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092D92">
        <w:rPr>
          <w:rFonts w:ascii="Arial" w:eastAsia="Times New Roman" w:hAnsi="Arial" w:cs="Arial"/>
          <w:color w:val="000000"/>
          <w:sz w:val="18"/>
          <w:szCs w:val="18"/>
          <w:lang w:eastAsia="pt-BR"/>
        </w:rPr>
        <w:t>90099</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520EDE" w:rsidRDefault="003D577F" w:rsidP="00520EDE">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b/>
          <w:bCs/>
          <w:color w:val="000000"/>
          <w:sz w:val="18"/>
          <w:szCs w:val="18"/>
          <w:lang w:eastAsia="pt-BR"/>
        </w:rPr>
        <w:t>Registro de preço para contratações futuras de </w:t>
      </w:r>
      <w:r w:rsidR="000113D1">
        <w:rPr>
          <w:rFonts w:ascii="Arial" w:eastAsia="Times New Roman" w:hAnsi="Arial" w:cs="Arial"/>
          <w:color w:val="000000"/>
          <w:sz w:val="18"/>
          <w:szCs w:val="18"/>
          <w:lang w:eastAsia="pt-BR"/>
        </w:rPr>
        <w:t xml:space="preserve"> </w:t>
      </w:r>
      <w:r w:rsidR="00894A77">
        <w:rPr>
          <w:rFonts w:ascii="Arial" w:eastAsia="Times New Roman" w:hAnsi="Arial" w:cs="Arial"/>
          <w:color w:val="000000"/>
          <w:sz w:val="18"/>
          <w:szCs w:val="18"/>
          <w:lang w:eastAsia="pt-BR"/>
        </w:rPr>
        <w:t>EQUIPO PARA BOMBA DE INFUSÃO PCA, COM CESSÃO EM COMODATO DE EQUIPAMENTOS, INCLUINDO ACESSÓRIOS E INSUMOS QUE LHES SEJAM INERENTES E ASSISTÊNCIA TÉCNICA</w:t>
      </w:r>
      <w:r w:rsidR="00520EDE">
        <w:rPr>
          <w:rFonts w:ascii="Arial" w:eastAsia="Times New Roman" w:hAnsi="Arial" w:cs="Arial"/>
          <w:color w:val="000000"/>
          <w:sz w:val="18"/>
          <w:szCs w:val="18"/>
          <w:lang w:eastAsia="pt-BR"/>
        </w:rPr>
        <w:t xml:space="preserve">, </w:t>
      </w:r>
      <w:r w:rsidR="00520EDE">
        <w:rPr>
          <w:rFonts w:ascii="Calibri" w:hAnsi="Calibri" w:cs="Calibri"/>
          <w:color w:val="000000"/>
        </w:rPr>
        <w:t>cujas especificações constantes dos respectivos Estudos Técnicos Preliminares e Termo de Referência aprovo, considerado(s) bem(ns) comum(ns) por se tratar de material de uso técnico - hospitalar, com especificações usuais no mercado.</w:t>
      </w:r>
      <w:r w:rsidR="00520EDE" w:rsidRPr="00810474">
        <w:rPr>
          <w:rFonts w:ascii="Arial" w:eastAsia="Times New Roman" w:hAnsi="Arial" w:cs="Arial"/>
          <w:color w:val="000000"/>
          <w:sz w:val="18"/>
          <w:szCs w:val="18"/>
          <w:lang w:eastAsia="pt-BR"/>
        </w:rPr>
        <w:t xml:space="preserve"> conforme condições, quantidades e exigências estabelecidas neste Edital e seus Anexos.</w:t>
      </w:r>
    </w:p>
    <w:p w:rsidR="003D577F" w:rsidRPr="00592295" w:rsidRDefault="003D577F" w:rsidP="00613C96">
      <w:pPr>
        <w:pStyle w:val="TableParagraph"/>
        <w:spacing w:before="1"/>
        <w:ind w:left="22"/>
        <w:jc w:val="both"/>
        <w:rPr>
          <w:rFonts w:ascii="Arial" w:eastAsia="Times New Roman" w:hAnsi="Arial" w:cs="Arial"/>
          <w:color w:val="000000"/>
          <w:sz w:val="18"/>
          <w:szCs w:val="18"/>
          <w:lang w:eastAsia="pt-BR"/>
        </w:rPr>
      </w:pPr>
    </w:p>
    <w:p w:rsidR="00613C96" w:rsidRDefault="00613C96" w:rsidP="00005CD4">
      <w:pPr>
        <w:spacing w:after="0" w:line="240" w:lineRule="auto"/>
        <w:ind w:left="40" w:right="40"/>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0113D1">
        <w:rPr>
          <w:rFonts w:ascii="Arial" w:eastAsia="Times New Roman" w:hAnsi="Arial" w:cs="Arial"/>
          <w:b/>
          <w:bCs/>
          <w:color w:val="000000"/>
          <w:sz w:val="18"/>
          <w:szCs w:val="18"/>
          <w:lang w:eastAsia="pt-BR"/>
        </w:rPr>
        <w:t>0</w:t>
      </w:r>
      <w:r w:rsidR="002250A4">
        <w:rPr>
          <w:rFonts w:ascii="Arial" w:eastAsia="Times New Roman" w:hAnsi="Arial" w:cs="Arial"/>
          <w:b/>
          <w:bCs/>
          <w:color w:val="000000"/>
          <w:sz w:val="18"/>
          <w:szCs w:val="18"/>
          <w:lang w:eastAsia="pt-BR"/>
        </w:rPr>
        <w:t>5</w:t>
      </w:r>
      <w:r w:rsidRPr="00592295">
        <w:rPr>
          <w:rFonts w:ascii="Arial" w:eastAsia="Times New Roman" w:hAnsi="Arial" w:cs="Arial"/>
          <w:b/>
          <w:bCs/>
          <w:color w:val="000000"/>
          <w:sz w:val="18"/>
          <w:szCs w:val="18"/>
          <w:lang w:eastAsia="pt-BR"/>
        </w:rPr>
        <w:t>/0</w:t>
      </w:r>
      <w:r w:rsidR="000113D1">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634311"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092D92">
        <w:rPr>
          <w:rFonts w:ascii="Arial" w:eastAsia="Times New Roman" w:hAnsi="Arial" w:cs="Arial"/>
          <w:b/>
          <w:bCs/>
          <w:sz w:val="18"/>
          <w:szCs w:val="18"/>
          <w:lang w:eastAsia="pt-BR"/>
        </w:rPr>
        <w:t>90090/2024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3F275D">
        <w:rPr>
          <w:rFonts w:ascii="Arial" w:eastAsia="Times New Roman" w:hAnsi="Arial" w:cs="Arial"/>
          <w:sz w:val="18"/>
          <w:szCs w:val="18"/>
          <w:u w:val="single"/>
          <w:lang w:eastAsia="pt-BR"/>
        </w:rPr>
        <w:t>145.00004007/2024-50</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0" w:name="_Toc135469223"/>
      <w:r w:rsidRPr="00592295">
        <w:rPr>
          <w:rFonts w:ascii="Arial" w:eastAsia="Times New Roman" w:hAnsi="Arial" w:cs="Arial"/>
          <w:b/>
          <w:bCs/>
          <w:color w:val="000000"/>
          <w:sz w:val="18"/>
          <w:szCs w:val="18"/>
          <w:lang w:eastAsia="pt-BR"/>
        </w:rPr>
        <w:t>DO OBJETO</w:t>
      </w:r>
      <w:bookmarkEnd w:id="0"/>
    </w:p>
    <w:p w:rsidR="003D577F" w:rsidRDefault="003D577F" w:rsidP="0081047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O objeto da presente licitação é a constituição de Sistema de Registro de Preços – SRP para a aquisição </w:t>
      </w:r>
      <w:r w:rsidR="000113D1">
        <w:rPr>
          <w:rFonts w:ascii="Arial" w:eastAsia="Times New Roman" w:hAnsi="Arial" w:cs="Arial"/>
          <w:color w:val="000000"/>
          <w:sz w:val="18"/>
          <w:szCs w:val="18"/>
          <w:lang w:eastAsia="pt-BR"/>
        </w:rPr>
        <w:t xml:space="preserve"> </w:t>
      </w:r>
      <w:r w:rsidR="00894A77">
        <w:rPr>
          <w:rFonts w:ascii="Arial" w:eastAsia="Times New Roman" w:hAnsi="Arial" w:cs="Arial"/>
          <w:color w:val="000000"/>
          <w:sz w:val="18"/>
          <w:szCs w:val="18"/>
          <w:lang w:eastAsia="pt-BR"/>
        </w:rPr>
        <w:t>EQUIPO PARA BOMBA DE INFUSÃO PCA, COM CESSÃO EM COMODATO DE EQUIPAMENTOS, INCLUINDO ACESSÓRIOS E INSUMOS QUE LHES SEJAM INERENTES E ASSISTÊNCIA TÉCNICA</w:t>
      </w:r>
      <w:r w:rsidR="009D6092" w:rsidRPr="00810474">
        <w:rPr>
          <w:rFonts w:ascii="Arial" w:eastAsia="Times New Roman" w:hAnsi="Arial" w:cs="Arial"/>
          <w:color w:val="000000"/>
          <w:sz w:val="18"/>
          <w:szCs w:val="18"/>
          <w:lang w:eastAsia="pt-BR"/>
        </w:rPr>
        <w:t xml:space="preserve">, </w:t>
      </w:r>
      <w:r w:rsidR="00894A77">
        <w:rPr>
          <w:rFonts w:ascii="Calibri" w:hAnsi="Calibri" w:cs="Calibri"/>
          <w:color w:val="000000"/>
        </w:rPr>
        <w:t>cujas especificações constantes dos respectivos Estudos Técnicos Preliminares e Termo de Referência aprovo, considerado(s) bem(ns) comum(ns) por se tratar de </w:t>
      </w:r>
      <w:bookmarkStart w:id="1" w:name="TipoObjeto"/>
      <w:bookmarkEnd w:id="1"/>
      <w:r w:rsidR="00894A77">
        <w:rPr>
          <w:rFonts w:ascii="Calibri" w:hAnsi="Calibri" w:cs="Calibri"/>
          <w:color w:val="000000"/>
        </w:rPr>
        <w:t>material de uso técnico - hospitalar, com especificações usuais no mercado.</w:t>
      </w:r>
      <w:r w:rsidRPr="00810474">
        <w:rPr>
          <w:rFonts w:ascii="Arial" w:eastAsia="Times New Roman" w:hAnsi="Arial" w:cs="Arial"/>
          <w:color w:val="000000"/>
          <w:sz w:val="18"/>
          <w:szCs w:val="18"/>
          <w:lang w:eastAsia="pt-BR"/>
        </w:rPr>
        <w:t xml:space="preserve"> conforme condições, quantidades e exigências estabelecidas neste Edital e seus Anexos.</w:t>
      </w:r>
    </w:p>
    <w:p w:rsidR="00894A77" w:rsidRPr="00810474" w:rsidRDefault="00894A77" w:rsidP="0081047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2" w:name="_Toc135469224"/>
      <w:r w:rsidRPr="00592295">
        <w:rPr>
          <w:rFonts w:ascii="Arial" w:eastAsia="Times New Roman" w:hAnsi="Arial" w:cs="Arial"/>
          <w:b/>
          <w:bCs/>
          <w:color w:val="000000"/>
          <w:sz w:val="18"/>
          <w:szCs w:val="18"/>
          <w:lang w:eastAsia="pt-BR"/>
        </w:rPr>
        <w:t>DO REGISTRO DE PREÇOS</w:t>
      </w:r>
      <w:bookmarkEnd w:id="2"/>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3" w:name="_Toc135469225"/>
      <w:r w:rsidRPr="00592295">
        <w:rPr>
          <w:rFonts w:ascii="Arial" w:eastAsia="Times New Roman" w:hAnsi="Arial" w:cs="Arial"/>
          <w:b/>
          <w:bCs/>
          <w:color w:val="000000"/>
          <w:sz w:val="18"/>
          <w:szCs w:val="18"/>
          <w:lang w:eastAsia="pt-BR"/>
        </w:rPr>
        <w:t>DA PARTICIPAÇÃO NA LICITAÇÃO</w:t>
      </w:r>
      <w:bookmarkStart w:id="4" w:name="_Hlk135302270"/>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5"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3.5.1 </w:t>
      </w:r>
      <w:r w:rsidR="009F3505" w:rsidRPr="00592295">
        <w:rPr>
          <w:rFonts w:ascii="Arial" w:hAnsi="Arial" w:cs="Arial"/>
          <w:color w:val="000000"/>
          <w:sz w:val="18"/>
          <w:szCs w:val="18"/>
        </w:rPr>
        <w:t>A licitação será destinada à participação </w:t>
      </w:r>
      <w:bookmarkStart w:id="6" w:name="TextoLic"/>
      <w:bookmarkEnd w:id="6"/>
      <w:r w:rsidR="009F3505" w:rsidRPr="00592295">
        <w:rPr>
          <w:rFonts w:ascii="Arial" w:hAnsi="Arial" w:cs="Arial"/>
          <w:color w:val="000000"/>
          <w:sz w:val="18"/>
          <w:szCs w:val="18"/>
        </w:rPr>
        <w:t>AMPLA</w:t>
      </w:r>
      <w:bookmarkStart w:id="7" w:name="_Ref117000692"/>
      <w:r w:rsidR="002B0542">
        <w:rPr>
          <w:rFonts w:ascii="Arial" w:hAnsi="Arial" w:cs="Arial"/>
          <w:color w:val="000000"/>
          <w:sz w:val="18"/>
          <w:szCs w:val="18"/>
        </w:rPr>
        <w:t>,</w:t>
      </w:r>
      <w:r w:rsidR="002B0542" w:rsidRPr="002B0542">
        <w:rPr>
          <w:rFonts w:ascii="Calibri" w:hAnsi="Calibri" w:cs="Calibri"/>
          <w:color w:val="000000"/>
        </w:rPr>
        <w:t xml:space="preserve"> </w:t>
      </w:r>
      <w:r w:rsidR="002B0542">
        <w:rPr>
          <w:rFonts w:ascii="Calibri" w:hAnsi="Calibri" w:cs="Calibri"/>
          <w:color w:val="000000"/>
        </w:rPr>
        <w:t>em razão das condicionantes do art. 49, sendo aplicáveis as regras de tratamento favorecido constantes dos arts. 42 a 45 da Lei Complementar nº 123, de 2006, observado o disposto no § 2º do art. 4º da Lei nº 14.133, de 2021, conforme documentação presente nos autos.</w:t>
      </w:r>
      <w:r w:rsidRPr="00592295">
        <w:rPr>
          <w:rFonts w:ascii="Arial" w:eastAsia="Times New Roman" w:hAnsi="Arial" w:cs="Arial"/>
          <w:color w:val="000000"/>
          <w:sz w:val="18"/>
          <w:szCs w:val="18"/>
          <w:lang w:eastAsia="pt-BR"/>
        </w:rPr>
        <w:t>3.6 Não poderão disputar esta licitação:</w:t>
      </w:r>
      <w:bookmarkStart w:id="8" w:name="_Ref113883338"/>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w:t>
      </w:r>
      <w:r w:rsidRPr="00592295">
        <w:rPr>
          <w:rFonts w:ascii="Arial" w:eastAsia="Times New Roman" w:hAnsi="Arial" w:cs="Arial"/>
          <w:color w:val="000000"/>
          <w:sz w:val="18"/>
          <w:szCs w:val="18"/>
          <w:lang w:eastAsia="pt-BR"/>
        </w:rPr>
        <w:lastRenderedPageBreak/>
        <w:t>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lastRenderedPageBreak/>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CD195E">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São Paulo, </w:t>
      </w:r>
      <w:r w:rsidR="002C2824" w:rsidRPr="00592295">
        <w:rPr>
          <w:rFonts w:ascii="Arial" w:eastAsia="Times New Roman" w:hAnsi="Arial" w:cs="Arial"/>
          <w:color w:val="000000"/>
          <w:sz w:val="18"/>
          <w:szCs w:val="18"/>
          <w:lang w:eastAsia="pt-BR"/>
        </w:rPr>
        <w:t>2</w:t>
      </w:r>
      <w:r w:rsidR="003A5C5C">
        <w:rPr>
          <w:rFonts w:ascii="Arial" w:eastAsia="Times New Roman" w:hAnsi="Arial" w:cs="Arial"/>
          <w:color w:val="000000"/>
          <w:sz w:val="18"/>
          <w:szCs w:val="18"/>
          <w:lang w:eastAsia="pt-BR"/>
        </w:rPr>
        <w:t>7</w:t>
      </w:r>
      <w:r w:rsidRPr="00592295">
        <w:rPr>
          <w:rFonts w:ascii="Arial" w:eastAsia="Times New Roman" w:hAnsi="Arial" w:cs="Arial"/>
          <w:color w:val="000000"/>
          <w:sz w:val="18"/>
          <w:szCs w:val="18"/>
          <w:lang w:eastAsia="pt-BR"/>
        </w:rPr>
        <w:t xml:space="preserve"> de maio de 2024</w:t>
      </w:r>
    </w:p>
    <w:p w:rsidR="001778EA" w:rsidRDefault="001778EA" w:rsidP="00CD195E">
      <w:pPr>
        <w:spacing w:after="165" w:line="240" w:lineRule="auto"/>
        <w:jc w:val="both"/>
        <w:rPr>
          <w:rFonts w:ascii="Arial" w:eastAsia="Times New Roman" w:hAnsi="Arial" w:cs="Arial"/>
          <w:color w:val="000000"/>
          <w:sz w:val="18"/>
          <w:szCs w:val="18"/>
          <w:lang w:eastAsia="pt-BR"/>
        </w:rPr>
      </w:pPr>
    </w:p>
    <w:p w:rsidR="001778EA" w:rsidRDefault="001778EA" w:rsidP="00CD195E">
      <w:pPr>
        <w:spacing w:after="165" w:line="240" w:lineRule="auto"/>
        <w:jc w:val="both"/>
        <w:rPr>
          <w:rFonts w:ascii="Arial" w:eastAsia="Times New Roman" w:hAnsi="Arial" w:cs="Arial"/>
          <w:color w:val="000000"/>
          <w:sz w:val="18"/>
          <w:szCs w:val="18"/>
          <w:lang w:eastAsia="pt-BR"/>
        </w:rPr>
      </w:pPr>
    </w:p>
    <w:p w:rsidR="001778EA" w:rsidRDefault="001778EA" w:rsidP="00CD195E">
      <w:pPr>
        <w:spacing w:after="165" w:line="240" w:lineRule="auto"/>
        <w:jc w:val="both"/>
        <w:rPr>
          <w:rFonts w:ascii="Arial" w:eastAsia="Times New Roman" w:hAnsi="Arial" w:cs="Arial"/>
          <w:color w:val="000000"/>
          <w:sz w:val="18"/>
          <w:szCs w:val="18"/>
          <w:lang w:eastAsia="pt-BR"/>
        </w:rPr>
      </w:pPr>
    </w:p>
    <w:p w:rsidR="001778EA" w:rsidRPr="00592295" w:rsidRDefault="001778EA" w:rsidP="00CD195E">
      <w:pPr>
        <w:spacing w:after="165" w:line="240" w:lineRule="auto"/>
        <w:jc w:val="both"/>
        <w:rPr>
          <w:rFonts w:ascii="Arial" w:eastAsia="Times New Roman" w:hAnsi="Arial" w:cs="Arial"/>
          <w:color w:val="000000"/>
          <w:sz w:val="18"/>
          <w:szCs w:val="18"/>
          <w:lang w:eastAsia="pt-BR"/>
        </w:rPr>
      </w:pP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Nóbrega 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12160F" w:rsidRDefault="0012160F"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517E90" w:rsidRDefault="0012160F"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3D577F" w:rsidRPr="00517E90">
        <w:rPr>
          <w:rFonts w:ascii="Arial" w:eastAsia="Times New Roman" w:hAnsi="Arial" w:cs="Arial"/>
          <w:b/>
          <w:bCs/>
          <w:color w:val="000000"/>
          <w:sz w:val="18"/>
          <w:szCs w:val="18"/>
          <w:lang w:eastAsia="pt-BR"/>
        </w:rPr>
        <w:t>ANEXO I</w:t>
      </w:r>
    </w:p>
    <w:p w:rsidR="00517E90" w:rsidRPr="000B359E"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0B359E" w:rsidRDefault="00DA03FC" w:rsidP="00517E90">
      <w:pPr>
        <w:spacing w:after="165" w:line="240" w:lineRule="auto"/>
        <w:jc w:val="center"/>
        <w:rPr>
          <w:rFonts w:ascii="Arial" w:hAnsi="Arial" w:cs="Arial"/>
          <w:b/>
          <w:sz w:val="18"/>
          <w:szCs w:val="18"/>
        </w:rPr>
      </w:pPr>
      <w:r w:rsidRPr="000B359E">
        <w:rPr>
          <w:rFonts w:ascii="Arial" w:hAnsi="Arial" w:cs="Arial"/>
          <w:b/>
          <w:sz w:val="18"/>
          <w:szCs w:val="18"/>
        </w:rPr>
        <w:t>Termo</w:t>
      </w:r>
      <w:r w:rsidRPr="000B359E">
        <w:rPr>
          <w:rFonts w:ascii="Arial" w:hAnsi="Arial" w:cs="Arial"/>
          <w:b/>
          <w:spacing w:val="-5"/>
          <w:sz w:val="18"/>
          <w:szCs w:val="18"/>
        </w:rPr>
        <w:t xml:space="preserve"> </w:t>
      </w:r>
      <w:r w:rsidRPr="000B359E">
        <w:rPr>
          <w:rFonts w:ascii="Arial" w:hAnsi="Arial" w:cs="Arial"/>
          <w:b/>
          <w:sz w:val="18"/>
          <w:szCs w:val="18"/>
        </w:rPr>
        <w:t>de</w:t>
      </w:r>
      <w:r w:rsidRPr="000B359E">
        <w:rPr>
          <w:rFonts w:ascii="Arial" w:hAnsi="Arial" w:cs="Arial"/>
          <w:b/>
          <w:spacing w:val="-4"/>
          <w:sz w:val="18"/>
          <w:szCs w:val="18"/>
        </w:rPr>
        <w:t xml:space="preserve"> </w:t>
      </w:r>
      <w:r w:rsidRPr="000B359E">
        <w:rPr>
          <w:rFonts w:ascii="Arial" w:hAnsi="Arial" w:cs="Arial"/>
          <w:b/>
          <w:sz w:val="18"/>
          <w:szCs w:val="18"/>
        </w:rPr>
        <w:t>Referência</w:t>
      </w:r>
      <w:r w:rsidRPr="000B359E">
        <w:rPr>
          <w:rFonts w:ascii="Arial" w:hAnsi="Arial" w:cs="Arial"/>
          <w:b/>
          <w:spacing w:val="-4"/>
          <w:sz w:val="18"/>
          <w:szCs w:val="18"/>
        </w:rPr>
        <w:t xml:space="preserve"> </w:t>
      </w:r>
      <w:r w:rsidR="00CD3CCF">
        <w:rPr>
          <w:rFonts w:ascii="Arial" w:hAnsi="Arial" w:cs="Arial"/>
          <w:b/>
          <w:spacing w:val="-4"/>
          <w:sz w:val="18"/>
          <w:szCs w:val="18"/>
        </w:rPr>
        <w:t>234</w:t>
      </w:r>
      <w:r w:rsidRPr="000B359E">
        <w:rPr>
          <w:rFonts w:ascii="Arial" w:hAnsi="Arial" w:cs="Arial"/>
          <w:b/>
          <w:sz w:val="18"/>
          <w:szCs w:val="18"/>
        </w:rPr>
        <w:t>/2024</w:t>
      </w:r>
    </w:p>
    <w:p w:rsidR="00DA03FC" w:rsidRPr="000B359E" w:rsidRDefault="00DA03FC" w:rsidP="00DA03FC">
      <w:pPr>
        <w:pStyle w:val="Corpodetexto"/>
        <w:jc w:val="both"/>
        <w:rPr>
          <w:rFonts w:ascii="Arial" w:hAnsi="Arial" w:cs="Arial"/>
          <w:b/>
          <w:sz w:val="18"/>
          <w:szCs w:val="18"/>
        </w:rPr>
      </w:pPr>
    </w:p>
    <w:p w:rsidR="00DA03FC" w:rsidRPr="00CD195E" w:rsidRDefault="00DA03FC" w:rsidP="00DA03FC">
      <w:pPr>
        <w:pStyle w:val="Corpodetexto"/>
        <w:jc w:val="both"/>
        <w:rPr>
          <w:rFonts w:ascii="Arial" w:hAnsi="Arial" w:cs="Arial"/>
          <w:sz w:val="18"/>
          <w:szCs w:val="18"/>
        </w:rPr>
      </w:pPr>
    </w:p>
    <w:p w:rsidR="00DA03FC" w:rsidRPr="00CD195E" w:rsidRDefault="002C2824" w:rsidP="0012160F">
      <w:pPr>
        <w:pStyle w:val="Corpodetexto"/>
        <w:ind w:left="284"/>
        <w:jc w:val="both"/>
        <w:rPr>
          <w:rFonts w:ascii="Arial" w:hAnsi="Arial" w:cs="Arial"/>
        </w:rPr>
      </w:pPr>
      <w:r w:rsidRPr="00CD195E">
        <w:rPr>
          <w:rFonts w:ascii="Arial" w:hAnsi="Arial" w:cs="Arial"/>
        </w:rPr>
        <w:t>Informações Básicas</w:t>
      </w:r>
    </w:p>
    <w:p w:rsidR="00517E90" w:rsidRPr="00CD195E" w:rsidRDefault="00517E90" w:rsidP="0012160F">
      <w:pPr>
        <w:pStyle w:val="Corpodetexto"/>
        <w:ind w:left="284"/>
        <w:jc w:val="both"/>
        <w:rPr>
          <w:rFonts w:ascii="Arial" w:hAnsi="Arial" w:cs="Arial"/>
          <w:sz w:val="18"/>
          <w:szCs w:val="18"/>
        </w:rPr>
      </w:pPr>
    </w:p>
    <w:p w:rsidR="0012160F" w:rsidRDefault="0012160F" w:rsidP="0012160F">
      <w:pPr>
        <w:pStyle w:val="Corpodetexto"/>
        <w:spacing w:before="7"/>
        <w:ind w:left="284"/>
        <w:rPr>
          <w:rFonts w:ascii="Times New Roman"/>
          <w:sz w:val="18"/>
        </w:rPr>
      </w:pPr>
    </w:p>
    <w:p w:rsidR="0012160F" w:rsidRDefault="0012160F" w:rsidP="006D004D">
      <w:pPr>
        <w:pStyle w:val="Ttulo3"/>
        <w:numPr>
          <w:ilvl w:val="0"/>
          <w:numId w:val="4"/>
        </w:numPr>
        <w:tabs>
          <w:tab w:val="left" w:pos="432"/>
        </w:tabs>
        <w:spacing w:before="1"/>
        <w:ind w:right="0"/>
        <w:jc w:val="left"/>
      </w:pPr>
      <w:r>
        <w:t>CONDIÇÕES</w:t>
      </w:r>
      <w:r>
        <w:rPr>
          <w:spacing w:val="-7"/>
        </w:rPr>
        <w:t xml:space="preserve"> </w:t>
      </w:r>
      <w:r>
        <w:t>GERAIS</w:t>
      </w:r>
      <w:r>
        <w:rPr>
          <w:spacing w:val="-7"/>
        </w:rPr>
        <w:t xml:space="preserve"> </w:t>
      </w:r>
      <w:r>
        <w:t>DA</w:t>
      </w:r>
      <w:r>
        <w:rPr>
          <w:spacing w:val="-7"/>
        </w:rPr>
        <w:t xml:space="preserve"> </w:t>
      </w:r>
      <w:r>
        <w:t>CONTRATAÇÃO</w:t>
      </w:r>
    </w:p>
    <w:p w:rsidR="0012160F" w:rsidRDefault="0012160F" w:rsidP="0012160F">
      <w:pPr>
        <w:pStyle w:val="Corpodetexto"/>
        <w:spacing w:before="5"/>
        <w:ind w:left="284"/>
        <w:rPr>
          <w:rFonts w:ascii="Times New Roman"/>
          <w:b/>
          <w:sz w:val="21"/>
        </w:rPr>
      </w:pPr>
    </w:p>
    <w:p w:rsidR="0012160F" w:rsidRDefault="0012160F" w:rsidP="006D004D">
      <w:pPr>
        <w:pStyle w:val="PargrafodaLista"/>
        <w:numPr>
          <w:ilvl w:val="1"/>
          <w:numId w:val="4"/>
        </w:numPr>
        <w:tabs>
          <w:tab w:val="left" w:pos="495"/>
        </w:tabs>
        <w:spacing w:line="576" w:lineRule="auto"/>
        <w:ind w:left="284" w:right="1232" w:firstLine="0"/>
        <w:rPr>
          <w:sz w:val="16"/>
        </w:rPr>
      </w:pPr>
      <w:r>
        <w:rPr>
          <w:spacing w:val="-1"/>
          <w:w w:val="105"/>
          <w:sz w:val="16"/>
        </w:rPr>
        <w:t>Constituição</w:t>
      </w:r>
      <w:r>
        <w:rPr>
          <w:spacing w:val="-10"/>
          <w:w w:val="105"/>
          <w:sz w:val="16"/>
        </w:rPr>
        <w:t xml:space="preserve"> </w:t>
      </w:r>
      <w:r>
        <w:rPr>
          <w:spacing w:val="-1"/>
          <w:w w:val="105"/>
          <w:sz w:val="16"/>
        </w:rPr>
        <w:t>de</w:t>
      </w:r>
      <w:r>
        <w:rPr>
          <w:spacing w:val="-9"/>
          <w:w w:val="105"/>
          <w:sz w:val="16"/>
        </w:rPr>
        <w:t xml:space="preserve"> </w:t>
      </w:r>
      <w:r>
        <w:rPr>
          <w:spacing w:val="-1"/>
          <w:w w:val="105"/>
          <w:sz w:val="16"/>
        </w:rPr>
        <w:t>Sistema</w:t>
      </w:r>
      <w:r>
        <w:rPr>
          <w:spacing w:val="-11"/>
          <w:w w:val="105"/>
          <w:sz w:val="16"/>
        </w:rPr>
        <w:t xml:space="preserve"> </w:t>
      </w:r>
      <w:r>
        <w:rPr>
          <w:spacing w:val="-1"/>
          <w:w w:val="105"/>
          <w:sz w:val="16"/>
        </w:rPr>
        <w:t>de</w:t>
      </w:r>
      <w:r>
        <w:rPr>
          <w:spacing w:val="-9"/>
          <w:w w:val="105"/>
          <w:sz w:val="16"/>
        </w:rPr>
        <w:t xml:space="preserve"> </w:t>
      </w:r>
      <w:r>
        <w:rPr>
          <w:spacing w:val="-1"/>
          <w:w w:val="105"/>
          <w:sz w:val="16"/>
        </w:rPr>
        <w:t>Registro</w:t>
      </w:r>
      <w:r>
        <w:rPr>
          <w:spacing w:val="-10"/>
          <w:w w:val="105"/>
          <w:sz w:val="16"/>
        </w:rPr>
        <w:t xml:space="preserve"> </w:t>
      </w:r>
      <w:r>
        <w:rPr>
          <w:spacing w:val="-1"/>
          <w:w w:val="105"/>
          <w:sz w:val="16"/>
        </w:rPr>
        <w:t>de</w:t>
      </w:r>
      <w:r>
        <w:rPr>
          <w:spacing w:val="-9"/>
          <w:w w:val="105"/>
          <w:sz w:val="16"/>
        </w:rPr>
        <w:t xml:space="preserve"> </w:t>
      </w:r>
      <w:r>
        <w:rPr>
          <w:spacing w:val="-1"/>
          <w:w w:val="105"/>
          <w:sz w:val="16"/>
        </w:rPr>
        <w:t>Preços</w:t>
      </w:r>
      <w:r>
        <w:rPr>
          <w:spacing w:val="-10"/>
          <w:w w:val="105"/>
          <w:sz w:val="16"/>
        </w:rPr>
        <w:t xml:space="preserve"> </w:t>
      </w:r>
      <w:r>
        <w:rPr>
          <w:spacing w:val="-1"/>
          <w:w w:val="105"/>
          <w:sz w:val="16"/>
        </w:rPr>
        <w:t>–</w:t>
      </w:r>
      <w:r>
        <w:rPr>
          <w:spacing w:val="-10"/>
          <w:w w:val="105"/>
          <w:sz w:val="16"/>
        </w:rPr>
        <w:t xml:space="preserve"> </w:t>
      </w:r>
      <w:r>
        <w:rPr>
          <w:spacing w:val="-1"/>
          <w:w w:val="105"/>
          <w:sz w:val="16"/>
        </w:rPr>
        <w:t>SRP</w:t>
      </w:r>
      <w:r>
        <w:rPr>
          <w:spacing w:val="-10"/>
          <w:w w:val="105"/>
          <w:sz w:val="16"/>
        </w:rPr>
        <w:t xml:space="preserve"> </w:t>
      </w:r>
      <w:r>
        <w:rPr>
          <w:spacing w:val="-1"/>
          <w:w w:val="105"/>
          <w:sz w:val="16"/>
        </w:rPr>
        <w:t>para</w:t>
      </w:r>
      <w:r>
        <w:rPr>
          <w:spacing w:val="-9"/>
          <w:w w:val="105"/>
          <w:sz w:val="16"/>
        </w:rPr>
        <w:t xml:space="preserve"> </w:t>
      </w:r>
      <w:r>
        <w:rPr>
          <w:spacing w:val="-1"/>
          <w:w w:val="105"/>
          <w:sz w:val="16"/>
        </w:rPr>
        <w:t>Aquisição</w:t>
      </w:r>
      <w:r>
        <w:rPr>
          <w:spacing w:val="-11"/>
          <w:w w:val="105"/>
          <w:sz w:val="16"/>
        </w:rPr>
        <w:t xml:space="preserve"> </w:t>
      </w:r>
      <w:r>
        <w:rPr>
          <w:w w:val="105"/>
          <w:sz w:val="16"/>
        </w:rPr>
        <w:t>de</w:t>
      </w:r>
      <w:r>
        <w:rPr>
          <w:spacing w:val="-3"/>
          <w:w w:val="105"/>
          <w:sz w:val="16"/>
        </w:rPr>
        <w:t xml:space="preserve"> </w:t>
      </w:r>
      <w:r w:rsidR="00CD3CCF">
        <w:rPr>
          <w:rFonts w:ascii="Arial" w:hAnsi="Arial"/>
          <w:b/>
          <w:w w:val="105"/>
          <w:sz w:val="16"/>
        </w:rPr>
        <w:t>EQUIPO</w:t>
      </w:r>
      <w:r w:rsidR="00CD3CCF">
        <w:rPr>
          <w:rFonts w:ascii="Arial" w:hAnsi="Arial"/>
          <w:b/>
          <w:spacing w:val="-11"/>
          <w:w w:val="105"/>
          <w:sz w:val="16"/>
        </w:rPr>
        <w:t xml:space="preserve"> </w:t>
      </w:r>
      <w:r w:rsidR="00CD3CCF">
        <w:rPr>
          <w:rFonts w:ascii="Arial" w:hAnsi="Arial"/>
          <w:b/>
          <w:w w:val="105"/>
          <w:sz w:val="16"/>
        </w:rPr>
        <w:t>PARA</w:t>
      </w:r>
      <w:r w:rsidR="00CD3CCF">
        <w:rPr>
          <w:rFonts w:ascii="Arial" w:hAnsi="Arial"/>
          <w:b/>
          <w:spacing w:val="-10"/>
          <w:w w:val="105"/>
          <w:sz w:val="16"/>
        </w:rPr>
        <w:t xml:space="preserve"> </w:t>
      </w:r>
      <w:r w:rsidR="00CD3CCF">
        <w:rPr>
          <w:rFonts w:ascii="Arial" w:hAnsi="Arial"/>
          <w:b/>
          <w:w w:val="105"/>
          <w:sz w:val="16"/>
        </w:rPr>
        <w:t>BOMBA</w:t>
      </w:r>
      <w:r>
        <w:rPr>
          <w:w w:val="105"/>
          <w:sz w:val="16"/>
        </w:rPr>
        <w:t>,</w:t>
      </w:r>
      <w:r>
        <w:rPr>
          <w:spacing w:val="-10"/>
          <w:w w:val="105"/>
          <w:sz w:val="16"/>
        </w:rPr>
        <w:t xml:space="preserve"> </w:t>
      </w:r>
      <w:r>
        <w:rPr>
          <w:w w:val="105"/>
          <w:sz w:val="16"/>
        </w:rPr>
        <w:t>nos</w:t>
      </w:r>
      <w:r>
        <w:rPr>
          <w:spacing w:val="-10"/>
          <w:w w:val="105"/>
          <w:sz w:val="16"/>
        </w:rPr>
        <w:t xml:space="preserve"> </w:t>
      </w:r>
      <w:r>
        <w:rPr>
          <w:w w:val="105"/>
          <w:sz w:val="16"/>
        </w:rPr>
        <w:t>termos</w:t>
      </w:r>
      <w:r>
        <w:rPr>
          <w:spacing w:val="-10"/>
          <w:w w:val="105"/>
          <w:sz w:val="16"/>
        </w:rPr>
        <w:t xml:space="preserve"> </w:t>
      </w:r>
      <w:r>
        <w:rPr>
          <w:w w:val="105"/>
          <w:sz w:val="16"/>
        </w:rPr>
        <w:t>da</w:t>
      </w:r>
      <w:r>
        <w:rPr>
          <w:spacing w:val="1"/>
          <w:w w:val="105"/>
          <w:sz w:val="16"/>
        </w:rPr>
        <w:t xml:space="preserve"> </w:t>
      </w:r>
      <w:r>
        <w:rPr>
          <w:w w:val="105"/>
          <w:sz w:val="16"/>
        </w:rPr>
        <w:t>tabela</w:t>
      </w:r>
      <w:r>
        <w:rPr>
          <w:spacing w:val="-5"/>
          <w:w w:val="105"/>
          <w:sz w:val="16"/>
        </w:rPr>
        <w:t xml:space="preserve"> </w:t>
      </w:r>
      <w:r>
        <w:rPr>
          <w:w w:val="105"/>
          <w:sz w:val="16"/>
        </w:rPr>
        <w:t>abaixo,</w:t>
      </w:r>
      <w:r>
        <w:rPr>
          <w:spacing w:val="-4"/>
          <w:w w:val="105"/>
          <w:sz w:val="16"/>
        </w:rPr>
        <w:t xml:space="preserve"> </w:t>
      </w:r>
      <w:r>
        <w:rPr>
          <w:w w:val="105"/>
          <w:sz w:val="16"/>
        </w:rPr>
        <w:t>conforme</w:t>
      </w:r>
      <w:r>
        <w:rPr>
          <w:spacing w:val="-3"/>
          <w:w w:val="105"/>
          <w:sz w:val="16"/>
        </w:rPr>
        <w:t xml:space="preserve"> </w:t>
      </w:r>
      <w:r>
        <w:rPr>
          <w:w w:val="105"/>
          <w:sz w:val="16"/>
        </w:rPr>
        <w:t>condições</w:t>
      </w:r>
      <w:r>
        <w:rPr>
          <w:spacing w:val="-4"/>
          <w:w w:val="105"/>
          <w:sz w:val="16"/>
        </w:rPr>
        <w:t xml:space="preserve"> </w:t>
      </w:r>
      <w:r>
        <w:rPr>
          <w:w w:val="105"/>
          <w:sz w:val="16"/>
        </w:rPr>
        <w:t>e</w:t>
      </w:r>
      <w:r>
        <w:rPr>
          <w:spacing w:val="-4"/>
          <w:w w:val="105"/>
          <w:sz w:val="16"/>
        </w:rPr>
        <w:t xml:space="preserve"> </w:t>
      </w:r>
      <w:r>
        <w:rPr>
          <w:w w:val="105"/>
          <w:sz w:val="16"/>
        </w:rPr>
        <w:t>exigências</w:t>
      </w:r>
      <w:r>
        <w:rPr>
          <w:spacing w:val="-3"/>
          <w:w w:val="105"/>
          <w:sz w:val="16"/>
        </w:rPr>
        <w:t xml:space="preserve"> </w:t>
      </w:r>
      <w:r>
        <w:rPr>
          <w:w w:val="105"/>
          <w:sz w:val="16"/>
        </w:rPr>
        <w:t>estabelecidas</w:t>
      </w:r>
      <w:r>
        <w:rPr>
          <w:spacing w:val="-4"/>
          <w:w w:val="105"/>
          <w:sz w:val="16"/>
        </w:rPr>
        <w:t xml:space="preserve"> </w:t>
      </w:r>
      <w:r>
        <w:rPr>
          <w:w w:val="105"/>
          <w:sz w:val="16"/>
        </w:rPr>
        <w:t>neste</w:t>
      </w:r>
      <w:r>
        <w:rPr>
          <w:spacing w:val="-4"/>
          <w:w w:val="105"/>
          <w:sz w:val="16"/>
        </w:rPr>
        <w:t xml:space="preserve"> </w:t>
      </w:r>
      <w:r>
        <w:rPr>
          <w:w w:val="105"/>
          <w:sz w:val="16"/>
        </w:rPr>
        <w:t>instrumento.</w:t>
      </w:r>
    </w:p>
    <w:p w:rsidR="00477600" w:rsidRDefault="0012160F" w:rsidP="00477600">
      <w:pPr>
        <w:pStyle w:val="Corpodetexto"/>
        <w:rPr>
          <w:rFonts w:ascii="Arial"/>
          <w:b/>
        </w:rPr>
      </w:pPr>
      <w:r>
        <w:rPr>
          <w:spacing w:val="-1"/>
          <w:w w:val="105"/>
          <w:sz w:val="16"/>
        </w:rPr>
        <w:t>1.2.</w:t>
      </w:r>
      <w:r>
        <w:rPr>
          <w:spacing w:val="-10"/>
          <w:w w:val="105"/>
          <w:sz w:val="16"/>
        </w:rPr>
        <w:t xml:space="preserve"> </w:t>
      </w:r>
      <w:r>
        <w:rPr>
          <w:spacing w:val="-1"/>
          <w:w w:val="105"/>
          <w:sz w:val="16"/>
        </w:rPr>
        <w:t>A</w:t>
      </w:r>
      <w:r>
        <w:rPr>
          <w:spacing w:val="-10"/>
          <w:w w:val="105"/>
          <w:sz w:val="16"/>
        </w:rPr>
        <w:t xml:space="preserve"> </w:t>
      </w:r>
      <w:r>
        <w:rPr>
          <w:spacing w:val="-1"/>
          <w:w w:val="105"/>
          <w:sz w:val="16"/>
        </w:rPr>
        <w:t>licitação</w:t>
      </w:r>
      <w:r>
        <w:rPr>
          <w:spacing w:val="-10"/>
          <w:w w:val="105"/>
          <w:sz w:val="16"/>
        </w:rPr>
        <w:t xml:space="preserve"> </w:t>
      </w:r>
      <w:r>
        <w:rPr>
          <w:spacing w:val="-1"/>
          <w:w w:val="105"/>
          <w:sz w:val="16"/>
        </w:rPr>
        <w:t>será</w:t>
      </w:r>
      <w:r>
        <w:rPr>
          <w:spacing w:val="-9"/>
          <w:w w:val="105"/>
          <w:sz w:val="16"/>
        </w:rPr>
        <w:t xml:space="preserve"> </w:t>
      </w:r>
      <w:r>
        <w:rPr>
          <w:spacing w:val="-1"/>
          <w:w w:val="105"/>
          <w:sz w:val="16"/>
        </w:rPr>
        <w:t>realizada</w:t>
      </w:r>
      <w:r>
        <w:rPr>
          <w:spacing w:val="-9"/>
          <w:w w:val="105"/>
          <w:sz w:val="16"/>
        </w:rPr>
        <w:t xml:space="preserve"> </w:t>
      </w:r>
      <w:r>
        <w:rPr>
          <w:w w:val="105"/>
          <w:sz w:val="16"/>
        </w:rPr>
        <w:t>por</w:t>
      </w:r>
      <w:r>
        <w:rPr>
          <w:spacing w:val="-6"/>
          <w:w w:val="105"/>
          <w:sz w:val="16"/>
        </w:rPr>
        <w:t xml:space="preserve"> </w:t>
      </w:r>
      <w:r>
        <w:rPr>
          <w:rFonts w:ascii="Arial" w:hAnsi="Arial"/>
          <w:b/>
          <w:w w:val="105"/>
          <w:sz w:val="21"/>
        </w:rPr>
        <w:t>ITEM.</w:t>
      </w:r>
      <w:r w:rsidR="00477600" w:rsidRPr="00477600">
        <w:rPr>
          <w:rFonts w:ascii="Arial"/>
          <w:b/>
        </w:rPr>
        <w:t xml:space="preserve"> </w:t>
      </w:r>
    </w:p>
    <w:p w:rsidR="002250A4" w:rsidRPr="002250A4" w:rsidRDefault="002250A4" w:rsidP="002250A4">
      <w:pPr>
        <w:spacing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br/>
        <w:t> </w:t>
      </w:r>
    </w:p>
    <w:tbl>
      <w:tblPr>
        <w:tblW w:w="0" w:type="auto"/>
        <w:tblInd w:w="165" w:type="dxa"/>
        <w:tblCellMar>
          <w:top w:w="15" w:type="dxa"/>
          <w:left w:w="15" w:type="dxa"/>
          <w:bottom w:w="15" w:type="dxa"/>
          <w:right w:w="15" w:type="dxa"/>
        </w:tblCellMar>
        <w:tblLook w:val="04A0" w:firstRow="1" w:lastRow="0" w:firstColumn="1" w:lastColumn="0" w:noHBand="0" w:noVBand="1"/>
      </w:tblPr>
      <w:tblGrid>
        <w:gridCol w:w="618"/>
        <w:gridCol w:w="3255"/>
        <w:gridCol w:w="1015"/>
        <w:gridCol w:w="1080"/>
        <w:gridCol w:w="1035"/>
        <w:gridCol w:w="971"/>
        <w:gridCol w:w="1640"/>
      </w:tblGrid>
      <w:tr w:rsidR="002250A4" w:rsidRPr="002250A4" w:rsidTr="002250A4">
        <w:trPr>
          <w:trHeight w:val="765"/>
        </w:trPr>
        <w:tc>
          <w:tcPr>
            <w:tcW w:w="615" w:type="dxa"/>
            <w:tcBorders>
              <w:top w:val="double" w:sz="6" w:space="0" w:color="auto"/>
              <w:left w:val="double" w:sz="6" w:space="0" w:color="auto"/>
              <w:bottom w:val="single" w:sz="24" w:space="0" w:color="auto"/>
              <w:right w:val="single" w:sz="24" w:space="0" w:color="auto"/>
            </w:tcBorders>
            <w:tcMar>
              <w:top w:w="0" w:type="dxa"/>
              <w:left w:w="0" w:type="dxa"/>
              <w:bottom w:w="0" w:type="dxa"/>
              <w:right w:w="0" w:type="dxa"/>
            </w:tcMar>
            <w:hideMark/>
          </w:tcPr>
          <w:p w:rsidR="002250A4" w:rsidRPr="002250A4" w:rsidRDefault="002250A4" w:rsidP="002250A4">
            <w:pPr>
              <w:spacing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75" w:right="60"/>
              <w:jc w:val="center"/>
              <w:rPr>
                <w:rFonts w:ascii="Times New Roman" w:eastAsia="Times New Roman" w:hAnsi="Times New Roman" w:cs="Times New Roman"/>
                <w:color w:val="000000"/>
                <w:sz w:val="27"/>
                <w:szCs w:val="27"/>
                <w:lang w:eastAsia="pt-BR"/>
              </w:rPr>
            </w:pPr>
            <w:r w:rsidRPr="002250A4">
              <w:rPr>
                <w:rFonts w:ascii="Arial" w:eastAsia="Times New Roman" w:hAnsi="Arial" w:cs="Arial"/>
                <w:b/>
                <w:bCs/>
                <w:color w:val="000000"/>
                <w:sz w:val="18"/>
                <w:szCs w:val="18"/>
                <w:lang w:eastAsia="pt-BR"/>
              </w:rPr>
              <w:t>ITEM</w:t>
            </w:r>
          </w:p>
        </w:tc>
        <w:tc>
          <w:tcPr>
            <w:tcW w:w="3255"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2250A4" w:rsidRPr="002250A4" w:rsidRDefault="002250A4" w:rsidP="002250A4">
            <w:pPr>
              <w:spacing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405"/>
              <w:rPr>
                <w:rFonts w:ascii="Times New Roman" w:eastAsia="Times New Roman" w:hAnsi="Times New Roman" w:cs="Times New Roman"/>
                <w:color w:val="000000"/>
                <w:sz w:val="27"/>
                <w:szCs w:val="27"/>
                <w:lang w:eastAsia="pt-BR"/>
              </w:rPr>
            </w:pPr>
            <w:r w:rsidRPr="002250A4">
              <w:rPr>
                <w:rFonts w:ascii="Arial" w:eastAsia="Times New Roman" w:hAnsi="Arial" w:cs="Arial"/>
                <w:b/>
                <w:bCs/>
                <w:color w:val="000000"/>
                <w:sz w:val="18"/>
                <w:szCs w:val="18"/>
                <w:lang w:eastAsia="pt-BR"/>
              </w:rPr>
              <w:t>ESPECIFICAÇÃO</w:t>
            </w:r>
          </w:p>
        </w:tc>
        <w:tc>
          <w:tcPr>
            <w:tcW w:w="30"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2250A4" w:rsidRPr="002250A4" w:rsidRDefault="002250A4" w:rsidP="002250A4">
            <w:pPr>
              <w:spacing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135" w:right="105"/>
              <w:jc w:val="center"/>
              <w:rPr>
                <w:rFonts w:ascii="Times New Roman" w:eastAsia="Times New Roman" w:hAnsi="Times New Roman" w:cs="Times New Roman"/>
                <w:color w:val="000000"/>
                <w:sz w:val="27"/>
                <w:szCs w:val="27"/>
                <w:lang w:eastAsia="pt-BR"/>
              </w:rPr>
            </w:pPr>
            <w:r w:rsidRPr="002250A4">
              <w:rPr>
                <w:rFonts w:ascii="Arial" w:eastAsia="Times New Roman" w:hAnsi="Arial" w:cs="Arial"/>
                <w:b/>
                <w:bCs/>
                <w:color w:val="000000"/>
                <w:sz w:val="18"/>
                <w:szCs w:val="18"/>
                <w:lang w:eastAsia="pt-BR"/>
              </w:rPr>
              <w:t>CATMAT</w:t>
            </w:r>
          </w:p>
        </w:tc>
        <w:tc>
          <w:tcPr>
            <w:tcW w:w="1080"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2250A4" w:rsidRPr="002250A4" w:rsidRDefault="002250A4" w:rsidP="002250A4">
            <w:pPr>
              <w:spacing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225"/>
              <w:rPr>
                <w:rFonts w:ascii="Times New Roman" w:eastAsia="Times New Roman" w:hAnsi="Times New Roman" w:cs="Times New Roman"/>
                <w:color w:val="000000"/>
                <w:sz w:val="27"/>
                <w:szCs w:val="27"/>
                <w:lang w:eastAsia="pt-BR"/>
              </w:rPr>
            </w:pPr>
            <w:r w:rsidRPr="002250A4">
              <w:rPr>
                <w:rFonts w:ascii="Arial" w:eastAsia="Times New Roman" w:hAnsi="Arial" w:cs="Arial"/>
                <w:b/>
                <w:bCs/>
                <w:color w:val="000000"/>
                <w:sz w:val="18"/>
                <w:szCs w:val="18"/>
                <w:lang w:eastAsia="pt-BR"/>
              </w:rPr>
              <w:t>Cód HC</w:t>
            </w:r>
          </w:p>
        </w:tc>
        <w:tc>
          <w:tcPr>
            <w:tcW w:w="1035"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2250A4" w:rsidRPr="002250A4" w:rsidRDefault="002250A4" w:rsidP="002250A4">
            <w:pPr>
              <w:spacing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75" w:right="30"/>
              <w:jc w:val="center"/>
              <w:rPr>
                <w:rFonts w:ascii="Times New Roman" w:eastAsia="Times New Roman" w:hAnsi="Times New Roman" w:cs="Times New Roman"/>
                <w:color w:val="000000"/>
                <w:sz w:val="27"/>
                <w:szCs w:val="27"/>
                <w:lang w:eastAsia="pt-BR"/>
              </w:rPr>
            </w:pPr>
            <w:r w:rsidRPr="002250A4">
              <w:rPr>
                <w:rFonts w:ascii="Arial" w:eastAsia="Times New Roman" w:hAnsi="Arial" w:cs="Arial"/>
                <w:b/>
                <w:bCs/>
                <w:color w:val="000000"/>
                <w:sz w:val="18"/>
                <w:szCs w:val="18"/>
                <w:lang w:eastAsia="pt-BR"/>
              </w:rPr>
              <w:t>SIAFISICO</w:t>
            </w:r>
          </w:p>
        </w:tc>
        <w:tc>
          <w:tcPr>
            <w:tcW w:w="960" w:type="dxa"/>
            <w:tcBorders>
              <w:top w:val="double" w:sz="2" w:space="0" w:color="000000"/>
              <w:left w:val="nil"/>
              <w:bottom w:val="single" w:sz="6" w:space="0" w:color="000000"/>
              <w:right w:val="single" w:sz="6" w:space="0" w:color="000000"/>
            </w:tcBorders>
            <w:tcMar>
              <w:top w:w="0" w:type="dxa"/>
              <w:left w:w="0" w:type="dxa"/>
              <w:bottom w:w="0" w:type="dxa"/>
              <w:right w:w="0" w:type="dxa"/>
            </w:tcMar>
            <w:hideMark/>
          </w:tcPr>
          <w:p w:rsidR="002250A4" w:rsidRPr="002250A4" w:rsidRDefault="002250A4" w:rsidP="002250A4">
            <w:pPr>
              <w:spacing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60" w:right="75"/>
              <w:jc w:val="center"/>
              <w:rPr>
                <w:rFonts w:ascii="Times New Roman" w:eastAsia="Times New Roman" w:hAnsi="Times New Roman" w:cs="Times New Roman"/>
                <w:color w:val="000000"/>
                <w:sz w:val="27"/>
                <w:szCs w:val="27"/>
                <w:lang w:eastAsia="pt-BR"/>
              </w:rPr>
            </w:pPr>
            <w:r w:rsidRPr="002250A4">
              <w:rPr>
                <w:rFonts w:ascii="Arial" w:eastAsia="Times New Roman" w:hAnsi="Arial" w:cs="Arial"/>
                <w:b/>
                <w:bCs/>
                <w:color w:val="000000"/>
                <w:sz w:val="18"/>
                <w:szCs w:val="18"/>
                <w:lang w:eastAsia="pt-BR"/>
              </w:rPr>
              <w:t>UNIDADE DE MEDIDA</w:t>
            </w:r>
          </w:p>
        </w:tc>
        <w:tc>
          <w:tcPr>
            <w:tcW w:w="1635" w:type="dxa"/>
            <w:tcBorders>
              <w:top w:val="double" w:sz="2" w:space="0" w:color="000000"/>
              <w:left w:val="nil"/>
              <w:bottom w:val="single" w:sz="6" w:space="0" w:color="000000"/>
              <w:right w:val="double" w:sz="2" w:space="0" w:color="000000"/>
            </w:tcBorders>
            <w:tcMar>
              <w:top w:w="0" w:type="dxa"/>
              <w:left w:w="0" w:type="dxa"/>
              <w:bottom w:w="0" w:type="dxa"/>
              <w:right w:w="0" w:type="dxa"/>
            </w:tcMar>
            <w:hideMark/>
          </w:tcPr>
          <w:p w:rsidR="002250A4" w:rsidRPr="002250A4" w:rsidRDefault="002250A4" w:rsidP="002250A4">
            <w:pPr>
              <w:spacing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540" w:right="210" w:hanging="325"/>
              <w:rPr>
                <w:rFonts w:ascii="Times New Roman" w:eastAsia="Times New Roman" w:hAnsi="Times New Roman" w:cs="Times New Roman"/>
                <w:color w:val="000000"/>
                <w:sz w:val="27"/>
                <w:szCs w:val="27"/>
                <w:lang w:eastAsia="pt-BR"/>
              </w:rPr>
            </w:pPr>
            <w:r w:rsidRPr="002250A4">
              <w:rPr>
                <w:rFonts w:ascii="Arial" w:eastAsia="Times New Roman" w:hAnsi="Arial" w:cs="Arial"/>
                <w:b/>
                <w:bCs/>
                <w:color w:val="000000"/>
                <w:sz w:val="18"/>
                <w:szCs w:val="18"/>
                <w:lang w:eastAsia="pt-BR"/>
              </w:rPr>
              <w:t>QUANTIDADE TOTAL</w:t>
            </w:r>
          </w:p>
        </w:tc>
      </w:tr>
      <w:tr w:rsidR="002250A4" w:rsidRPr="002250A4" w:rsidTr="002250A4">
        <w:trPr>
          <w:trHeight w:val="5160"/>
        </w:trPr>
        <w:tc>
          <w:tcPr>
            <w:tcW w:w="615" w:type="dxa"/>
            <w:tcBorders>
              <w:top w:val="nil"/>
              <w:left w:val="double" w:sz="2" w:space="0" w:color="000000"/>
              <w:bottom w:val="double" w:sz="2" w:space="0" w:color="000000"/>
              <w:right w:val="single" w:sz="6" w:space="0" w:color="000000"/>
            </w:tcBorders>
            <w:tcMar>
              <w:top w:w="0" w:type="dxa"/>
              <w:left w:w="0" w:type="dxa"/>
              <w:bottom w:w="0" w:type="dxa"/>
              <w:right w:w="0" w:type="dxa"/>
            </w:tcMar>
            <w:hideMark/>
          </w:tcPr>
          <w:p w:rsidR="002250A4" w:rsidRPr="002250A4" w:rsidRDefault="002250A4" w:rsidP="002250A4">
            <w:pPr>
              <w:spacing w:before="15"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15"/>
              <w:jc w:val="center"/>
              <w:rPr>
                <w:rFonts w:ascii="Times New Roman" w:eastAsia="Times New Roman" w:hAnsi="Times New Roman" w:cs="Times New Roman"/>
                <w:color w:val="000000"/>
                <w:sz w:val="27"/>
                <w:szCs w:val="27"/>
                <w:lang w:eastAsia="pt-BR"/>
              </w:rPr>
            </w:pPr>
            <w:r w:rsidRPr="002250A4">
              <w:rPr>
                <w:rFonts w:ascii="Arial" w:eastAsia="Times New Roman" w:hAnsi="Arial" w:cs="Arial"/>
                <w:color w:val="000000"/>
                <w:sz w:val="18"/>
                <w:szCs w:val="18"/>
                <w:lang w:eastAsia="pt-BR"/>
              </w:rPr>
              <w:t>1</w:t>
            </w:r>
          </w:p>
        </w:tc>
        <w:tc>
          <w:tcPr>
            <w:tcW w:w="3255" w:type="dxa"/>
            <w:tcBorders>
              <w:top w:val="nil"/>
              <w:left w:val="nil"/>
              <w:bottom w:val="double" w:sz="2" w:space="0" w:color="000000"/>
              <w:right w:val="single" w:sz="6" w:space="0" w:color="000000"/>
            </w:tcBorders>
            <w:tcMar>
              <w:top w:w="0" w:type="dxa"/>
              <w:left w:w="0" w:type="dxa"/>
              <w:bottom w:w="0" w:type="dxa"/>
              <w:right w:w="0" w:type="dxa"/>
            </w:tcMar>
            <w:hideMark/>
          </w:tcPr>
          <w:p w:rsidR="002250A4" w:rsidRPr="002250A4" w:rsidRDefault="002250A4" w:rsidP="002250A4">
            <w:pPr>
              <w:spacing w:before="15" w:after="0" w:line="240" w:lineRule="auto"/>
              <w:jc w:val="both"/>
              <w:rPr>
                <w:rFonts w:ascii="Times New Roman" w:eastAsia="Times New Roman" w:hAnsi="Times New Roman" w:cs="Times New Roman"/>
                <w:color w:val="000000"/>
                <w:sz w:val="27"/>
                <w:szCs w:val="27"/>
                <w:lang w:eastAsia="pt-BR"/>
              </w:rPr>
            </w:pPr>
            <w:r w:rsidRPr="002250A4">
              <w:rPr>
                <w:rFonts w:ascii="Arial" w:eastAsia="Times New Roman" w:hAnsi="Arial" w:cs="Arial"/>
                <w:color w:val="000000"/>
                <w:sz w:val="18"/>
                <w:szCs w:val="18"/>
                <w:lang w:eastAsia="pt-BR"/>
              </w:rPr>
              <w:t>EQUIPO PARA BOMBA DE INFUSÃO PCA, SISTEMA CASSETE</w:t>
            </w:r>
          </w:p>
          <w:p w:rsidR="002250A4" w:rsidRPr="002250A4" w:rsidRDefault="002250A4" w:rsidP="002250A4">
            <w:pPr>
              <w:spacing w:after="0" w:line="240" w:lineRule="auto"/>
              <w:ind w:left="30" w:right="30" w:hanging="23"/>
              <w:jc w:val="both"/>
              <w:rPr>
                <w:rFonts w:ascii="Times New Roman" w:eastAsia="Times New Roman" w:hAnsi="Times New Roman" w:cs="Times New Roman"/>
                <w:color w:val="000000"/>
                <w:sz w:val="27"/>
                <w:szCs w:val="27"/>
                <w:lang w:eastAsia="pt-BR"/>
              </w:rPr>
            </w:pPr>
            <w:r w:rsidRPr="002250A4">
              <w:rPr>
                <w:rFonts w:ascii="Arial" w:eastAsia="Times New Roman" w:hAnsi="Arial" w:cs="Arial"/>
                <w:color w:val="000000"/>
                <w:sz w:val="18"/>
                <w:szCs w:val="18"/>
                <w:lang w:eastAsia="pt-BR"/>
              </w:rPr>
              <w:t>/LINEAR DESCARTÁVEL, ESTÉRIL, ATÓXICO, APIROGENICA, COMP. MÍNIMO 170 CM, CONFECCIONADO EM PVC, </w:t>
            </w:r>
            <w:r w:rsidRPr="002250A4">
              <w:rPr>
                <w:rFonts w:ascii="Arial" w:eastAsia="Times New Roman" w:hAnsi="Arial" w:cs="Arial"/>
                <w:color w:val="222222"/>
                <w:sz w:val="24"/>
                <w:szCs w:val="24"/>
                <w:shd w:val="clear" w:color="auto" w:fill="FFFFFF"/>
                <w:lang w:eastAsia="pt-BR"/>
              </w:rPr>
              <w:t>" SEM INJETOR LATERAL,</w:t>
            </w:r>
            <w:r w:rsidRPr="002250A4">
              <w:rPr>
                <w:rFonts w:ascii="Arial" w:eastAsia="Times New Roman" w:hAnsi="Arial" w:cs="Arial"/>
                <w:color w:val="000000"/>
                <w:sz w:val="18"/>
                <w:szCs w:val="18"/>
                <w:lang w:eastAsia="pt-BR"/>
              </w:rPr>
              <w:t> BAIXA COMPLACÊNCIA, VÁLVULA ANTI FLUXO LIVRE E ANTI RETORNO, EXTREMIDADE DISTAL COM CONECTOR LUER LOCK, FILTRO ANTIBACTERIANO, COM OU SEM FILTRO DE LINHA DE 0,22 MICRA, EMBALAGEM INDIVIDUAL QUE PROMOVA BARREIRA MICROBIANA, ABERTURA ASSÉPTICA, INTEGRIDADE DO PRODUTO, CONFORME LEGISLAÇÃO VIGENTE - MS, ANVISA, EM CONFORMIDADE COM A ABNT NBR ISO 8536-8 DE 2012. VIDE MEMORIAL DESCRITIVO.</w:t>
            </w:r>
          </w:p>
        </w:tc>
        <w:tc>
          <w:tcPr>
            <w:tcW w:w="30" w:type="dxa"/>
            <w:tcBorders>
              <w:top w:val="nil"/>
              <w:left w:val="nil"/>
              <w:bottom w:val="double" w:sz="2" w:space="0" w:color="000000"/>
              <w:right w:val="single" w:sz="6" w:space="0" w:color="000000"/>
            </w:tcBorders>
            <w:tcMar>
              <w:top w:w="0" w:type="dxa"/>
              <w:left w:w="0" w:type="dxa"/>
              <w:bottom w:w="0" w:type="dxa"/>
              <w:right w:w="0" w:type="dxa"/>
            </w:tcMar>
            <w:hideMark/>
          </w:tcPr>
          <w:p w:rsidR="002250A4" w:rsidRPr="002250A4" w:rsidRDefault="002250A4" w:rsidP="002250A4">
            <w:pPr>
              <w:spacing w:before="15"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135" w:right="105"/>
              <w:jc w:val="center"/>
              <w:rPr>
                <w:rFonts w:ascii="Times New Roman" w:eastAsia="Times New Roman" w:hAnsi="Times New Roman" w:cs="Times New Roman"/>
                <w:color w:val="000000"/>
                <w:sz w:val="27"/>
                <w:szCs w:val="27"/>
                <w:lang w:eastAsia="pt-BR"/>
              </w:rPr>
            </w:pPr>
            <w:r w:rsidRPr="002250A4">
              <w:rPr>
                <w:rFonts w:ascii="Arial" w:eastAsia="Times New Roman" w:hAnsi="Arial" w:cs="Arial"/>
                <w:color w:val="000000"/>
                <w:sz w:val="18"/>
                <w:szCs w:val="18"/>
                <w:lang w:eastAsia="pt-BR"/>
              </w:rPr>
              <w:t>610271</w:t>
            </w:r>
          </w:p>
        </w:tc>
        <w:tc>
          <w:tcPr>
            <w:tcW w:w="1080" w:type="dxa"/>
            <w:tcBorders>
              <w:top w:val="nil"/>
              <w:left w:val="nil"/>
              <w:bottom w:val="double" w:sz="2" w:space="0" w:color="000000"/>
              <w:right w:val="single" w:sz="6" w:space="0" w:color="000000"/>
            </w:tcBorders>
            <w:tcMar>
              <w:top w:w="0" w:type="dxa"/>
              <w:left w:w="0" w:type="dxa"/>
              <w:bottom w:w="0" w:type="dxa"/>
              <w:right w:w="0" w:type="dxa"/>
            </w:tcMar>
            <w:hideMark/>
          </w:tcPr>
          <w:p w:rsidR="002250A4" w:rsidRPr="002250A4" w:rsidRDefault="002250A4" w:rsidP="002250A4">
            <w:pPr>
              <w:spacing w:before="15"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165"/>
              <w:rPr>
                <w:rFonts w:ascii="Times New Roman" w:eastAsia="Times New Roman" w:hAnsi="Times New Roman" w:cs="Times New Roman"/>
                <w:color w:val="000000"/>
                <w:sz w:val="27"/>
                <w:szCs w:val="27"/>
                <w:lang w:eastAsia="pt-BR"/>
              </w:rPr>
            </w:pPr>
            <w:r w:rsidRPr="002250A4">
              <w:rPr>
                <w:rFonts w:ascii="Arial" w:eastAsia="Times New Roman" w:hAnsi="Arial" w:cs="Arial"/>
                <w:color w:val="000000"/>
                <w:sz w:val="18"/>
                <w:szCs w:val="18"/>
                <w:lang w:eastAsia="pt-BR"/>
              </w:rPr>
              <w:t>61200026</w:t>
            </w:r>
          </w:p>
        </w:tc>
        <w:tc>
          <w:tcPr>
            <w:tcW w:w="1035" w:type="dxa"/>
            <w:tcBorders>
              <w:top w:val="nil"/>
              <w:left w:val="nil"/>
              <w:bottom w:val="double" w:sz="2" w:space="0" w:color="000000"/>
              <w:right w:val="single" w:sz="6" w:space="0" w:color="000000"/>
            </w:tcBorders>
            <w:tcMar>
              <w:top w:w="0" w:type="dxa"/>
              <w:left w:w="0" w:type="dxa"/>
              <w:bottom w:w="0" w:type="dxa"/>
              <w:right w:w="0" w:type="dxa"/>
            </w:tcMar>
            <w:hideMark/>
          </w:tcPr>
          <w:p w:rsidR="002250A4" w:rsidRPr="002250A4" w:rsidRDefault="002250A4" w:rsidP="002250A4">
            <w:pPr>
              <w:spacing w:before="15"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75" w:right="30"/>
              <w:jc w:val="center"/>
              <w:rPr>
                <w:rFonts w:ascii="Times New Roman" w:eastAsia="Times New Roman" w:hAnsi="Times New Roman" w:cs="Times New Roman"/>
                <w:color w:val="000000"/>
                <w:sz w:val="27"/>
                <w:szCs w:val="27"/>
                <w:lang w:eastAsia="pt-BR"/>
              </w:rPr>
            </w:pPr>
            <w:r w:rsidRPr="002250A4">
              <w:rPr>
                <w:rFonts w:ascii="Arial" w:eastAsia="Times New Roman" w:hAnsi="Arial" w:cs="Arial"/>
                <w:color w:val="000000"/>
                <w:sz w:val="18"/>
                <w:szCs w:val="18"/>
                <w:lang w:eastAsia="pt-BR"/>
              </w:rPr>
              <w:t>3967069</w:t>
            </w:r>
          </w:p>
        </w:tc>
        <w:tc>
          <w:tcPr>
            <w:tcW w:w="960" w:type="dxa"/>
            <w:tcBorders>
              <w:top w:val="nil"/>
              <w:left w:val="nil"/>
              <w:bottom w:val="double" w:sz="2" w:space="0" w:color="000000"/>
              <w:right w:val="single" w:sz="6" w:space="0" w:color="000000"/>
            </w:tcBorders>
            <w:tcMar>
              <w:top w:w="0" w:type="dxa"/>
              <w:left w:w="0" w:type="dxa"/>
              <w:bottom w:w="0" w:type="dxa"/>
              <w:right w:w="0" w:type="dxa"/>
            </w:tcMar>
            <w:hideMark/>
          </w:tcPr>
          <w:p w:rsidR="002250A4" w:rsidRPr="002250A4" w:rsidRDefault="002250A4" w:rsidP="002250A4">
            <w:pPr>
              <w:spacing w:before="15"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255"/>
              <w:rPr>
                <w:rFonts w:ascii="Times New Roman" w:eastAsia="Times New Roman" w:hAnsi="Times New Roman" w:cs="Times New Roman"/>
                <w:color w:val="000000"/>
                <w:sz w:val="27"/>
                <w:szCs w:val="27"/>
                <w:lang w:eastAsia="pt-BR"/>
              </w:rPr>
            </w:pPr>
            <w:r w:rsidRPr="002250A4">
              <w:rPr>
                <w:rFonts w:ascii="Arial" w:eastAsia="Times New Roman" w:hAnsi="Arial" w:cs="Arial"/>
                <w:color w:val="000000"/>
                <w:sz w:val="18"/>
                <w:szCs w:val="18"/>
                <w:lang w:eastAsia="pt-BR"/>
              </w:rPr>
              <w:t>PECA</w:t>
            </w:r>
          </w:p>
        </w:tc>
        <w:tc>
          <w:tcPr>
            <w:tcW w:w="1635" w:type="dxa"/>
            <w:tcBorders>
              <w:top w:val="nil"/>
              <w:left w:val="nil"/>
              <w:bottom w:val="double" w:sz="2" w:space="0" w:color="000000"/>
              <w:right w:val="double" w:sz="2" w:space="0" w:color="000000"/>
            </w:tcBorders>
            <w:tcMar>
              <w:top w:w="0" w:type="dxa"/>
              <w:left w:w="0" w:type="dxa"/>
              <w:bottom w:w="0" w:type="dxa"/>
              <w:right w:w="0" w:type="dxa"/>
            </w:tcMar>
            <w:hideMark/>
          </w:tcPr>
          <w:p w:rsidR="002250A4" w:rsidRPr="002250A4" w:rsidRDefault="002250A4" w:rsidP="002250A4">
            <w:pPr>
              <w:spacing w:before="15" w:after="0" w:line="240" w:lineRule="auto"/>
              <w:rPr>
                <w:rFonts w:ascii="Times New Roman" w:eastAsia="Times New Roman" w:hAnsi="Times New Roman" w:cs="Times New Roman"/>
                <w:color w:val="000000"/>
                <w:sz w:val="27"/>
                <w:szCs w:val="27"/>
                <w:lang w:eastAsia="pt-BR"/>
              </w:rPr>
            </w:pPr>
            <w:r w:rsidRPr="002250A4">
              <w:rPr>
                <w:rFonts w:ascii="Times New Roman" w:eastAsia="Times New Roman" w:hAnsi="Times New Roman" w:cs="Times New Roman"/>
                <w:color w:val="000000"/>
                <w:sz w:val="27"/>
                <w:szCs w:val="27"/>
                <w:lang w:eastAsia="pt-BR"/>
              </w:rPr>
              <w:t> </w:t>
            </w:r>
          </w:p>
          <w:p w:rsidR="002250A4" w:rsidRPr="002250A4" w:rsidRDefault="002250A4" w:rsidP="002250A4">
            <w:pPr>
              <w:spacing w:after="0" w:line="240" w:lineRule="auto"/>
              <w:ind w:left="765" w:right="525"/>
              <w:jc w:val="center"/>
              <w:rPr>
                <w:rFonts w:ascii="Times New Roman" w:eastAsia="Times New Roman" w:hAnsi="Times New Roman" w:cs="Times New Roman"/>
                <w:color w:val="000000"/>
                <w:sz w:val="27"/>
                <w:szCs w:val="27"/>
                <w:lang w:eastAsia="pt-BR"/>
              </w:rPr>
            </w:pPr>
            <w:r w:rsidRPr="002250A4">
              <w:rPr>
                <w:rFonts w:ascii="Arial" w:eastAsia="Times New Roman" w:hAnsi="Arial" w:cs="Arial"/>
                <w:color w:val="000000"/>
                <w:sz w:val="18"/>
                <w:szCs w:val="18"/>
                <w:lang w:eastAsia="pt-BR"/>
              </w:rPr>
              <w:t>784</w:t>
            </w:r>
          </w:p>
        </w:tc>
      </w:tr>
    </w:tbl>
    <w:p w:rsidR="00477600" w:rsidRDefault="00477600" w:rsidP="00477600">
      <w:pPr>
        <w:pStyle w:val="Corpodetexto"/>
        <w:rPr>
          <w:rFonts w:ascii="Arial"/>
          <w:b/>
        </w:rPr>
      </w:pPr>
    </w:p>
    <w:p w:rsidR="00477600" w:rsidRDefault="00477600" w:rsidP="00AD1C74">
      <w:pPr>
        <w:pStyle w:val="PargrafodaLista"/>
        <w:numPr>
          <w:ilvl w:val="1"/>
          <w:numId w:val="40"/>
        </w:numPr>
        <w:tabs>
          <w:tab w:val="left" w:pos="484"/>
        </w:tabs>
        <w:spacing w:before="8" w:line="321" w:lineRule="auto"/>
        <w:ind w:left="244" w:right="98" w:firstLine="104"/>
      </w:pPr>
      <w:r>
        <w:rPr>
          <w:sz w:val="20"/>
        </w:rPr>
        <w:t>Em caso de eventual divergência entre a descrição do item do catálogo do sistema Compras.gov.br e as</w:t>
      </w:r>
      <w:r w:rsidRPr="002250A4">
        <w:rPr>
          <w:spacing w:val="-53"/>
          <w:sz w:val="20"/>
        </w:rPr>
        <w:t xml:space="preserve"> </w:t>
      </w:r>
      <w:r>
        <w:rPr>
          <w:sz w:val="20"/>
        </w:rPr>
        <w:t>posições deste</w:t>
      </w:r>
      <w:r w:rsidR="002250A4">
        <w:rPr>
          <w:sz w:val="20"/>
        </w:rPr>
        <w:t xml:space="preserve"> </w:t>
      </w:r>
      <w:r>
        <w:t>Termo</w:t>
      </w:r>
      <w:r w:rsidRPr="002250A4">
        <w:rPr>
          <w:spacing w:val="1"/>
        </w:rPr>
        <w:t xml:space="preserve"> </w:t>
      </w:r>
      <w:r>
        <w:t>de Referência, prevalecem as disposições deste Termo de Referência.</w:t>
      </w:r>
    </w:p>
    <w:p w:rsidR="00477600" w:rsidRDefault="00477600" w:rsidP="00477600">
      <w:pPr>
        <w:pStyle w:val="Corpodetexto"/>
        <w:rPr>
          <w:sz w:val="21"/>
        </w:rPr>
      </w:pPr>
    </w:p>
    <w:p w:rsidR="00477600" w:rsidRDefault="00477600" w:rsidP="00A03AF9">
      <w:pPr>
        <w:pStyle w:val="PargrafodaLista"/>
        <w:numPr>
          <w:ilvl w:val="1"/>
          <w:numId w:val="40"/>
        </w:numPr>
        <w:tabs>
          <w:tab w:val="left" w:pos="836"/>
          <w:tab w:val="left" w:pos="837"/>
        </w:tabs>
        <w:spacing w:line="268" w:lineRule="auto"/>
        <w:ind w:left="274" w:right="192" w:firstLine="0"/>
        <w:rPr>
          <w:sz w:val="20"/>
        </w:rPr>
      </w:pPr>
      <w:r>
        <w:rPr>
          <w:sz w:val="20"/>
        </w:rPr>
        <w:t>Este</w:t>
      </w:r>
      <w:r>
        <w:rPr>
          <w:spacing w:val="15"/>
          <w:sz w:val="20"/>
        </w:rPr>
        <w:t xml:space="preserve"> </w:t>
      </w:r>
      <w:r>
        <w:rPr>
          <w:sz w:val="20"/>
        </w:rPr>
        <w:t>Termo</w:t>
      </w:r>
      <w:r>
        <w:rPr>
          <w:spacing w:val="15"/>
          <w:sz w:val="20"/>
        </w:rPr>
        <w:t xml:space="preserve"> </w:t>
      </w:r>
      <w:r>
        <w:rPr>
          <w:sz w:val="20"/>
        </w:rPr>
        <w:t>de</w:t>
      </w:r>
      <w:r>
        <w:rPr>
          <w:spacing w:val="15"/>
          <w:sz w:val="20"/>
        </w:rPr>
        <w:t xml:space="preserve"> </w:t>
      </w:r>
      <w:r>
        <w:rPr>
          <w:sz w:val="20"/>
        </w:rPr>
        <w:t>Referência</w:t>
      </w:r>
      <w:r>
        <w:rPr>
          <w:spacing w:val="15"/>
          <w:sz w:val="20"/>
        </w:rPr>
        <w:t xml:space="preserve"> </w:t>
      </w:r>
      <w:r>
        <w:rPr>
          <w:sz w:val="20"/>
        </w:rPr>
        <w:t>foi</w:t>
      </w:r>
      <w:r>
        <w:rPr>
          <w:spacing w:val="15"/>
          <w:sz w:val="20"/>
        </w:rPr>
        <w:t xml:space="preserve"> </w:t>
      </w:r>
      <w:r>
        <w:rPr>
          <w:sz w:val="20"/>
        </w:rPr>
        <w:t>elaborado</w:t>
      </w:r>
      <w:r>
        <w:rPr>
          <w:spacing w:val="15"/>
          <w:sz w:val="20"/>
        </w:rPr>
        <w:t xml:space="preserve"> </w:t>
      </w:r>
      <w:r>
        <w:rPr>
          <w:sz w:val="20"/>
        </w:rPr>
        <w:t>em</w:t>
      </w:r>
      <w:r>
        <w:rPr>
          <w:spacing w:val="15"/>
          <w:sz w:val="20"/>
        </w:rPr>
        <w:t xml:space="preserve"> </w:t>
      </w:r>
      <w:r>
        <w:rPr>
          <w:sz w:val="20"/>
        </w:rPr>
        <w:t>conformidade</w:t>
      </w:r>
      <w:r>
        <w:rPr>
          <w:spacing w:val="15"/>
          <w:sz w:val="20"/>
        </w:rPr>
        <w:t xml:space="preserve"> </w:t>
      </w:r>
      <w:r>
        <w:rPr>
          <w:sz w:val="20"/>
        </w:rPr>
        <w:t>com</w:t>
      </w:r>
      <w:r>
        <w:rPr>
          <w:spacing w:val="15"/>
          <w:sz w:val="20"/>
        </w:rPr>
        <w:t xml:space="preserve"> </w:t>
      </w:r>
      <w:r>
        <w:rPr>
          <w:sz w:val="20"/>
        </w:rPr>
        <w:t>o</w:t>
      </w:r>
      <w:r>
        <w:rPr>
          <w:color w:val="00007F"/>
          <w:spacing w:val="17"/>
          <w:sz w:val="20"/>
        </w:rPr>
        <w:t xml:space="preserve"> </w:t>
      </w:r>
      <w:r>
        <w:rPr>
          <w:color w:val="00007F"/>
          <w:sz w:val="20"/>
          <w:u w:val="thick" w:color="00007F"/>
        </w:rPr>
        <w:t>Decreto</w:t>
      </w:r>
      <w:r>
        <w:rPr>
          <w:color w:val="00007F"/>
          <w:spacing w:val="15"/>
          <w:sz w:val="20"/>
          <w:u w:val="thick" w:color="00007F"/>
        </w:rPr>
        <w:t xml:space="preserve"> </w:t>
      </w:r>
      <w:r>
        <w:rPr>
          <w:color w:val="00007F"/>
          <w:sz w:val="20"/>
          <w:u w:val="thick" w:color="00007F"/>
        </w:rPr>
        <w:t>estadual</w:t>
      </w:r>
      <w:r>
        <w:rPr>
          <w:color w:val="00007F"/>
          <w:spacing w:val="15"/>
          <w:sz w:val="20"/>
          <w:u w:val="thick" w:color="00007F"/>
        </w:rPr>
        <w:t xml:space="preserve"> </w:t>
      </w:r>
      <w:r>
        <w:rPr>
          <w:color w:val="00007F"/>
          <w:sz w:val="20"/>
          <w:u w:val="thick" w:color="00007F"/>
        </w:rPr>
        <w:t>nº</w:t>
      </w:r>
      <w:r>
        <w:rPr>
          <w:color w:val="00007F"/>
          <w:spacing w:val="15"/>
          <w:sz w:val="20"/>
          <w:u w:val="thick" w:color="00007F"/>
        </w:rPr>
        <w:t xml:space="preserve"> </w:t>
      </w:r>
      <w:r>
        <w:rPr>
          <w:color w:val="00007F"/>
          <w:sz w:val="20"/>
          <w:u w:val="thick" w:color="00007F"/>
        </w:rPr>
        <w:t>68.017,</w:t>
      </w:r>
      <w:r>
        <w:rPr>
          <w:color w:val="00007F"/>
          <w:spacing w:val="15"/>
          <w:sz w:val="20"/>
          <w:u w:val="thick" w:color="00007F"/>
        </w:rPr>
        <w:t xml:space="preserve"> </w:t>
      </w:r>
      <w:r>
        <w:rPr>
          <w:color w:val="00007F"/>
          <w:sz w:val="20"/>
          <w:u w:val="thick" w:color="00007F"/>
        </w:rPr>
        <w:t>d</w:t>
      </w:r>
      <w:r>
        <w:rPr>
          <w:color w:val="00007F"/>
          <w:sz w:val="20"/>
        </w:rPr>
        <w:t>e</w:t>
      </w:r>
      <w:r>
        <w:rPr>
          <w:color w:val="00007F"/>
          <w:spacing w:val="1"/>
          <w:sz w:val="20"/>
        </w:rPr>
        <w:t xml:space="preserve"> </w:t>
      </w:r>
      <w:r>
        <w:rPr>
          <w:color w:val="00007F"/>
          <w:sz w:val="20"/>
          <w:u w:val="thick" w:color="00007F"/>
        </w:rPr>
        <w:t>11 de outubro de 2023</w:t>
      </w:r>
      <w:r>
        <w:rPr>
          <w:sz w:val="20"/>
        </w:rPr>
        <w:t>.</w:t>
      </w:r>
    </w:p>
    <w:p w:rsidR="00477600" w:rsidRDefault="00477600" w:rsidP="00477600">
      <w:pPr>
        <w:pStyle w:val="Corpodetexto"/>
        <w:spacing w:before="10"/>
        <w:rPr>
          <w:sz w:val="12"/>
        </w:rPr>
      </w:pPr>
    </w:p>
    <w:p w:rsidR="00477600" w:rsidRDefault="00477600" w:rsidP="00A03AF9">
      <w:pPr>
        <w:pStyle w:val="PargrafodaLista"/>
        <w:numPr>
          <w:ilvl w:val="1"/>
          <w:numId w:val="40"/>
        </w:numPr>
        <w:tabs>
          <w:tab w:val="left" w:pos="618"/>
        </w:tabs>
        <w:spacing w:before="94" w:line="321" w:lineRule="auto"/>
        <w:ind w:left="274" w:right="193" w:firstLine="0"/>
        <w:rPr>
          <w:sz w:val="20"/>
        </w:rPr>
      </w:pPr>
      <w:r>
        <w:rPr>
          <w:sz w:val="20"/>
        </w:rPr>
        <w:t>Os bens objeto desta contratação são caracterizados como comuns, conforme justificativa constante</w:t>
      </w:r>
      <w:r>
        <w:rPr>
          <w:spacing w:val="1"/>
          <w:sz w:val="20"/>
        </w:rPr>
        <w:t xml:space="preserve"> </w:t>
      </w:r>
      <w:r>
        <w:rPr>
          <w:sz w:val="20"/>
        </w:rPr>
        <w:lastRenderedPageBreak/>
        <w:t>do Estudo Técnico Preliminar, elaborado nos termos do</w:t>
      </w:r>
      <w:r>
        <w:rPr>
          <w:color w:val="00007F"/>
          <w:sz w:val="20"/>
        </w:rPr>
        <w:t xml:space="preserve"> </w:t>
      </w:r>
      <w:r>
        <w:rPr>
          <w:color w:val="00007F"/>
          <w:sz w:val="20"/>
          <w:u w:val="single" w:color="00007F"/>
        </w:rPr>
        <w:t>Decreto estadual nº 68.017, de 11 de outubro de</w:t>
      </w:r>
      <w:r>
        <w:rPr>
          <w:color w:val="00007F"/>
          <w:spacing w:val="1"/>
          <w:sz w:val="20"/>
        </w:rPr>
        <w:t xml:space="preserve"> </w:t>
      </w:r>
      <w:r>
        <w:rPr>
          <w:color w:val="00007F"/>
          <w:sz w:val="20"/>
          <w:u w:val="single" w:color="00007F"/>
        </w:rPr>
        <w:t>2023</w:t>
      </w:r>
      <w:r>
        <w:rPr>
          <w:sz w:val="20"/>
        </w:rPr>
        <w:t>.</w:t>
      </w:r>
    </w:p>
    <w:p w:rsidR="00477600" w:rsidRDefault="00477600" w:rsidP="00477600">
      <w:pPr>
        <w:pStyle w:val="Corpodetexto"/>
        <w:spacing w:before="5"/>
        <w:rPr>
          <w:sz w:val="12"/>
        </w:rPr>
      </w:pPr>
    </w:p>
    <w:p w:rsidR="00477600" w:rsidRDefault="00477600" w:rsidP="00A03AF9">
      <w:pPr>
        <w:pStyle w:val="PargrafodaLista"/>
        <w:numPr>
          <w:ilvl w:val="2"/>
          <w:numId w:val="40"/>
        </w:numPr>
        <w:tabs>
          <w:tab w:val="left" w:pos="793"/>
        </w:tabs>
        <w:spacing w:before="94" w:line="321" w:lineRule="auto"/>
        <w:ind w:right="194" w:firstLine="0"/>
        <w:rPr>
          <w:sz w:val="20"/>
        </w:rPr>
      </w:pPr>
      <w:r>
        <w:rPr>
          <w:sz w:val="20"/>
        </w:rPr>
        <w:t>O</w:t>
      </w:r>
      <w:r>
        <w:rPr>
          <w:spacing w:val="14"/>
          <w:sz w:val="20"/>
        </w:rPr>
        <w:t xml:space="preserve"> </w:t>
      </w:r>
      <w:r>
        <w:rPr>
          <w:sz w:val="20"/>
        </w:rPr>
        <w:t>objeto</w:t>
      </w:r>
      <w:r>
        <w:rPr>
          <w:spacing w:val="14"/>
          <w:sz w:val="20"/>
        </w:rPr>
        <w:t xml:space="preserve"> </w:t>
      </w:r>
      <w:r>
        <w:rPr>
          <w:sz w:val="20"/>
        </w:rPr>
        <w:t>desta</w:t>
      </w:r>
      <w:r>
        <w:rPr>
          <w:spacing w:val="14"/>
          <w:sz w:val="20"/>
        </w:rPr>
        <w:t xml:space="preserve"> </w:t>
      </w:r>
      <w:r>
        <w:rPr>
          <w:sz w:val="20"/>
        </w:rPr>
        <w:t>contratação</w:t>
      </w:r>
      <w:r>
        <w:rPr>
          <w:spacing w:val="14"/>
          <w:sz w:val="20"/>
        </w:rPr>
        <w:t xml:space="preserve"> </w:t>
      </w:r>
      <w:r>
        <w:rPr>
          <w:sz w:val="20"/>
        </w:rPr>
        <w:t>não</w:t>
      </w:r>
      <w:r>
        <w:rPr>
          <w:spacing w:val="14"/>
          <w:sz w:val="20"/>
        </w:rPr>
        <w:t xml:space="preserve"> </w:t>
      </w:r>
      <w:r>
        <w:rPr>
          <w:sz w:val="20"/>
        </w:rPr>
        <w:t>se</w:t>
      </w:r>
      <w:r>
        <w:rPr>
          <w:spacing w:val="14"/>
          <w:sz w:val="20"/>
        </w:rPr>
        <w:t xml:space="preserve"> </w:t>
      </w:r>
      <w:r>
        <w:rPr>
          <w:sz w:val="20"/>
        </w:rPr>
        <w:t>enquadra</w:t>
      </w:r>
      <w:r>
        <w:rPr>
          <w:spacing w:val="14"/>
          <w:sz w:val="20"/>
        </w:rPr>
        <w:t xml:space="preserve"> </w:t>
      </w:r>
      <w:r>
        <w:rPr>
          <w:sz w:val="20"/>
        </w:rPr>
        <w:t>como</w:t>
      </w:r>
      <w:r>
        <w:rPr>
          <w:spacing w:val="14"/>
          <w:sz w:val="20"/>
        </w:rPr>
        <w:t xml:space="preserve"> </w:t>
      </w:r>
      <w:r>
        <w:rPr>
          <w:sz w:val="20"/>
        </w:rPr>
        <w:t>bem</w:t>
      </w:r>
      <w:r>
        <w:rPr>
          <w:spacing w:val="14"/>
          <w:sz w:val="20"/>
        </w:rPr>
        <w:t xml:space="preserve"> </w:t>
      </w:r>
      <w:r>
        <w:rPr>
          <w:sz w:val="20"/>
        </w:rPr>
        <w:t>de</w:t>
      </w:r>
      <w:r>
        <w:rPr>
          <w:spacing w:val="14"/>
          <w:sz w:val="20"/>
        </w:rPr>
        <w:t xml:space="preserve"> </w:t>
      </w:r>
      <w:r>
        <w:rPr>
          <w:sz w:val="20"/>
        </w:rPr>
        <w:t>luxo,</w:t>
      </w:r>
      <w:r>
        <w:rPr>
          <w:spacing w:val="14"/>
          <w:sz w:val="20"/>
        </w:rPr>
        <w:t xml:space="preserve"> </w:t>
      </w:r>
      <w:r>
        <w:rPr>
          <w:sz w:val="20"/>
        </w:rPr>
        <w:t>observando</w:t>
      </w:r>
      <w:r>
        <w:rPr>
          <w:spacing w:val="14"/>
          <w:sz w:val="20"/>
        </w:rPr>
        <w:t xml:space="preserve"> </w:t>
      </w:r>
      <w:r>
        <w:rPr>
          <w:sz w:val="20"/>
        </w:rPr>
        <w:t>o</w:t>
      </w:r>
      <w:r>
        <w:rPr>
          <w:spacing w:val="14"/>
          <w:sz w:val="20"/>
        </w:rPr>
        <w:t xml:space="preserve"> </w:t>
      </w:r>
      <w:r>
        <w:rPr>
          <w:sz w:val="20"/>
        </w:rPr>
        <w:t>disposto</w:t>
      </w:r>
      <w:r>
        <w:rPr>
          <w:spacing w:val="14"/>
          <w:sz w:val="20"/>
        </w:rPr>
        <w:t xml:space="preserve"> </w:t>
      </w:r>
      <w:r>
        <w:rPr>
          <w:sz w:val="20"/>
        </w:rPr>
        <w:t>no</w:t>
      </w:r>
      <w:r>
        <w:rPr>
          <w:spacing w:val="14"/>
          <w:sz w:val="20"/>
        </w:rPr>
        <w:t xml:space="preserve"> </w:t>
      </w:r>
      <w:r>
        <w:rPr>
          <w:sz w:val="20"/>
        </w:rPr>
        <w:t>artigo</w:t>
      </w:r>
      <w:r>
        <w:rPr>
          <w:spacing w:val="1"/>
          <w:sz w:val="20"/>
        </w:rPr>
        <w:t xml:space="preserve"> </w:t>
      </w:r>
      <w:r>
        <w:rPr>
          <w:sz w:val="20"/>
        </w:rPr>
        <w:t>20 da Lei nº 14.133, de 2021 e no Decreto n° 67.985, de 27 de setembro de 2023.</w:t>
      </w:r>
    </w:p>
    <w:p w:rsidR="00477600" w:rsidRDefault="00477600" w:rsidP="00477600">
      <w:pPr>
        <w:pStyle w:val="Corpodetexto"/>
        <w:spacing w:before="8"/>
        <w:rPr>
          <w:sz w:val="17"/>
        </w:rPr>
      </w:pPr>
    </w:p>
    <w:p w:rsidR="00477600" w:rsidRDefault="00477600" w:rsidP="00A03AF9">
      <w:pPr>
        <w:pStyle w:val="PargrafodaLista"/>
        <w:numPr>
          <w:ilvl w:val="2"/>
          <w:numId w:val="40"/>
        </w:numPr>
        <w:tabs>
          <w:tab w:val="left" w:pos="834"/>
        </w:tabs>
        <w:spacing w:line="321" w:lineRule="auto"/>
        <w:ind w:right="193" w:firstLine="0"/>
        <w:rPr>
          <w:sz w:val="20"/>
        </w:rPr>
      </w:pPr>
      <w:r>
        <w:rPr>
          <w:sz w:val="20"/>
        </w:rPr>
        <w:t>A</w:t>
      </w:r>
      <w:r>
        <w:rPr>
          <w:spacing w:val="1"/>
          <w:sz w:val="20"/>
        </w:rPr>
        <w:t xml:space="preserve"> </w:t>
      </w:r>
      <w:r>
        <w:rPr>
          <w:sz w:val="20"/>
        </w:rPr>
        <w:t>contratação</w:t>
      </w:r>
      <w:r>
        <w:rPr>
          <w:spacing w:val="1"/>
          <w:sz w:val="20"/>
        </w:rPr>
        <w:t xml:space="preserve"> </w:t>
      </w:r>
      <w:r>
        <w:rPr>
          <w:sz w:val="20"/>
        </w:rPr>
        <w:t>com</w:t>
      </w:r>
      <w:r>
        <w:rPr>
          <w:spacing w:val="1"/>
          <w:sz w:val="20"/>
        </w:rPr>
        <w:t xml:space="preserve"> </w:t>
      </w:r>
      <w:r>
        <w:rPr>
          <w:sz w:val="20"/>
        </w:rPr>
        <w:t>os</w:t>
      </w:r>
      <w:r>
        <w:rPr>
          <w:spacing w:val="1"/>
          <w:sz w:val="20"/>
        </w:rPr>
        <w:t xml:space="preserve"> </w:t>
      </w:r>
      <w:r>
        <w:rPr>
          <w:sz w:val="20"/>
        </w:rPr>
        <w:t>fornecedores</w:t>
      </w:r>
      <w:r>
        <w:rPr>
          <w:spacing w:val="1"/>
          <w:sz w:val="20"/>
        </w:rPr>
        <w:t xml:space="preserve"> </w:t>
      </w:r>
      <w:r>
        <w:rPr>
          <w:sz w:val="20"/>
        </w:rPr>
        <w:t>registrados</w:t>
      </w:r>
      <w:r>
        <w:rPr>
          <w:spacing w:val="1"/>
          <w:sz w:val="20"/>
        </w:rPr>
        <w:t xml:space="preserve"> </w:t>
      </w:r>
      <w:r>
        <w:rPr>
          <w:sz w:val="20"/>
        </w:rPr>
        <w:t>na</w:t>
      </w:r>
      <w:r>
        <w:rPr>
          <w:spacing w:val="1"/>
          <w:sz w:val="20"/>
        </w:rPr>
        <w:t xml:space="preserve"> </w:t>
      </w:r>
      <w:r>
        <w:rPr>
          <w:sz w:val="20"/>
        </w:rPr>
        <w:t>ata</w:t>
      </w:r>
      <w:r>
        <w:rPr>
          <w:spacing w:val="1"/>
          <w:sz w:val="20"/>
        </w:rPr>
        <w:t xml:space="preserve"> </w:t>
      </w:r>
      <w:r>
        <w:rPr>
          <w:sz w:val="20"/>
        </w:rPr>
        <w:t>será</w:t>
      </w:r>
      <w:r>
        <w:rPr>
          <w:spacing w:val="1"/>
          <w:sz w:val="20"/>
        </w:rPr>
        <w:t xml:space="preserve"> </w:t>
      </w:r>
      <w:r>
        <w:rPr>
          <w:sz w:val="20"/>
        </w:rPr>
        <w:t>formalizada</w:t>
      </w:r>
      <w:r>
        <w:rPr>
          <w:spacing w:val="1"/>
          <w:sz w:val="20"/>
        </w:rPr>
        <w:t xml:space="preserve"> </w:t>
      </w:r>
      <w:r>
        <w:rPr>
          <w:sz w:val="20"/>
        </w:rPr>
        <w:t>pelo</w:t>
      </w:r>
      <w:r>
        <w:rPr>
          <w:spacing w:val="1"/>
          <w:sz w:val="20"/>
        </w:rPr>
        <w:t xml:space="preserve"> </w:t>
      </w:r>
      <w:r>
        <w:rPr>
          <w:sz w:val="20"/>
        </w:rPr>
        <w:t>órgão</w:t>
      </w:r>
      <w:r>
        <w:rPr>
          <w:spacing w:val="1"/>
          <w:sz w:val="20"/>
        </w:rPr>
        <w:t xml:space="preserve"> </w:t>
      </w:r>
      <w:r>
        <w:rPr>
          <w:sz w:val="20"/>
        </w:rPr>
        <w:t>ou</w:t>
      </w:r>
      <w:r>
        <w:rPr>
          <w:spacing w:val="55"/>
          <w:sz w:val="20"/>
        </w:rPr>
        <w:t xml:space="preserve"> </w:t>
      </w:r>
      <w:r>
        <w:rPr>
          <w:sz w:val="20"/>
        </w:rPr>
        <w:t>pela</w:t>
      </w:r>
      <w:r>
        <w:rPr>
          <w:spacing w:val="1"/>
          <w:sz w:val="20"/>
        </w:rPr>
        <w:t xml:space="preserve"> </w:t>
      </w:r>
      <w:r>
        <w:rPr>
          <w:sz w:val="20"/>
        </w:rPr>
        <w:t>entidade interessada por meio de instrumento contratual ou emissão de nota de empenho de despesa</w:t>
      </w:r>
    </w:p>
    <w:p w:rsidR="00477600" w:rsidRDefault="00477600" w:rsidP="00477600">
      <w:pPr>
        <w:pStyle w:val="Corpodetexto"/>
        <w:spacing w:before="8"/>
        <w:rPr>
          <w:sz w:val="17"/>
        </w:rPr>
      </w:pPr>
    </w:p>
    <w:p w:rsidR="00477600" w:rsidRDefault="00477600" w:rsidP="00A03AF9">
      <w:pPr>
        <w:pStyle w:val="PargrafodaLista"/>
        <w:numPr>
          <w:ilvl w:val="2"/>
          <w:numId w:val="40"/>
        </w:numPr>
        <w:tabs>
          <w:tab w:val="left" w:pos="786"/>
        </w:tabs>
        <w:spacing w:line="321" w:lineRule="auto"/>
        <w:ind w:right="193" w:firstLine="0"/>
        <w:rPr>
          <w:sz w:val="20"/>
        </w:rPr>
      </w:pPr>
      <w:r>
        <w:rPr>
          <w:sz w:val="20"/>
        </w:rPr>
        <w:t>A vigência dos contratos decorrentes do sistema de registro de preços será estabelecida no edital,</w:t>
      </w:r>
      <w:r>
        <w:rPr>
          <w:spacing w:val="1"/>
          <w:sz w:val="20"/>
        </w:rPr>
        <w:t xml:space="preserve"> </w:t>
      </w:r>
      <w:r>
        <w:rPr>
          <w:sz w:val="20"/>
        </w:rPr>
        <w:t>observado o disposto no art. 105 da Lei nº 14.133, de 2021;</w:t>
      </w:r>
    </w:p>
    <w:p w:rsidR="00477600" w:rsidRDefault="00477600" w:rsidP="00477600">
      <w:pPr>
        <w:pStyle w:val="Corpodetexto"/>
        <w:spacing w:before="7"/>
        <w:rPr>
          <w:sz w:val="17"/>
        </w:rPr>
      </w:pPr>
    </w:p>
    <w:p w:rsidR="00477600" w:rsidRDefault="00477600" w:rsidP="00A03AF9">
      <w:pPr>
        <w:pStyle w:val="PargrafodaLista"/>
        <w:numPr>
          <w:ilvl w:val="2"/>
          <w:numId w:val="40"/>
        </w:numPr>
        <w:tabs>
          <w:tab w:val="left" w:pos="809"/>
        </w:tabs>
        <w:spacing w:before="1" w:line="321" w:lineRule="auto"/>
        <w:ind w:right="193" w:firstLine="0"/>
        <w:rPr>
          <w:sz w:val="20"/>
        </w:rPr>
      </w:pPr>
      <w:r>
        <w:rPr>
          <w:sz w:val="20"/>
        </w:rPr>
        <w:t>O prazo de vigência da ata de registro de preços será de um ano, contado do primeiro dia útil</w:t>
      </w:r>
      <w:r>
        <w:rPr>
          <w:spacing w:val="1"/>
          <w:sz w:val="20"/>
        </w:rPr>
        <w:t xml:space="preserve"> </w:t>
      </w:r>
      <w:r>
        <w:rPr>
          <w:sz w:val="20"/>
        </w:rPr>
        <w:t>subsequente à data de divulgação no PNCP, e poderá ser prorrogado por igual período, desde que</w:t>
      </w:r>
      <w:r>
        <w:rPr>
          <w:spacing w:val="1"/>
          <w:sz w:val="20"/>
        </w:rPr>
        <w:t xml:space="preserve"> </w:t>
      </w:r>
      <w:r>
        <w:rPr>
          <w:sz w:val="20"/>
        </w:rPr>
        <w:t>comprovado que o preço é vantajoso.</w:t>
      </w:r>
    </w:p>
    <w:p w:rsidR="00477600" w:rsidRDefault="00477600" w:rsidP="00477600">
      <w:pPr>
        <w:pStyle w:val="Corpodetexto"/>
        <w:spacing w:before="8"/>
        <w:rPr>
          <w:sz w:val="17"/>
        </w:rPr>
      </w:pPr>
    </w:p>
    <w:p w:rsidR="00477600" w:rsidRDefault="00477600" w:rsidP="00A03AF9">
      <w:pPr>
        <w:pStyle w:val="PargrafodaLista"/>
        <w:numPr>
          <w:ilvl w:val="2"/>
          <w:numId w:val="40"/>
        </w:numPr>
        <w:tabs>
          <w:tab w:val="left" w:pos="794"/>
        </w:tabs>
        <w:spacing w:line="321" w:lineRule="auto"/>
        <w:ind w:right="194" w:firstLine="0"/>
        <w:rPr>
          <w:sz w:val="20"/>
        </w:rPr>
      </w:pPr>
      <w:r>
        <w:rPr>
          <w:sz w:val="20"/>
        </w:rPr>
        <w:t>O contrato oferece maior detalhamento das regras que serão aplicadas em relação à vigência da</w:t>
      </w:r>
      <w:r>
        <w:rPr>
          <w:spacing w:val="1"/>
          <w:sz w:val="20"/>
        </w:rPr>
        <w:t xml:space="preserve"> </w:t>
      </w:r>
      <w:r>
        <w:rPr>
          <w:sz w:val="20"/>
        </w:rPr>
        <w:t>contratação. Subcontratação.</w:t>
      </w:r>
    </w:p>
    <w:p w:rsidR="00477600" w:rsidRDefault="00477600" w:rsidP="00477600">
      <w:pPr>
        <w:pStyle w:val="Corpodetexto"/>
        <w:spacing w:before="8"/>
        <w:rPr>
          <w:sz w:val="17"/>
        </w:rPr>
      </w:pPr>
    </w:p>
    <w:p w:rsidR="00477600" w:rsidRDefault="00477600" w:rsidP="00A03AF9">
      <w:pPr>
        <w:pStyle w:val="PargrafodaLista"/>
        <w:numPr>
          <w:ilvl w:val="2"/>
          <w:numId w:val="40"/>
        </w:numPr>
        <w:tabs>
          <w:tab w:val="left" w:pos="850"/>
        </w:tabs>
        <w:spacing w:line="321" w:lineRule="auto"/>
        <w:ind w:right="193" w:firstLine="0"/>
        <w:rPr>
          <w:sz w:val="20"/>
        </w:rPr>
      </w:pPr>
      <w:r>
        <w:rPr>
          <w:sz w:val="20"/>
        </w:rPr>
        <w:t>A</w:t>
      </w:r>
      <w:r>
        <w:rPr>
          <w:spacing w:val="1"/>
          <w:sz w:val="20"/>
        </w:rPr>
        <w:t xml:space="preserve"> </w:t>
      </w:r>
      <w:r>
        <w:rPr>
          <w:sz w:val="20"/>
        </w:rPr>
        <w:t>contratada</w:t>
      </w:r>
      <w:r>
        <w:rPr>
          <w:spacing w:val="1"/>
          <w:sz w:val="20"/>
        </w:rPr>
        <w:t xml:space="preserve"> </w:t>
      </w:r>
      <w:r>
        <w:rPr>
          <w:sz w:val="20"/>
        </w:rPr>
        <w:t>não</w:t>
      </w:r>
      <w:r>
        <w:rPr>
          <w:spacing w:val="1"/>
          <w:sz w:val="20"/>
        </w:rPr>
        <w:t xml:space="preserve"> </w:t>
      </w:r>
      <w:r>
        <w:rPr>
          <w:sz w:val="20"/>
        </w:rPr>
        <w:t>poderá</w:t>
      </w:r>
      <w:r>
        <w:rPr>
          <w:spacing w:val="1"/>
          <w:sz w:val="20"/>
        </w:rPr>
        <w:t xml:space="preserve"> </w:t>
      </w:r>
      <w:r>
        <w:rPr>
          <w:sz w:val="20"/>
        </w:rPr>
        <w:t>subcontratar,</w:t>
      </w:r>
      <w:r>
        <w:rPr>
          <w:spacing w:val="1"/>
          <w:sz w:val="20"/>
        </w:rPr>
        <w:t xml:space="preserve"> </w:t>
      </w:r>
      <w:r>
        <w:rPr>
          <w:sz w:val="20"/>
        </w:rPr>
        <w:t>ceder</w:t>
      </w:r>
      <w:r>
        <w:rPr>
          <w:spacing w:val="1"/>
          <w:sz w:val="20"/>
        </w:rPr>
        <w:t xml:space="preserve"> </w:t>
      </w:r>
      <w:r>
        <w:rPr>
          <w:sz w:val="20"/>
        </w:rPr>
        <w:t>ou</w:t>
      </w:r>
      <w:r>
        <w:rPr>
          <w:spacing w:val="1"/>
          <w:sz w:val="20"/>
        </w:rPr>
        <w:t xml:space="preserve"> </w:t>
      </w:r>
      <w:r>
        <w:rPr>
          <w:sz w:val="20"/>
        </w:rPr>
        <w:t>transferir,</w:t>
      </w:r>
      <w:r>
        <w:rPr>
          <w:spacing w:val="1"/>
          <w:sz w:val="20"/>
        </w:rPr>
        <w:t xml:space="preserve"> </w:t>
      </w:r>
      <w:r>
        <w:rPr>
          <w:sz w:val="20"/>
        </w:rPr>
        <w:t>total</w:t>
      </w:r>
      <w:r>
        <w:rPr>
          <w:spacing w:val="1"/>
          <w:sz w:val="20"/>
        </w:rPr>
        <w:t xml:space="preserve"> </w:t>
      </w:r>
      <w:r>
        <w:rPr>
          <w:sz w:val="20"/>
        </w:rPr>
        <w:t>ou</w:t>
      </w:r>
      <w:r>
        <w:rPr>
          <w:spacing w:val="1"/>
          <w:sz w:val="20"/>
        </w:rPr>
        <w:t xml:space="preserve"> </w:t>
      </w:r>
      <w:r>
        <w:rPr>
          <w:sz w:val="20"/>
        </w:rPr>
        <w:t>parcialmente,</w:t>
      </w:r>
      <w:r>
        <w:rPr>
          <w:spacing w:val="1"/>
          <w:sz w:val="20"/>
        </w:rPr>
        <w:t xml:space="preserve"> </w:t>
      </w:r>
      <w:r>
        <w:rPr>
          <w:sz w:val="20"/>
        </w:rPr>
        <w:t>o</w:t>
      </w:r>
      <w:r>
        <w:rPr>
          <w:spacing w:val="1"/>
          <w:sz w:val="20"/>
        </w:rPr>
        <w:t xml:space="preserve"> </w:t>
      </w:r>
      <w:r>
        <w:rPr>
          <w:sz w:val="20"/>
        </w:rPr>
        <w:t>objeto</w:t>
      </w:r>
      <w:r>
        <w:rPr>
          <w:spacing w:val="1"/>
          <w:sz w:val="20"/>
        </w:rPr>
        <w:t xml:space="preserve"> </w:t>
      </w:r>
      <w:r>
        <w:rPr>
          <w:sz w:val="20"/>
        </w:rPr>
        <w:t>contratual.</w:t>
      </w:r>
    </w:p>
    <w:p w:rsidR="00477600" w:rsidRDefault="00477600" w:rsidP="00477600">
      <w:pPr>
        <w:pStyle w:val="Corpodetexto"/>
        <w:spacing w:before="8"/>
        <w:rPr>
          <w:sz w:val="17"/>
        </w:rPr>
      </w:pPr>
    </w:p>
    <w:p w:rsidR="00477600" w:rsidRDefault="00477600" w:rsidP="00A03AF9">
      <w:pPr>
        <w:pStyle w:val="Ttulo4"/>
        <w:numPr>
          <w:ilvl w:val="0"/>
          <w:numId w:val="41"/>
        </w:numPr>
        <w:tabs>
          <w:tab w:val="left" w:pos="497"/>
        </w:tabs>
        <w:ind w:left="496" w:hanging="223"/>
        <w:jc w:val="left"/>
      </w:pPr>
      <w:r>
        <w:t>FUNDAMENTAÇÃO E DESCRIÇÃO DA NECESSIDADE DA CONTRATAÇÃO</w:t>
      </w:r>
    </w:p>
    <w:p w:rsidR="00477600" w:rsidRDefault="00477600" w:rsidP="00477600">
      <w:pPr>
        <w:pStyle w:val="Corpodetexto"/>
        <w:spacing w:before="5"/>
        <w:rPr>
          <w:rFonts w:ascii="Arial"/>
          <w:b/>
          <w:sz w:val="24"/>
        </w:rPr>
      </w:pPr>
    </w:p>
    <w:p w:rsidR="00477600" w:rsidRDefault="00477600" w:rsidP="00A03AF9">
      <w:pPr>
        <w:pStyle w:val="PargrafodaLista"/>
        <w:numPr>
          <w:ilvl w:val="1"/>
          <w:numId w:val="39"/>
        </w:numPr>
        <w:tabs>
          <w:tab w:val="left" w:pos="691"/>
        </w:tabs>
        <w:spacing w:line="321" w:lineRule="auto"/>
        <w:ind w:right="193" w:firstLine="0"/>
        <w:rPr>
          <w:sz w:val="20"/>
        </w:rPr>
      </w:pPr>
      <w:r>
        <w:rPr>
          <w:sz w:val="20"/>
        </w:rPr>
        <w:t>A Fundamentação da Contratação e de seus quantitativos encontra-se pormenorizada em Tópico</w:t>
      </w:r>
      <w:r>
        <w:rPr>
          <w:spacing w:val="1"/>
          <w:sz w:val="20"/>
        </w:rPr>
        <w:t xml:space="preserve"> </w:t>
      </w:r>
      <w:r>
        <w:rPr>
          <w:sz w:val="20"/>
        </w:rPr>
        <w:t>específico dos Estudos Técnicos Preliminares, apêndice 1 deste Termo de Referência.</w:t>
      </w:r>
    </w:p>
    <w:p w:rsidR="00477600" w:rsidRDefault="00477600" w:rsidP="00477600">
      <w:pPr>
        <w:pStyle w:val="Corpodetexto"/>
        <w:spacing w:before="8"/>
        <w:rPr>
          <w:sz w:val="17"/>
        </w:rPr>
      </w:pPr>
    </w:p>
    <w:p w:rsidR="00477600" w:rsidRDefault="00477600" w:rsidP="00A03AF9">
      <w:pPr>
        <w:pStyle w:val="PargrafodaLista"/>
        <w:numPr>
          <w:ilvl w:val="1"/>
          <w:numId w:val="39"/>
        </w:numPr>
        <w:tabs>
          <w:tab w:val="left" w:pos="742"/>
        </w:tabs>
        <w:spacing w:line="321" w:lineRule="auto"/>
        <w:ind w:right="194" w:firstLine="0"/>
        <w:rPr>
          <w:sz w:val="20"/>
        </w:rPr>
      </w:pPr>
      <w:r>
        <w:rPr>
          <w:sz w:val="20"/>
        </w:rPr>
        <w:t>O</w:t>
      </w:r>
      <w:r>
        <w:rPr>
          <w:spacing w:val="1"/>
          <w:sz w:val="20"/>
        </w:rPr>
        <w:t xml:space="preserve"> </w:t>
      </w:r>
      <w:r>
        <w:rPr>
          <w:sz w:val="20"/>
        </w:rPr>
        <w:t>objeto</w:t>
      </w:r>
      <w:r>
        <w:rPr>
          <w:spacing w:val="1"/>
          <w:sz w:val="20"/>
        </w:rPr>
        <w:t xml:space="preserve"> </w:t>
      </w:r>
      <w:r>
        <w:rPr>
          <w:sz w:val="20"/>
        </w:rPr>
        <w:t>da</w:t>
      </w:r>
      <w:r>
        <w:rPr>
          <w:spacing w:val="1"/>
          <w:sz w:val="20"/>
        </w:rPr>
        <w:t xml:space="preserve"> </w:t>
      </w:r>
      <w:r>
        <w:rPr>
          <w:sz w:val="20"/>
        </w:rPr>
        <w:t>contratação</w:t>
      </w:r>
      <w:r>
        <w:rPr>
          <w:spacing w:val="1"/>
          <w:sz w:val="20"/>
        </w:rPr>
        <w:t xml:space="preserve"> </w:t>
      </w:r>
      <w:r>
        <w:rPr>
          <w:sz w:val="20"/>
        </w:rPr>
        <w:t>está</w:t>
      </w:r>
      <w:r>
        <w:rPr>
          <w:spacing w:val="1"/>
          <w:sz w:val="20"/>
        </w:rPr>
        <w:t xml:space="preserve"> </w:t>
      </w:r>
      <w:r>
        <w:rPr>
          <w:sz w:val="20"/>
        </w:rPr>
        <w:t>previsto</w:t>
      </w:r>
      <w:r>
        <w:rPr>
          <w:spacing w:val="1"/>
          <w:sz w:val="20"/>
        </w:rPr>
        <w:t xml:space="preserve"> </w:t>
      </w:r>
      <w:r>
        <w:rPr>
          <w:sz w:val="20"/>
        </w:rPr>
        <w:t>no</w:t>
      </w:r>
      <w:r>
        <w:rPr>
          <w:spacing w:val="1"/>
          <w:sz w:val="20"/>
        </w:rPr>
        <w:t xml:space="preserve"> </w:t>
      </w:r>
      <w:r>
        <w:rPr>
          <w:sz w:val="20"/>
        </w:rPr>
        <w:t>Planejamento</w:t>
      </w:r>
      <w:r>
        <w:rPr>
          <w:spacing w:val="1"/>
          <w:sz w:val="20"/>
        </w:rPr>
        <w:t xml:space="preserve"> </w:t>
      </w:r>
      <w:r>
        <w:rPr>
          <w:sz w:val="20"/>
        </w:rPr>
        <w:t>Anual</w:t>
      </w:r>
      <w:r>
        <w:rPr>
          <w:spacing w:val="1"/>
          <w:sz w:val="20"/>
        </w:rPr>
        <w:t xml:space="preserve"> </w:t>
      </w:r>
      <w:r>
        <w:rPr>
          <w:sz w:val="20"/>
        </w:rPr>
        <w:t>2024,</w:t>
      </w:r>
      <w:r>
        <w:rPr>
          <w:spacing w:val="1"/>
          <w:sz w:val="20"/>
        </w:rPr>
        <w:t xml:space="preserve"> </w:t>
      </w:r>
      <w:r>
        <w:rPr>
          <w:sz w:val="20"/>
        </w:rPr>
        <w:t>conforme</w:t>
      </w:r>
      <w:r>
        <w:rPr>
          <w:spacing w:val="1"/>
          <w:sz w:val="20"/>
        </w:rPr>
        <w:t xml:space="preserve"> </w:t>
      </w:r>
      <w:r>
        <w:rPr>
          <w:sz w:val="20"/>
        </w:rPr>
        <w:t>consta</w:t>
      </w:r>
      <w:r>
        <w:rPr>
          <w:spacing w:val="1"/>
          <w:sz w:val="20"/>
        </w:rPr>
        <w:t xml:space="preserve"> </w:t>
      </w:r>
      <w:r>
        <w:rPr>
          <w:sz w:val="20"/>
        </w:rPr>
        <w:t>das</w:t>
      </w:r>
      <w:r>
        <w:rPr>
          <w:spacing w:val="1"/>
          <w:sz w:val="20"/>
        </w:rPr>
        <w:t xml:space="preserve"> </w:t>
      </w:r>
      <w:r>
        <w:rPr>
          <w:sz w:val="20"/>
        </w:rPr>
        <w:t>informações básicas desse termo de referência.</w:t>
      </w:r>
    </w:p>
    <w:p w:rsidR="00477600" w:rsidRDefault="00477600" w:rsidP="00477600">
      <w:pPr>
        <w:pStyle w:val="Corpodetexto"/>
        <w:spacing w:before="8"/>
        <w:rPr>
          <w:sz w:val="17"/>
        </w:rPr>
      </w:pPr>
    </w:p>
    <w:p w:rsidR="00477600" w:rsidRDefault="00477600" w:rsidP="00A03AF9">
      <w:pPr>
        <w:pStyle w:val="Ttulo4"/>
        <w:numPr>
          <w:ilvl w:val="0"/>
          <w:numId w:val="41"/>
        </w:numPr>
        <w:tabs>
          <w:tab w:val="left" w:pos="497"/>
        </w:tabs>
        <w:ind w:left="496" w:hanging="223"/>
        <w:jc w:val="left"/>
      </w:pPr>
      <w:r>
        <w:t>DESCRIÇÃO DA SOLUÇÃO COMO UM TODO CONSIDERADO O CICLO DE VIDA DO OBJETO</w:t>
      </w:r>
    </w:p>
    <w:p w:rsidR="00477600" w:rsidRDefault="00477600" w:rsidP="00477600">
      <w:pPr>
        <w:pStyle w:val="Corpodetexto"/>
        <w:spacing w:before="5"/>
        <w:rPr>
          <w:rFonts w:ascii="Arial"/>
          <w:b/>
          <w:sz w:val="24"/>
        </w:rPr>
      </w:pPr>
    </w:p>
    <w:p w:rsidR="00477600" w:rsidRDefault="00477600" w:rsidP="00477600">
      <w:pPr>
        <w:pStyle w:val="Corpodetexto"/>
        <w:spacing w:line="321" w:lineRule="auto"/>
        <w:ind w:left="274" w:right="194"/>
        <w:jc w:val="both"/>
      </w:pPr>
      <w:r>
        <w:t>3.1</w:t>
      </w:r>
      <w:r>
        <w:rPr>
          <w:rFonts w:ascii="Arial" w:hAnsi="Arial"/>
          <w:b/>
        </w:rPr>
        <w:t xml:space="preserve">. </w:t>
      </w:r>
      <w:r>
        <w:t>A descrição da solução como um todo encontra-se pormenorizada em tópico específico dos Estudos</w:t>
      </w:r>
      <w:r>
        <w:rPr>
          <w:spacing w:val="1"/>
        </w:rPr>
        <w:t xml:space="preserve"> </w:t>
      </w:r>
      <w:r>
        <w:t>Técnicos Preliminares, anexo deste Termo de Referência.</w:t>
      </w:r>
    </w:p>
    <w:p w:rsidR="00477600" w:rsidRDefault="00477600" w:rsidP="00477600">
      <w:pPr>
        <w:pStyle w:val="Corpodetexto"/>
        <w:spacing w:before="8"/>
        <w:rPr>
          <w:sz w:val="17"/>
        </w:rPr>
      </w:pPr>
    </w:p>
    <w:p w:rsidR="00477600" w:rsidRDefault="00477600" w:rsidP="00A03AF9">
      <w:pPr>
        <w:pStyle w:val="Ttulo4"/>
        <w:numPr>
          <w:ilvl w:val="0"/>
          <w:numId w:val="41"/>
        </w:numPr>
        <w:tabs>
          <w:tab w:val="left" w:pos="497"/>
        </w:tabs>
        <w:ind w:left="496" w:hanging="223"/>
        <w:jc w:val="left"/>
        <w:rPr>
          <w:rFonts w:ascii="Arial MT" w:hAnsi="Arial MT"/>
        </w:rPr>
      </w:pPr>
      <w:r>
        <w:t>REQUISITOS DA CONTRATAÇÃO</w:t>
      </w:r>
    </w:p>
    <w:p w:rsidR="00477600" w:rsidRDefault="00477600" w:rsidP="00477600">
      <w:pPr>
        <w:pStyle w:val="Corpodetexto"/>
        <w:spacing w:before="4"/>
        <w:rPr>
          <w:rFonts w:ascii="Arial"/>
          <w:b/>
          <w:sz w:val="24"/>
        </w:rPr>
      </w:pPr>
    </w:p>
    <w:p w:rsidR="00477600" w:rsidRDefault="00477600" w:rsidP="00A03AF9">
      <w:pPr>
        <w:pStyle w:val="PargrafodaLista"/>
        <w:numPr>
          <w:ilvl w:val="1"/>
          <w:numId w:val="38"/>
        </w:numPr>
        <w:tabs>
          <w:tab w:val="left" w:pos="689"/>
        </w:tabs>
        <w:spacing w:line="321" w:lineRule="auto"/>
        <w:ind w:right="193" w:firstLine="0"/>
        <w:rPr>
          <w:sz w:val="20"/>
        </w:rPr>
      </w:pPr>
      <w:r>
        <w:rPr>
          <w:sz w:val="20"/>
        </w:rPr>
        <w:t>Comprovação</w:t>
      </w:r>
      <w:r>
        <w:rPr>
          <w:spacing w:val="22"/>
          <w:sz w:val="20"/>
        </w:rPr>
        <w:t xml:space="preserve"> </w:t>
      </w:r>
      <w:r>
        <w:rPr>
          <w:sz w:val="20"/>
        </w:rPr>
        <w:t>de</w:t>
      </w:r>
      <w:r>
        <w:rPr>
          <w:spacing w:val="22"/>
          <w:sz w:val="20"/>
        </w:rPr>
        <w:t xml:space="preserve"> </w:t>
      </w:r>
      <w:r>
        <w:rPr>
          <w:sz w:val="20"/>
        </w:rPr>
        <w:t>registro/notificação</w:t>
      </w:r>
      <w:r>
        <w:rPr>
          <w:spacing w:val="22"/>
          <w:sz w:val="20"/>
        </w:rPr>
        <w:t xml:space="preserve"> </w:t>
      </w:r>
      <w:r>
        <w:rPr>
          <w:sz w:val="20"/>
        </w:rPr>
        <w:t>do</w:t>
      </w:r>
      <w:r>
        <w:rPr>
          <w:spacing w:val="22"/>
          <w:sz w:val="20"/>
        </w:rPr>
        <w:t xml:space="preserve"> </w:t>
      </w:r>
      <w:r>
        <w:rPr>
          <w:sz w:val="20"/>
        </w:rPr>
        <w:t>objeto</w:t>
      </w:r>
      <w:r>
        <w:rPr>
          <w:spacing w:val="22"/>
          <w:sz w:val="20"/>
        </w:rPr>
        <w:t xml:space="preserve"> </w:t>
      </w:r>
      <w:r>
        <w:rPr>
          <w:sz w:val="20"/>
        </w:rPr>
        <w:t>licitado</w:t>
      </w:r>
      <w:r>
        <w:rPr>
          <w:spacing w:val="22"/>
          <w:sz w:val="20"/>
        </w:rPr>
        <w:t xml:space="preserve"> </w:t>
      </w:r>
      <w:r>
        <w:rPr>
          <w:sz w:val="20"/>
        </w:rPr>
        <w:t>concedido</w:t>
      </w:r>
      <w:r>
        <w:rPr>
          <w:spacing w:val="22"/>
          <w:sz w:val="20"/>
        </w:rPr>
        <w:t xml:space="preserve"> </w:t>
      </w:r>
      <w:r>
        <w:rPr>
          <w:sz w:val="20"/>
        </w:rPr>
        <w:t>pelo</w:t>
      </w:r>
      <w:r>
        <w:rPr>
          <w:spacing w:val="22"/>
          <w:sz w:val="20"/>
        </w:rPr>
        <w:t xml:space="preserve"> </w:t>
      </w:r>
      <w:r>
        <w:rPr>
          <w:sz w:val="20"/>
        </w:rPr>
        <w:t>órgão</w:t>
      </w:r>
      <w:r>
        <w:rPr>
          <w:spacing w:val="22"/>
          <w:sz w:val="20"/>
        </w:rPr>
        <w:t xml:space="preserve"> </w:t>
      </w:r>
      <w:r>
        <w:rPr>
          <w:sz w:val="20"/>
        </w:rPr>
        <w:t>sanitário</w:t>
      </w:r>
      <w:r>
        <w:rPr>
          <w:spacing w:val="22"/>
          <w:sz w:val="20"/>
        </w:rPr>
        <w:t xml:space="preserve"> </w:t>
      </w:r>
      <w:r>
        <w:rPr>
          <w:sz w:val="20"/>
        </w:rPr>
        <w:t>competente</w:t>
      </w:r>
      <w:r>
        <w:rPr>
          <w:spacing w:val="1"/>
          <w:sz w:val="20"/>
        </w:rPr>
        <w:t xml:space="preserve"> </w:t>
      </w:r>
      <w:r>
        <w:rPr>
          <w:sz w:val="20"/>
        </w:rPr>
        <w:t>do Ministério da Saúde;</w:t>
      </w:r>
    </w:p>
    <w:p w:rsidR="00477600" w:rsidRDefault="00477600" w:rsidP="00477600">
      <w:pPr>
        <w:pStyle w:val="Corpodetexto"/>
        <w:spacing w:before="8"/>
        <w:rPr>
          <w:sz w:val="17"/>
        </w:rPr>
      </w:pPr>
    </w:p>
    <w:p w:rsidR="00477600" w:rsidRDefault="00477600" w:rsidP="00A03AF9">
      <w:pPr>
        <w:pStyle w:val="PargrafodaLista"/>
        <w:numPr>
          <w:ilvl w:val="1"/>
          <w:numId w:val="38"/>
        </w:numPr>
        <w:tabs>
          <w:tab w:val="left" w:pos="684"/>
        </w:tabs>
        <w:spacing w:line="321" w:lineRule="auto"/>
        <w:ind w:right="193" w:firstLine="0"/>
        <w:rPr>
          <w:sz w:val="20"/>
        </w:rPr>
      </w:pPr>
      <w:r>
        <w:rPr>
          <w:sz w:val="20"/>
        </w:rPr>
        <w:t>Estando o registro informado na alínea “a” vencido, a licitante deverá anexar cópia autenticada da</w:t>
      </w:r>
      <w:r>
        <w:rPr>
          <w:spacing w:val="1"/>
          <w:sz w:val="20"/>
        </w:rPr>
        <w:t xml:space="preserve"> </w:t>
      </w:r>
      <w:r>
        <w:rPr>
          <w:sz w:val="20"/>
        </w:rPr>
        <w:t>solicitação de sua revalidação, acompanhada de cópia do registro vencido. A não apresentação do</w:t>
      </w:r>
      <w:r>
        <w:rPr>
          <w:spacing w:val="1"/>
          <w:sz w:val="20"/>
        </w:rPr>
        <w:t xml:space="preserve"> </w:t>
      </w:r>
      <w:r>
        <w:rPr>
          <w:sz w:val="20"/>
        </w:rPr>
        <w:t>registro e do pedido de revalidação do produto (protocolo) implicará na desclassificação do item cotado;</w:t>
      </w:r>
    </w:p>
    <w:p w:rsidR="00477600" w:rsidRDefault="00477600" w:rsidP="00477600">
      <w:pPr>
        <w:pStyle w:val="Corpodetexto"/>
        <w:spacing w:before="9"/>
        <w:rPr>
          <w:sz w:val="17"/>
        </w:rPr>
      </w:pPr>
    </w:p>
    <w:p w:rsidR="00477600" w:rsidRDefault="00477600" w:rsidP="00A03AF9">
      <w:pPr>
        <w:pStyle w:val="PargrafodaLista"/>
        <w:numPr>
          <w:ilvl w:val="1"/>
          <w:numId w:val="38"/>
        </w:numPr>
        <w:tabs>
          <w:tab w:val="left" w:pos="664"/>
        </w:tabs>
        <w:ind w:left="663" w:right="0" w:hanging="390"/>
        <w:rPr>
          <w:sz w:val="20"/>
        </w:rPr>
      </w:pPr>
      <w:r>
        <w:rPr>
          <w:sz w:val="20"/>
        </w:rPr>
        <w:t>Deverá ser anexada cópia do respectivo ato formal dispensando o registro, se for o caso;</w:t>
      </w:r>
    </w:p>
    <w:p w:rsidR="00477600" w:rsidRDefault="00477600" w:rsidP="00477600">
      <w:pPr>
        <w:pStyle w:val="Corpodetexto"/>
        <w:spacing w:before="3"/>
        <w:rPr>
          <w:sz w:val="16"/>
        </w:rPr>
      </w:pPr>
    </w:p>
    <w:p w:rsidR="00477600" w:rsidRDefault="00477600" w:rsidP="00477600">
      <w:pPr>
        <w:spacing w:before="94" w:line="321" w:lineRule="auto"/>
        <w:ind w:left="3943" w:right="3140" w:hanging="711"/>
        <w:rPr>
          <w:rFonts w:ascii="Arial"/>
          <w:b/>
          <w:sz w:val="20"/>
        </w:rPr>
      </w:pPr>
      <w:r>
        <w:rPr>
          <w:rFonts w:ascii="Arial"/>
          <w:b/>
          <w:sz w:val="20"/>
          <w:u w:val="single"/>
        </w:rPr>
        <w:t>MEMORIAL DESCRITIVO HC-FMUSP</w:t>
      </w:r>
      <w:r>
        <w:rPr>
          <w:rFonts w:ascii="Arial"/>
          <w:b/>
          <w:spacing w:val="-53"/>
          <w:sz w:val="20"/>
        </w:rPr>
        <w:t xml:space="preserve"> </w:t>
      </w:r>
      <w:r>
        <w:rPr>
          <w:rFonts w:ascii="Arial"/>
          <w:b/>
          <w:sz w:val="20"/>
          <w:u w:val="single"/>
        </w:rPr>
        <w:t xml:space="preserve">0143006/3 / 61200026 </w:t>
      </w:r>
    </w:p>
    <w:p w:rsidR="00477600" w:rsidRDefault="00477600" w:rsidP="00477600">
      <w:pPr>
        <w:pStyle w:val="Corpodetexto"/>
        <w:spacing w:before="8"/>
        <w:rPr>
          <w:rFonts w:ascii="Arial"/>
          <w:b/>
          <w:sz w:val="29"/>
        </w:rPr>
      </w:pPr>
    </w:p>
    <w:p w:rsidR="00477600" w:rsidRDefault="00477600" w:rsidP="00477600">
      <w:pPr>
        <w:pStyle w:val="Corpodetexto"/>
        <w:spacing w:before="94" w:line="321" w:lineRule="auto"/>
        <w:ind w:left="274" w:right="6846"/>
      </w:pPr>
      <w:r>
        <w:t>MEMORIAL DESCRITIVO</w:t>
      </w:r>
      <w:r>
        <w:rPr>
          <w:spacing w:val="1"/>
        </w:rPr>
        <w:t xml:space="preserve"> </w:t>
      </w:r>
      <w:r>
        <w:t>APARELHOS</w:t>
      </w:r>
      <w:r>
        <w:rPr>
          <w:spacing w:val="-7"/>
        </w:rPr>
        <w:t xml:space="preserve"> </w:t>
      </w:r>
      <w:r>
        <w:t>DE</w:t>
      </w:r>
      <w:r>
        <w:rPr>
          <w:spacing w:val="-6"/>
        </w:rPr>
        <w:t xml:space="preserve"> </w:t>
      </w:r>
      <w:r>
        <w:t>INFUSÃO</w:t>
      </w:r>
    </w:p>
    <w:p w:rsidR="00477600" w:rsidRDefault="00477600" w:rsidP="00477600">
      <w:pPr>
        <w:pStyle w:val="Corpodetexto"/>
        <w:spacing w:before="7"/>
        <w:rPr>
          <w:sz w:val="17"/>
        </w:rPr>
      </w:pPr>
    </w:p>
    <w:p w:rsidR="00477600" w:rsidRDefault="00477600" w:rsidP="00477600">
      <w:pPr>
        <w:pStyle w:val="Corpodetexto"/>
        <w:spacing w:line="321" w:lineRule="auto"/>
        <w:ind w:left="274" w:right="503" w:firstLine="667"/>
      </w:pPr>
      <w:r>
        <w:t>O licitante vencedor deverá colocar à disposição do Hospital das Clínicas da F.M.U.S.P.,</w:t>
      </w:r>
      <w:r>
        <w:rPr>
          <w:spacing w:val="1"/>
        </w:rPr>
        <w:t xml:space="preserve"> </w:t>
      </w:r>
      <w:r>
        <w:t>aparelhos que permitam infusão por via espinhal e endovenosa, com uso de equipos especificados no</w:t>
      </w:r>
    </w:p>
    <w:p w:rsidR="00477600" w:rsidRDefault="00477600" w:rsidP="00477600">
      <w:pPr>
        <w:spacing w:line="321" w:lineRule="auto"/>
        <w:sectPr w:rsidR="00477600">
          <w:pgSz w:w="11910" w:h="16840"/>
          <w:pgMar w:top="1040" w:right="1060" w:bottom="780" w:left="980" w:header="469" w:footer="588" w:gutter="0"/>
          <w:cols w:space="720"/>
        </w:sectPr>
      </w:pPr>
    </w:p>
    <w:p w:rsidR="00477600" w:rsidRDefault="00477600" w:rsidP="00477600">
      <w:pPr>
        <w:pStyle w:val="Corpodetexto"/>
        <w:spacing w:before="124"/>
        <w:ind w:left="274"/>
      </w:pPr>
      <w:r>
        <w:lastRenderedPageBreak/>
        <w:t>Edital, sendo: 41 bombas de analgesia controlada pelo paciente (PCA)</w:t>
      </w:r>
    </w:p>
    <w:p w:rsidR="00477600" w:rsidRDefault="00477600" w:rsidP="00477600">
      <w:pPr>
        <w:pStyle w:val="Corpodetexto"/>
        <w:spacing w:before="79" w:line="321" w:lineRule="auto"/>
        <w:ind w:left="274" w:right="1026" w:firstLine="1724"/>
      </w:pPr>
      <w:r>
        <w:t>Os licitantes deverão obedecer as exigências a seguir descritas relativas aos</w:t>
      </w:r>
      <w:r>
        <w:rPr>
          <w:spacing w:val="-53"/>
        </w:rPr>
        <w:t xml:space="preserve"> </w:t>
      </w:r>
      <w:r>
        <w:t>aparelhos de infusão:</w:t>
      </w:r>
    </w:p>
    <w:p w:rsidR="00477600" w:rsidRDefault="00477600" w:rsidP="00A03AF9">
      <w:pPr>
        <w:pStyle w:val="PargrafodaLista"/>
        <w:numPr>
          <w:ilvl w:val="0"/>
          <w:numId w:val="37"/>
        </w:numPr>
        <w:tabs>
          <w:tab w:val="left" w:pos="696"/>
          <w:tab w:val="left" w:pos="697"/>
        </w:tabs>
        <w:spacing w:before="1"/>
        <w:ind w:right="0"/>
        <w:rPr>
          <w:sz w:val="20"/>
        </w:rPr>
      </w:pPr>
      <w:r>
        <w:rPr>
          <w:sz w:val="20"/>
        </w:rPr>
        <w:t>ESPECIFICAÇÃO TÉCNICA MINÍMA:</w:t>
      </w:r>
    </w:p>
    <w:p w:rsidR="00477600" w:rsidRDefault="00477600" w:rsidP="00477600">
      <w:pPr>
        <w:pStyle w:val="Corpodetexto"/>
        <w:spacing w:before="79" w:line="321" w:lineRule="auto"/>
        <w:ind w:left="274" w:right="7096"/>
      </w:pPr>
      <w:r>
        <w:t>1- Fabricante e procedência</w:t>
      </w:r>
      <w:r>
        <w:rPr>
          <w:spacing w:val="-53"/>
        </w:rPr>
        <w:t xml:space="preserve"> </w:t>
      </w:r>
      <w:r>
        <w:t>2- Modelo</w:t>
      </w:r>
    </w:p>
    <w:p w:rsidR="00477600" w:rsidRDefault="00477600" w:rsidP="00477600">
      <w:pPr>
        <w:pStyle w:val="Corpodetexto"/>
        <w:spacing w:before="2" w:line="321" w:lineRule="auto"/>
        <w:ind w:left="274" w:right="5472"/>
      </w:pPr>
      <w:r>
        <w:t>3- Caracteres de rede elétrica: voltagem Bivolt</w:t>
      </w:r>
      <w:r>
        <w:rPr>
          <w:spacing w:val="-53"/>
        </w:rPr>
        <w:t xml:space="preserve"> </w:t>
      </w:r>
      <w:r>
        <w:t>4- Potência de consumo</w:t>
      </w:r>
    </w:p>
    <w:p w:rsidR="00477600" w:rsidRDefault="00477600" w:rsidP="00A03AF9">
      <w:pPr>
        <w:pStyle w:val="PargrafodaLista"/>
        <w:numPr>
          <w:ilvl w:val="0"/>
          <w:numId w:val="36"/>
        </w:numPr>
        <w:tabs>
          <w:tab w:val="left" w:pos="508"/>
        </w:tabs>
        <w:spacing w:before="2"/>
        <w:ind w:right="0"/>
        <w:rPr>
          <w:sz w:val="20"/>
        </w:rPr>
      </w:pPr>
      <w:r>
        <w:rPr>
          <w:sz w:val="20"/>
        </w:rPr>
        <w:t>Dimensões e peso do aparelho</w:t>
      </w:r>
    </w:p>
    <w:p w:rsidR="00477600" w:rsidRDefault="00477600" w:rsidP="00A03AF9">
      <w:pPr>
        <w:pStyle w:val="PargrafodaLista"/>
        <w:numPr>
          <w:ilvl w:val="0"/>
          <w:numId w:val="36"/>
        </w:numPr>
        <w:tabs>
          <w:tab w:val="left" w:pos="508"/>
        </w:tabs>
        <w:spacing w:before="79"/>
        <w:ind w:right="0"/>
        <w:rPr>
          <w:sz w:val="20"/>
        </w:rPr>
      </w:pPr>
      <w:r>
        <w:rPr>
          <w:sz w:val="20"/>
        </w:rPr>
        <w:t>Faixa de temperatura de trabalho</w:t>
      </w:r>
    </w:p>
    <w:p w:rsidR="00477600" w:rsidRDefault="00477600" w:rsidP="00A03AF9">
      <w:pPr>
        <w:pStyle w:val="PargrafodaLista"/>
        <w:numPr>
          <w:ilvl w:val="0"/>
          <w:numId w:val="36"/>
        </w:numPr>
        <w:tabs>
          <w:tab w:val="left" w:pos="508"/>
        </w:tabs>
        <w:spacing w:before="79"/>
        <w:ind w:right="0"/>
        <w:rPr>
          <w:sz w:val="20"/>
        </w:rPr>
      </w:pPr>
      <w:r>
        <w:rPr>
          <w:sz w:val="20"/>
        </w:rPr>
        <w:t>Sistema de tração (mecanismo) utilizado pelo aparelho</w:t>
      </w:r>
    </w:p>
    <w:p w:rsidR="00477600" w:rsidRDefault="00477600" w:rsidP="00A03AF9">
      <w:pPr>
        <w:pStyle w:val="PargrafodaLista"/>
        <w:numPr>
          <w:ilvl w:val="0"/>
          <w:numId w:val="36"/>
        </w:numPr>
        <w:tabs>
          <w:tab w:val="left" w:pos="508"/>
        </w:tabs>
        <w:spacing w:before="79" w:line="321" w:lineRule="auto"/>
        <w:ind w:left="274" w:right="3602" w:firstLine="0"/>
        <w:rPr>
          <w:sz w:val="20"/>
        </w:rPr>
      </w:pPr>
      <w:r>
        <w:rPr>
          <w:sz w:val="20"/>
        </w:rPr>
        <w:t>Caracteres do painel e tipo de material utilizado na confecção do</w:t>
      </w:r>
      <w:r>
        <w:rPr>
          <w:spacing w:val="-53"/>
          <w:sz w:val="20"/>
        </w:rPr>
        <w:t xml:space="preserve"> </w:t>
      </w:r>
      <w:r>
        <w:rPr>
          <w:sz w:val="20"/>
        </w:rPr>
        <w:t>gabinete</w:t>
      </w:r>
    </w:p>
    <w:p w:rsidR="00477600" w:rsidRDefault="00477600" w:rsidP="00A03AF9">
      <w:pPr>
        <w:pStyle w:val="PargrafodaLista"/>
        <w:numPr>
          <w:ilvl w:val="0"/>
          <w:numId w:val="36"/>
        </w:numPr>
        <w:tabs>
          <w:tab w:val="left" w:pos="508"/>
        </w:tabs>
        <w:spacing w:before="1"/>
        <w:ind w:right="0"/>
        <w:rPr>
          <w:sz w:val="20"/>
        </w:rPr>
      </w:pPr>
      <w:r>
        <w:rPr>
          <w:sz w:val="20"/>
        </w:rPr>
        <w:t>Tipo de bateria, tempo de autonomia</w:t>
      </w:r>
    </w:p>
    <w:p w:rsidR="00477600" w:rsidRDefault="00477600" w:rsidP="00A03AF9">
      <w:pPr>
        <w:pStyle w:val="PargrafodaLista"/>
        <w:numPr>
          <w:ilvl w:val="0"/>
          <w:numId w:val="36"/>
        </w:numPr>
        <w:tabs>
          <w:tab w:val="left" w:pos="619"/>
        </w:tabs>
        <w:spacing w:before="79"/>
        <w:ind w:left="618" w:right="0" w:hanging="345"/>
        <w:rPr>
          <w:sz w:val="20"/>
        </w:rPr>
      </w:pPr>
      <w:r>
        <w:rPr>
          <w:sz w:val="20"/>
        </w:rPr>
        <w:t>Faixa de volume a ser infundido e sua precisão</w:t>
      </w:r>
    </w:p>
    <w:p w:rsidR="00477600" w:rsidRDefault="00477600" w:rsidP="00A03AF9">
      <w:pPr>
        <w:pStyle w:val="PargrafodaLista"/>
        <w:numPr>
          <w:ilvl w:val="0"/>
          <w:numId w:val="36"/>
        </w:numPr>
        <w:tabs>
          <w:tab w:val="left" w:pos="619"/>
        </w:tabs>
        <w:spacing w:before="79" w:line="321" w:lineRule="auto"/>
        <w:ind w:left="274" w:right="4025" w:firstLine="0"/>
        <w:rPr>
          <w:sz w:val="20"/>
        </w:rPr>
      </w:pPr>
      <w:r>
        <w:rPr>
          <w:sz w:val="20"/>
        </w:rPr>
        <w:t>Sistemas de alarme que permitam segurança ao usuário</w:t>
      </w:r>
      <w:r>
        <w:rPr>
          <w:spacing w:val="1"/>
          <w:sz w:val="20"/>
        </w:rPr>
        <w:t xml:space="preserve"> </w:t>
      </w:r>
      <w:r>
        <w:rPr>
          <w:sz w:val="20"/>
        </w:rPr>
        <w:t>12-</w:t>
      </w:r>
      <w:r>
        <w:rPr>
          <w:spacing w:val="-2"/>
          <w:sz w:val="20"/>
        </w:rPr>
        <w:t xml:space="preserve"> </w:t>
      </w:r>
      <w:r>
        <w:rPr>
          <w:sz w:val="20"/>
        </w:rPr>
        <w:t>Sistema</w:t>
      </w:r>
      <w:r>
        <w:rPr>
          <w:spacing w:val="-1"/>
          <w:sz w:val="20"/>
        </w:rPr>
        <w:t xml:space="preserve"> </w:t>
      </w:r>
      <w:r>
        <w:rPr>
          <w:sz w:val="20"/>
        </w:rPr>
        <w:t>de</w:t>
      </w:r>
      <w:r>
        <w:rPr>
          <w:spacing w:val="-1"/>
          <w:sz w:val="20"/>
        </w:rPr>
        <w:t xml:space="preserve"> </w:t>
      </w:r>
      <w:r>
        <w:rPr>
          <w:sz w:val="20"/>
        </w:rPr>
        <w:t>aviso</w:t>
      </w:r>
      <w:r>
        <w:rPr>
          <w:spacing w:val="-1"/>
          <w:sz w:val="20"/>
        </w:rPr>
        <w:t xml:space="preserve"> </w:t>
      </w:r>
      <w:r>
        <w:rPr>
          <w:sz w:val="20"/>
        </w:rPr>
        <w:t>para</w:t>
      </w:r>
      <w:r>
        <w:rPr>
          <w:spacing w:val="-1"/>
          <w:sz w:val="20"/>
        </w:rPr>
        <w:t xml:space="preserve"> </w:t>
      </w:r>
      <w:r>
        <w:rPr>
          <w:sz w:val="20"/>
        </w:rPr>
        <w:t>o</w:t>
      </w:r>
      <w:r>
        <w:rPr>
          <w:spacing w:val="-1"/>
          <w:sz w:val="20"/>
        </w:rPr>
        <w:t xml:space="preserve"> </w:t>
      </w:r>
      <w:r>
        <w:rPr>
          <w:sz w:val="20"/>
        </w:rPr>
        <w:t>término</w:t>
      </w:r>
      <w:r>
        <w:rPr>
          <w:spacing w:val="-1"/>
          <w:sz w:val="20"/>
        </w:rPr>
        <w:t xml:space="preserve"> </w:t>
      </w:r>
      <w:r>
        <w:rPr>
          <w:sz w:val="20"/>
        </w:rPr>
        <w:t>de</w:t>
      </w:r>
      <w:r>
        <w:rPr>
          <w:spacing w:val="-1"/>
          <w:sz w:val="20"/>
        </w:rPr>
        <w:t xml:space="preserve"> </w:t>
      </w:r>
      <w:r>
        <w:rPr>
          <w:sz w:val="20"/>
        </w:rPr>
        <w:t>volume</w:t>
      </w:r>
      <w:r>
        <w:rPr>
          <w:spacing w:val="-1"/>
          <w:sz w:val="20"/>
        </w:rPr>
        <w:t xml:space="preserve"> </w:t>
      </w:r>
      <w:r>
        <w:rPr>
          <w:sz w:val="20"/>
        </w:rPr>
        <w:t>a</w:t>
      </w:r>
      <w:r>
        <w:rPr>
          <w:spacing w:val="-1"/>
          <w:sz w:val="20"/>
        </w:rPr>
        <w:t xml:space="preserve"> </w:t>
      </w:r>
      <w:r>
        <w:rPr>
          <w:sz w:val="20"/>
        </w:rPr>
        <w:t>ser</w:t>
      </w:r>
      <w:r>
        <w:rPr>
          <w:spacing w:val="-1"/>
          <w:sz w:val="20"/>
        </w:rPr>
        <w:t xml:space="preserve"> </w:t>
      </w:r>
      <w:r>
        <w:rPr>
          <w:sz w:val="20"/>
        </w:rPr>
        <w:t>infundido</w:t>
      </w:r>
    </w:p>
    <w:p w:rsidR="00477600" w:rsidRDefault="00477600" w:rsidP="00477600">
      <w:pPr>
        <w:pStyle w:val="Corpodetexto"/>
        <w:spacing w:before="2" w:line="321" w:lineRule="auto"/>
        <w:ind w:left="274" w:right="3257"/>
      </w:pPr>
      <w:r>
        <w:t>13- Existência de compatibilidade para utilização em adultos e crianças</w:t>
      </w:r>
      <w:r>
        <w:rPr>
          <w:spacing w:val="-53"/>
        </w:rPr>
        <w:t xml:space="preserve"> </w:t>
      </w:r>
      <w:r>
        <w:t>14- Existência de dispositivo para infusão contínua e bolus (doses</w:t>
      </w:r>
      <w:r>
        <w:rPr>
          <w:spacing w:val="1"/>
        </w:rPr>
        <w:t xml:space="preserve"> </w:t>
      </w:r>
      <w:r>
        <w:t>fracionadas)</w:t>
      </w:r>
    </w:p>
    <w:p w:rsidR="00477600" w:rsidRDefault="00477600" w:rsidP="00A03AF9">
      <w:pPr>
        <w:pStyle w:val="PargrafodaLista"/>
        <w:numPr>
          <w:ilvl w:val="0"/>
          <w:numId w:val="35"/>
        </w:numPr>
        <w:tabs>
          <w:tab w:val="left" w:pos="619"/>
        </w:tabs>
        <w:spacing w:before="3"/>
        <w:ind w:right="0"/>
        <w:rPr>
          <w:sz w:val="20"/>
        </w:rPr>
      </w:pPr>
      <w:r>
        <w:rPr>
          <w:sz w:val="20"/>
        </w:rPr>
        <w:t>Sistema de fixação</w:t>
      </w:r>
    </w:p>
    <w:p w:rsidR="00477600" w:rsidRDefault="00477600" w:rsidP="00A03AF9">
      <w:pPr>
        <w:pStyle w:val="PargrafodaLista"/>
        <w:numPr>
          <w:ilvl w:val="0"/>
          <w:numId w:val="35"/>
        </w:numPr>
        <w:tabs>
          <w:tab w:val="left" w:pos="619"/>
        </w:tabs>
        <w:spacing w:before="79"/>
        <w:ind w:right="0"/>
        <w:rPr>
          <w:sz w:val="20"/>
        </w:rPr>
      </w:pPr>
      <w:r>
        <w:rPr>
          <w:sz w:val="20"/>
        </w:rPr>
        <w:t>Especificações para utilização em via espinhal</w:t>
      </w:r>
    </w:p>
    <w:p w:rsidR="00477600" w:rsidRDefault="00477600" w:rsidP="00A03AF9">
      <w:pPr>
        <w:pStyle w:val="PargrafodaLista"/>
        <w:numPr>
          <w:ilvl w:val="0"/>
          <w:numId w:val="35"/>
        </w:numPr>
        <w:tabs>
          <w:tab w:val="left" w:pos="619"/>
        </w:tabs>
        <w:spacing w:before="79" w:line="321" w:lineRule="auto"/>
        <w:ind w:left="274" w:right="3324" w:firstLine="0"/>
        <w:rPr>
          <w:sz w:val="20"/>
        </w:rPr>
      </w:pPr>
      <w:r>
        <w:rPr>
          <w:sz w:val="20"/>
        </w:rPr>
        <w:t>Registo de histórico referente ao número de bolus administrado de</w:t>
      </w:r>
      <w:r>
        <w:rPr>
          <w:spacing w:val="-53"/>
          <w:sz w:val="20"/>
        </w:rPr>
        <w:t xml:space="preserve"> </w:t>
      </w:r>
      <w:r>
        <w:rPr>
          <w:sz w:val="20"/>
        </w:rPr>
        <w:t>no mínimo 24h.</w:t>
      </w:r>
    </w:p>
    <w:p w:rsidR="00477600" w:rsidRDefault="00477600" w:rsidP="00A03AF9">
      <w:pPr>
        <w:pStyle w:val="PargrafodaLista"/>
        <w:numPr>
          <w:ilvl w:val="0"/>
          <w:numId w:val="34"/>
        </w:numPr>
        <w:tabs>
          <w:tab w:val="left" w:pos="619"/>
        </w:tabs>
        <w:spacing w:before="1" w:line="321" w:lineRule="auto"/>
        <w:ind w:right="3824" w:firstLine="0"/>
        <w:rPr>
          <w:sz w:val="20"/>
        </w:rPr>
      </w:pPr>
      <w:r>
        <w:rPr>
          <w:sz w:val="20"/>
        </w:rPr>
        <w:t>Bloqueio de teclado com senha, a fim de evitar mudanças na</w:t>
      </w:r>
      <w:r>
        <w:rPr>
          <w:spacing w:val="-53"/>
          <w:sz w:val="20"/>
        </w:rPr>
        <w:t xml:space="preserve"> </w:t>
      </w:r>
      <w:r>
        <w:rPr>
          <w:sz w:val="20"/>
        </w:rPr>
        <w:t>programação da bomba</w:t>
      </w:r>
    </w:p>
    <w:p w:rsidR="00477600" w:rsidRDefault="00477600" w:rsidP="00A03AF9">
      <w:pPr>
        <w:pStyle w:val="PargrafodaLista"/>
        <w:numPr>
          <w:ilvl w:val="0"/>
          <w:numId w:val="34"/>
        </w:numPr>
        <w:tabs>
          <w:tab w:val="left" w:pos="619"/>
        </w:tabs>
        <w:spacing w:before="2"/>
        <w:ind w:left="618" w:right="0"/>
        <w:rPr>
          <w:sz w:val="20"/>
        </w:rPr>
      </w:pPr>
      <w:r>
        <w:rPr>
          <w:sz w:val="20"/>
        </w:rPr>
        <w:t>Bomba de infusão volumétrica para PCA</w:t>
      </w:r>
    </w:p>
    <w:p w:rsidR="00477600" w:rsidRDefault="00477600" w:rsidP="00477600">
      <w:pPr>
        <w:pStyle w:val="Corpodetexto"/>
        <w:rPr>
          <w:sz w:val="22"/>
        </w:rPr>
      </w:pPr>
    </w:p>
    <w:p w:rsidR="00477600" w:rsidRDefault="00477600" w:rsidP="00477600">
      <w:pPr>
        <w:pStyle w:val="Corpodetexto"/>
        <w:spacing w:before="6"/>
        <w:rPr>
          <w:sz w:val="22"/>
        </w:rPr>
      </w:pPr>
    </w:p>
    <w:p w:rsidR="00477600" w:rsidRDefault="00477600" w:rsidP="00A03AF9">
      <w:pPr>
        <w:pStyle w:val="PargrafodaLista"/>
        <w:numPr>
          <w:ilvl w:val="0"/>
          <w:numId w:val="37"/>
        </w:numPr>
        <w:tabs>
          <w:tab w:val="left" w:pos="530"/>
        </w:tabs>
        <w:spacing w:before="1"/>
        <w:ind w:left="529" w:right="0" w:hanging="256"/>
        <w:rPr>
          <w:sz w:val="20"/>
        </w:rPr>
      </w:pPr>
      <w:r>
        <w:rPr>
          <w:sz w:val="20"/>
        </w:rPr>
        <w:t>DADOS DA ESPECIFICAÇÃO TÉCNICA:</w:t>
      </w:r>
    </w:p>
    <w:p w:rsidR="00477600" w:rsidRDefault="00477600" w:rsidP="00477600">
      <w:pPr>
        <w:pStyle w:val="Corpodetexto"/>
        <w:spacing w:before="4"/>
        <w:rPr>
          <w:sz w:val="24"/>
        </w:rPr>
      </w:pPr>
    </w:p>
    <w:p w:rsidR="00477600" w:rsidRDefault="00477600" w:rsidP="00477600">
      <w:pPr>
        <w:pStyle w:val="Corpodetexto"/>
        <w:ind w:left="274"/>
      </w:pPr>
      <w:r>
        <w:t>O fornecedor deverá apresentar as especificações do equipamento, a saber:</w:t>
      </w:r>
    </w:p>
    <w:p w:rsidR="00477600" w:rsidRDefault="00477600" w:rsidP="00477600">
      <w:pPr>
        <w:pStyle w:val="Corpodetexto"/>
        <w:spacing w:before="5"/>
        <w:rPr>
          <w:sz w:val="24"/>
        </w:rPr>
      </w:pPr>
    </w:p>
    <w:p w:rsidR="00477600" w:rsidRDefault="00477600" w:rsidP="00A03AF9">
      <w:pPr>
        <w:pStyle w:val="PargrafodaLista"/>
        <w:numPr>
          <w:ilvl w:val="0"/>
          <w:numId w:val="33"/>
        </w:numPr>
        <w:tabs>
          <w:tab w:val="left" w:pos="674"/>
          <w:tab w:val="left" w:pos="675"/>
        </w:tabs>
        <w:ind w:right="0"/>
        <w:rPr>
          <w:sz w:val="20"/>
        </w:rPr>
      </w:pPr>
      <w:r>
        <w:rPr>
          <w:sz w:val="20"/>
        </w:rPr>
        <w:t>Características de alimentação elétrica: potência de consumo;</w:t>
      </w:r>
    </w:p>
    <w:p w:rsidR="00477600" w:rsidRDefault="00477600" w:rsidP="00A03AF9">
      <w:pPr>
        <w:pStyle w:val="PargrafodaLista"/>
        <w:numPr>
          <w:ilvl w:val="0"/>
          <w:numId w:val="33"/>
        </w:numPr>
        <w:tabs>
          <w:tab w:val="left" w:pos="674"/>
          <w:tab w:val="left" w:pos="675"/>
        </w:tabs>
        <w:spacing w:before="79"/>
        <w:ind w:right="0"/>
        <w:rPr>
          <w:sz w:val="20"/>
        </w:rPr>
      </w:pPr>
      <w:r>
        <w:rPr>
          <w:sz w:val="20"/>
        </w:rPr>
        <w:t>Dados da bateria, como: tipo (material), vida útil, autonomia, tempo de recarga, etc.;</w:t>
      </w:r>
    </w:p>
    <w:p w:rsidR="00477600" w:rsidRDefault="00477600" w:rsidP="00A03AF9">
      <w:pPr>
        <w:pStyle w:val="PargrafodaLista"/>
        <w:numPr>
          <w:ilvl w:val="0"/>
          <w:numId w:val="33"/>
        </w:numPr>
        <w:tabs>
          <w:tab w:val="left" w:pos="674"/>
          <w:tab w:val="left" w:pos="675"/>
        </w:tabs>
        <w:spacing w:before="79"/>
        <w:ind w:right="0"/>
        <w:rPr>
          <w:sz w:val="20"/>
        </w:rPr>
      </w:pPr>
      <w:r>
        <w:rPr>
          <w:sz w:val="20"/>
        </w:rPr>
        <w:t>Dimensões do equipamento;</w:t>
      </w:r>
    </w:p>
    <w:p w:rsidR="00477600" w:rsidRDefault="00477600" w:rsidP="00A03AF9">
      <w:pPr>
        <w:pStyle w:val="PargrafodaLista"/>
        <w:numPr>
          <w:ilvl w:val="0"/>
          <w:numId w:val="33"/>
        </w:numPr>
        <w:tabs>
          <w:tab w:val="left" w:pos="674"/>
          <w:tab w:val="left" w:pos="675"/>
        </w:tabs>
        <w:spacing w:before="79" w:line="321" w:lineRule="auto"/>
        <w:ind w:left="274" w:right="375" w:firstLine="0"/>
        <w:rPr>
          <w:sz w:val="20"/>
        </w:rPr>
      </w:pPr>
      <w:r>
        <w:rPr>
          <w:sz w:val="20"/>
        </w:rPr>
        <w:t>Necessidade de recursos extras para seu funcionamento como pontos de hidráulica, esgoto, gases</w:t>
      </w:r>
      <w:r>
        <w:rPr>
          <w:spacing w:val="-53"/>
          <w:sz w:val="20"/>
        </w:rPr>
        <w:t xml:space="preserve"> </w:t>
      </w:r>
      <w:r>
        <w:rPr>
          <w:sz w:val="20"/>
        </w:rPr>
        <w:t>medicinais, exaustão, condições ambientais, etc.;</w:t>
      </w:r>
    </w:p>
    <w:p w:rsidR="00477600" w:rsidRDefault="00477600" w:rsidP="00A03AF9">
      <w:pPr>
        <w:pStyle w:val="PargrafodaLista"/>
        <w:numPr>
          <w:ilvl w:val="0"/>
          <w:numId w:val="33"/>
        </w:numPr>
        <w:tabs>
          <w:tab w:val="left" w:pos="674"/>
          <w:tab w:val="left" w:pos="675"/>
        </w:tabs>
        <w:spacing w:before="2" w:line="321" w:lineRule="auto"/>
        <w:ind w:left="274" w:right="308" w:firstLine="0"/>
        <w:rPr>
          <w:sz w:val="20"/>
        </w:rPr>
      </w:pPr>
      <w:r>
        <w:rPr>
          <w:sz w:val="20"/>
        </w:rPr>
        <w:t>Periodicidade de manutenção preventiva, calibração e segurança elétrica conforme recomendações</w:t>
      </w:r>
      <w:r>
        <w:rPr>
          <w:spacing w:val="-53"/>
          <w:sz w:val="20"/>
        </w:rPr>
        <w:t xml:space="preserve"> </w:t>
      </w:r>
      <w:r>
        <w:rPr>
          <w:sz w:val="20"/>
        </w:rPr>
        <w:t>do fabricante e normas vigentes;</w:t>
      </w:r>
    </w:p>
    <w:p w:rsidR="00477600" w:rsidRDefault="00477600" w:rsidP="00A03AF9">
      <w:pPr>
        <w:pStyle w:val="PargrafodaLista"/>
        <w:numPr>
          <w:ilvl w:val="0"/>
          <w:numId w:val="33"/>
        </w:numPr>
        <w:tabs>
          <w:tab w:val="left" w:pos="674"/>
          <w:tab w:val="left" w:pos="675"/>
        </w:tabs>
        <w:spacing w:before="1" w:line="321" w:lineRule="auto"/>
        <w:ind w:left="274" w:right="598" w:firstLine="0"/>
        <w:rPr>
          <w:sz w:val="20"/>
        </w:rPr>
      </w:pPr>
      <w:r>
        <w:rPr>
          <w:sz w:val="20"/>
        </w:rPr>
        <w:t>Certificado de Registro no Ministério da Saúde emitida pela ANVISA ou sua publicação no Diário</w:t>
      </w:r>
      <w:r>
        <w:rPr>
          <w:spacing w:val="-53"/>
          <w:sz w:val="20"/>
        </w:rPr>
        <w:t xml:space="preserve"> </w:t>
      </w:r>
      <w:r>
        <w:rPr>
          <w:sz w:val="20"/>
        </w:rPr>
        <w:t>Oficial da União;</w:t>
      </w:r>
    </w:p>
    <w:p w:rsidR="00477600" w:rsidRDefault="00477600" w:rsidP="00A03AF9">
      <w:pPr>
        <w:pStyle w:val="PargrafodaLista"/>
        <w:numPr>
          <w:ilvl w:val="0"/>
          <w:numId w:val="33"/>
        </w:numPr>
        <w:tabs>
          <w:tab w:val="left" w:pos="674"/>
          <w:tab w:val="left" w:pos="675"/>
        </w:tabs>
        <w:spacing w:before="2" w:line="321" w:lineRule="auto"/>
        <w:ind w:left="274" w:right="487" w:firstLine="0"/>
        <w:rPr>
          <w:sz w:val="20"/>
        </w:rPr>
      </w:pPr>
      <w:r>
        <w:rPr>
          <w:sz w:val="20"/>
        </w:rPr>
        <w:t>Certificados de conformidade com as Normas: NBR IEC 60601-1, NBR IEC 60601-1-2 e NBR IEC</w:t>
      </w:r>
      <w:r>
        <w:rPr>
          <w:spacing w:val="-53"/>
          <w:sz w:val="20"/>
        </w:rPr>
        <w:t xml:space="preserve"> </w:t>
      </w:r>
      <w:r>
        <w:rPr>
          <w:sz w:val="20"/>
        </w:rPr>
        <w:t>60601-2-24.</w:t>
      </w:r>
    </w:p>
    <w:p w:rsidR="00477600" w:rsidRDefault="00477600" w:rsidP="00477600">
      <w:pPr>
        <w:pStyle w:val="Corpodetexto"/>
        <w:spacing w:before="8"/>
        <w:rPr>
          <w:sz w:val="17"/>
        </w:rPr>
      </w:pPr>
    </w:p>
    <w:p w:rsidR="00477600" w:rsidRDefault="00477600" w:rsidP="00A03AF9">
      <w:pPr>
        <w:pStyle w:val="PargrafodaLista"/>
        <w:numPr>
          <w:ilvl w:val="0"/>
          <w:numId w:val="37"/>
        </w:numPr>
        <w:tabs>
          <w:tab w:val="left" w:pos="541"/>
        </w:tabs>
        <w:ind w:left="540" w:right="0" w:hanging="267"/>
        <w:rPr>
          <w:sz w:val="20"/>
        </w:rPr>
      </w:pPr>
      <w:r>
        <w:rPr>
          <w:sz w:val="20"/>
        </w:rPr>
        <w:t>CONDIÇÕES DE FORNECIMENTO DOS EQUIPAMENTOS</w:t>
      </w:r>
    </w:p>
    <w:p w:rsidR="00477600" w:rsidRDefault="00477600" w:rsidP="00477600">
      <w:pPr>
        <w:pStyle w:val="Corpodetexto"/>
        <w:spacing w:before="5"/>
        <w:rPr>
          <w:sz w:val="24"/>
        </w:rPr>
      </w:pPr>
    </w:p>
    <w:p w:rsidR="00477600" w:rsidRDefault="00477600" w:rsidP="00477600">
      <w:pPr>
        <w:pStyle w:val="Corpodetexto"/>
        <w:tabs>
          <w:tab w:val="left" w:pos="674"/>
        </w:tabs>
        <w:spacing w:line="321" w:lineRule="auto"/>
        <w:ind w:left="274" w:right="620"/>
      </w:pPr>
      <w:r>
        <w:t>1)</w:t>
      </w:r>
      <w:r>
        <w:tab/>
        <w:t>O Contratado deverá possuir Responsável Técnico para a execução dos serviços de assistência</w:t>
      </w:r>
      <w:r>
        <w:rPr>
          <w:spacing w:val="-53"/>
        </w:rPr>
        <w:t xml:space="preserve"> </w:t>
      </w:r>
      <w:r>
        <w:t>técnica, com</w:t>
      </w:r>
      <w:r>
        <w:rPr>
          <w:spacing w:val="1"/>
        </w:rPr>
        <w:t xml:space="preserve"> </w:t>
      </w:r>
      <w:r>
        <w:t>Registro de Classe do profissional, seja ele terceirizado ou próprio;</w:t>
      </w:r>
    </w:p>
    <w:p w:rsidR="00477600" w:rsidRDefault="00477600" w:rsidP="00477600">
      <w:pPr>
        <w:spacing w:line="321" w:lineRule="auto"/>
        <w:sectPr w:rsidR="00477600">
          <w:pgSz w:w="11910" w:h="16840"/>
          <w:pgMar w:top="1040" w:right="1060" w:bottom="780" w:left="980" w:header="469" w:footer="588" w:gutter="0"/>
          <w:cols w:space="720"/>
        </w:sectPr>
      </w:pPr>
    </w:p>
    <w:p w:rsidR="00477600" w:rsidRDefault="00477600" w:rsidP="00477600">
      <w:pPr>
        <w:pStyle w:val="Corpodetexto"/>
        <w:spacing w:before="6"/>
        <w:rPr>
          <w:sz w:val="16"/>
        </w:rPr>
      </w:pPr>
    </w:p>
    <w:p w:rsidR="00477600" w:rsidRDefault="00477600" w:rsidP="00A03AF9">
      <w:pPr>
        <w:pStyle w:val="PargrafodaLista"/>
        <w:numPr>
          <w:ilvl w:val="0"/>
          <w:numId w:val="37"/>
        </w:numPr>
        <w:tabs>
          <w:tab w:val="left" w:pos="541"/>
        </w:tabs>
        <w:spacing w:before="93"/>
        <w:ind w:left="540" w:right="0" w:hanging="267"/>
        <w:rPr>
          <w:sz w:val="20"/>
        </w:rPr>
      </w:pPr>
      <w:r>
        <w:rPr>
          <w:sz w:val="20"/>
        </w:rPr>
        <w:t>DA MANUTENÇÃO</w:t>
      </w:r>
    </w:p>
    <w:p w:rsidR="00477600" w:rsidRDefault="00477600" w:rsidP="00477600">
      <w:pPr>
        <w:pStyle w:val="Corpodetexto"/>
        <w:spacing w:before="5"/>
        <w:rPr>
          <w:sz w:val="24"/>
        </w:rPr>
      </w:pPr>
    </w:p>
    <w:p w:rsidR="00477600" w:rsidRDefault="00477600" w:rsidP="00A03AF9">
      <w:pPr>
        <w:pStyle w:val="PargrafodaLista"/>
        <w:numPr>
          <w:ilvl w:val="0"/>
          <w:numId w:val="32"/>
        </w:numPr>
        <w:tabs>
          <w:tab w:val="left" w:pos="674"/>
          <w:tab w:val="left" w:pos="675"/>
        </w:tabs>
        <w:spacing w:line="321" w:lineRule="auto"/>
        <w:ind w:right="398" w:firstLine="0"/>
        <w:rPr>
          <w:sz w:val="20"/>
        </w:rPr>
      </w:pPr>
      <w:r>
        <w:rPr>
          <w:sz w:val="20"/>
        </w:rPr>
        <w:t>Caberá ao fornecedor, manter os equipamentos em perfeito estado de funcionamento. Sendo</w:t>
      </w:r>
      <w:r>
        <w:rPr>
          <w:spacing w:val="1"/>
          <w:sz w:val="20"/>
        </w:rPr>
        <w:t xml:space="preserve"> </w:t>
      </w:r>
      <w:r>
        <w:rPr>
          <w:sz w:val="20"/>
        </w:rPr>
        <w:t>assim, entende-se que o fornecedor vencedor compromete-se a realizar os serviços necessários, como</w:t>
      </w:r>
      <w:r>
        <w:rPr>
          <w:spacing w:val="-53"/>
          <w:sz w:val="20"/>
        </w:rPr>
        <w:t xml:space="preserve"> </w:t>
      </w:r>
      <w:r>
        <w:rPr>
          <w:sz w:val="20"/>
        </w:rPr>
        <w:t>manutenções corretivas e preventivas, calibrações e testes de segurança elétrica em todos os</w:t>
      </w:r>
      <w:r>
        <w:rPr>
          <w:spacing w:val="1"/>
          <w:sz w:val="20"/>
        </w:rPr>
        <w:t xml:space="preserve"> </w:t>
      </w:r>
      <w:r>
        <w:rPr>
          <w:sz w:val="20"/>
        </w:rPr>
        <w:t>equipamentos entregues aos institutos envolvidos no processo;</w:t>
      </w:r>
    </w:p>
    <w:p w:rsidR="00477600" w:rsidRDefault="00477600" w:rsidP="00A03AF9">
      <w:pPr>
        <w:pStyle w:val="PargrafodaLista"/>
        <w:numPr>
          <w:ilvl w:val="0"/>
          <w:numId w:val="32"/>
        </w:numPr>
        <w:tabs>
          <w:tab w:val="left" w:pos="674"/>
          <w:tab w:val="left" w:pos="675"/>
        </w:tabs>
        <w:spacing w:before="3" w:line="321" w:lineRule="auto"/>
        <w:ind w:right="586" w:firstLine="0"/>
        <w:rPr>
          <w:sz w:val="20"/>
        </w:rPr>
      </w:pPr>
      <w:r>
        <w:rPr>
          <w:sz w:val="20"/>
        </w:rPr>
        <w:t>Caso seja o vencedor da licitação, o fornecedor deverá apresentar um cronograma, indicando as</w:t>
      </w:r>
      <w:r>
        <w:rPr>
          <w:spacing w:val="-53"/>
          <w:sz w:val="20"/>
        </w:rPr>
        <w:t xml:space="preserve"> </w:t>
      </w:r>
      <w:r>
        <w:rPr>
          <w:sz w:val="20"/>
        </w:rPr>
        <w:t>datas em que os equipamentos deverão passar por manutenção preventiva, calibração e testes de</w:t>
      </w:r>
      <w:r>
        <w:rPr>
          <w:spacing w:val="1"/>
          <w:sz w:val="20"/>
        </w:rPr>
        <w:t xml:space="preserve"> </w:t>
      </w:r>
      <w:r>
        <w:rPr>
          <w:sz w:val="20"/>
        </w:rPr>
        <w:t>segurança elétrica. Esse cronograma deverá ser entregue à Engenharia Clínica de cada instituto</w:t>
      </w:r>
      <w:r>
        <w:rPr>
          <w:spacing w:val="1"/>
          <w:sz w:val="20"/>
        </w:rPr>
        <w:t xml:space="preserve"> </w:t>
      </w:r>
      <w:r>
        <w:rPr>
          <w:sz w:val="20"/>
        </w:rPr>
        <w:t>envolvido no processo;</w:t>
      </w:r>
    </w:p>
    <w:p w:rsidR="00477600" w:rsidRDefault="00477600" w:rsidP="00A03AF9">
      <w:pPr>
        <w:pStyle w:val="PargrafodaLista"/>
        <w:numPr>
          <w:ilvl w:val="0"/>
          <w:numId w:val="32"/>
        </w:numPr>
        <w:tabs>
          <w:tab w:val="left" w:pos="674"/>
          <w:tab w:val="left" w:pos="675"/>
        </w:tabs>
        <w:spacing w:before="4" w:line="321" w:lineRule="auto"/>
        <w:ind w:right="542" w:firstLine="0"/>
        <w:rPr>
          <w:sz w:val="20"/>
        </w:rPr>
      </w:pPr>
      <w:r>
        <w:rPr>
          <w:sz w:val="20"/>
        </w:rPr>
        <w:t>Na ocorrência de defeitos no equipamento, o fornecedor será notificado pelo Hospital, e no prazo</w:t>
      </w:r>
      <w:r>
        <w:rPr>
          <w:spacing w:val="-53"/>
          <w:sz w:val="20"/>
        </w:rPr>
        <w:t xml:space="preserve"> </w:t>
      </w:r>
      <w:r>
        <w:rPr>
          <w:sz w:val="20"/>
        </w:rPr>
        <w:t>máximo de 24 horas, deverá realizar o atendimento ao referido aparelho. Na impossibilidade de</w:t>
      </w:r>
      <w:r>
        <w:rPr>
          <w:spacing w:val="1"/>
          <w:sz w:val="20"/>
        </w:rPr>
        <w:t xml:space="preserve"> </w:t>
      </w:r>
      <w:r>
        <w:rPr>
          <w:sz w:val="20"/>
        </w:rPr>
        <w:t>solucionar o problema do equipamento no instituto, deverá informar a previsão para solução do</w:t>
      </w:r>
      <w:r>
        <w:rPr>
          <w:spacing w:val="1"/>
          <w:sz w:val="20"/>
        </w:rPr>
        <w:t xml:space="preserve"> </w:t>
      </w:r>
      <w:r>
        <w:rPr>
          <w:sz w:val="20"/>
        </w:rPr>
        <w:t>problema. Todos os custos em transportes, remoção e eventuais consertos, serão da competência do</w:t>
      </w:r>
      <w:r>
        <w:rPr>
          <w:spacing w:val="-53"/>
          <w:sz w:val="20"/>
        </w:rPr>
        <w:t xml:space="preserve"> </w:t>
      </w:r>
      <w:r>
        <w:rPr>
          <w:sz w:val="20"/>
        </w:rPr>
        <w:t>fornecedor;</w:t>
      </w:r>
    </w:p>
    <w:p w:rsidR="00477600" w:rsidRDefault="00477600" w:rsidP="00A03AF9">
      <w:pPr>
        <w:pStyle w:val="PargrafodaLista"/>
        <w:numPr>
          <w:ilvl w:val="0"/>
          <w:numId w:val="32"/>
        </w:numPr>
        <w:tabs>
          <w:tab w:val="left" w:pos="674"/>
          <w:tab w:val="left" w:pos="675"/>
        </w:tabs>
        <w:spacing w:before="4" w:line="321" w:lineRule="auto"/>
        <w:ind w:right="497" w:firstLine="0"/>
        <w:rPr>
          <w:sz w:val="20"/>
        </w:rPr>
      </w:pPr>
      <w:r>
        <w:rPr>
          <w:sz w:val="20"/>
        </w:rPr>
        <w:t>Na impossibilidade de resolução do problema em 5 dias úteis, deverá substituir o equipamento ou</w:t>
      </w:r>
      <w:r>
        <w:rPr>
          <w:spacing w:val="-53"/>
          <w:sz w:val="20"/>
        </w:rPr>
        <w:t xml:space="preserve"> </w:t>
      </w:r>
      <w:r>
        <w:rPr>
          <w:sz w:val="20"/>
        </w:rPr>
        <w:t>fornecer um equipamento backup até resolução definitiva;</w:t>
      </w:r>
    </w:p>
    <w:p w:rsidR="00477600" w:rsidRDefault="00477600" w:rsidP="00A03AF9">
      <w:pPr>
        <w:pStyle w:val="PargrafodaLista"/>
        <w:numPr>
          <w:ilvl w:val="0"/>
          <w:numId w:val="32"/>
        </w:numPr>
        <w:tabs>
          <w:tab w:val="left" w:pos="674"/>
          <w:tab w:val="left" w:pos="675"/>
        </w:tabs>
        <w:spacing w:before="2" w:line="321" w:lineRule="auto"/>
        <w:ind w:right="308" w:firstLine="0"/>
        <w:rPr>
          <w:sz w:val="20"/>
        </w:rPr>
      </w:pPr>
      <w:r>
        <w:rPr>
          <w:sz w:val="20"/>
        </w:rPr>
        <w:t>O fornecedor compromete-se a disponibilizar à Engenharia Clínica documentações pertinentes as</w:t>
      </w:r>
      <w:r>
        <w:rPr>
          <w:spacing w:val="1"/>
          <w:sz w:val="20"/>
        </w:rPr>
        <w:t xml:space="preserve"> </w:t>
      </w:r>
      <w:r>
        <w:rPr>
          <w:sz w:val="20"/>
        </w:rPr>
        <w:t>intervenções realizadas nos equipamentos, como Ordens de Serviço (OS) com informações suficientes</w:t>
      </w:r>
      <w:r>
        <w:rPr>
          <w:spacing w:val="1"/>
          <w:sz w:val="20"/>
        </w:rPr>
        <w:t xml:space="preserve"> </w:t>
      </w:r>
      <w:r>
        <w:rPr>
          <w:sz w:val="20"/>
        </w:rPr>
        <w:t>para identificar a intervenção realizada, checklist, certificados de calibração rastreados à Rede Brasileira</w:t>
      </w:r>
      <w:r>
        <w:rPr>
          <w:spacing w:val="-53"/>
          <w:sz w:val="20"/>
        </w:rPr>
        <w:t xml:space="preserve"> </w:t>
      </w:r>
      <w:r>
        <w:rPr>
          <w:sz w:val="20"/>
        </w:rPr>
        <w:t>de Calibração e testes de segurança elétrica em conformidade com atender às normas ABNT ISO IEC</w:t>
      </w:r>
      <w:r>
        <w:rPr>
          <w:spacing w:val="1"/>
          <w:sz w:val="20"/>
        </w:rPr>
        <w:t xml:space="preserve"> </w:t>
      </w:r>
      <w:r>
        <w:rPr>
          <w:sz w:val="20"/>
        </w:rPr>
        <w:t>17025 e IEC 60601-1, entre outros documentos pertinentes ao equipamento;</w:t>
      </w:r>
    </w:p>
    <w:p w:rsidR="00477600" w:rsidRDefault="00477600" w:rsidP="00A03AF9">
      <w:pPr>
        <w:pStyle w:val="PargrafodaLista"/>
        <w:numPr>
          <w:ilvl w:val="0"/>
          <w:numId w:val="32"/>
        </w:numPr>
        <w:tabs>
          <w:tab w:val="left" w:pos="674"/>
          <w:tab w:val="left" w:pos="675"/>
        </w:tabs>
        <w:spacing w:before="4" w:line="321" w:lineRule="auto"/>
        <w:ind w:right="1165" w:firstLine="0"/>
        <w:rPr>
          <w:sz w:val="20"/>
        </w:rPr>
      </w:pPr>
      <w:r>
        <w:rPr>
          <w:sz w:val="20"/>
        </w:rPr>
        <w:t>Os certificados de Manutenção Preventiva/ Calibração e de Segurança Elétrica deverá ser</w:t>
      </w:r>
      <w:r>
        <w:rPr>
          <w:spacing w:val="-53"/>
          <w:sz w:val="20"/>
        </w:rPr>
        <w:t xml:space="preserve"> </w:t>
      </w:r>
      <w:r>
        <w:rPr>
          <w:sz w:val="20"/>
        </w:rPr>
        <w:t>apresentado, com no mínimo as seguintes caracterizações:</w:t>
      </w:r>
    </w:p>
    <w:p w:rsidR="00477600" w:rsidRDefault="00477600" w:rsidP="00A03AF9">
      <w:pPr>
        <w:pStyle w:val="PargrafodaLista"/>
        <w:numPr>
          <w:ilvl w:val="0"/>
          <w:numId w:val="31"/>
        </w:numPr>
        <w:tabs>
          <w:tab w:val="left" w:pos="663"/>
          <w:tab w:val="left" w:pos="664"/>
        </w:tabs>
        <w:spacing w:before="1"/>
        <w:ind w:right="0"/>
        <w:rPr>
          <w:sz w:val="20"/>
        </w:rPr>
      </w:pPr>
      <w:r>
        <w:rPr>
          <w:sz w:val="20"/>
        </w:rPr>
        <w:t>Numero do Certificado;</w:t>
      </w:r>
    </w:p>
    <w:p w:rsidR="00477600" w:rsidRDefault="00477600" w:rsidP="00A03AF9">
      <w:pPr>
        <w:pStyle w:val="PargrafodaLista"/>
        <w:numPr>
          <w:ilvl w:val="0"/>
          <w:numId w:val="31"/>
        </w:numPr>
        <w:tabs>
          <w:tab w:val="left" w:pos="663"/>
          <w:tab w:val="left" w:pos="664"/>
        </w:tabs>
        <w:spacing w:before="80"/>
        <w:ind w:right="0"/>
        <w:rPr>
          <w:sz w:val="20"/>
        </w:rPr>
      </w:pPr>
      <w:r>
        <w:rPr>
          <w:sz w:val="20"/>
        </w:rPr>
        <w:t>Data de execução;</w:t>
      </w:r>
    </w:p>
    <w:p w:rsidR="00477600" w:rsidRDefault="00477600" w:rsidP="00A03AF9">
      <w:pPr>
        <w:pStyle w:val="PargrafodaLista"/>
        <w:numPr>
          <w:ilvl w:val="0"/>
          <w:numId w:val="31"/>
        </w:numPr>
        <w:tabs>
          <w:tab w:val="left" w:pos="652"/>
          <w:tab w:val="left" w:pos="653"/>
        </w:tabs>
        <w:spacing w:before="79"/>
        <w:ind w:left="652" w:right="0" w:hanging="379"/>
        <w:rPr>
          <w:sz w:val="20"/>
        </w:rPr>
      </w:pPr>
      <w:r>
        <w:rPr>
          <w:sz w:val="20"/>
        </w:rPr>
        <w:t>Identificação do setor;</w:t>
      </w:r>
    </w:p>
    <w:p w:rsidR="00477600" w:rsidRDefault="00477600" w:rsidP="00A03AF9">
      <w:pPr>
        <w:pStyle w:val="PargrafodaLista"/>
        <w:numPr>
          <w:ilvl w:val="0"/>
          <w:numId w:val="31"/>
        </w:numPr>
        <w:tabs>
          <w:tab w:val="left" w:pos="663"/>
          <w:tab w:val="left" w:pos="664"/>
        </w:tabs>
        <w:spacing w:before="78" w:line="321" w:lineRule="auto"/>
        <w:ind w:left="274" w:right="531" w:firstLine="0"/>
        <w:rPr>
          <w:sz w:val="20"/>
        </w:rPr>
      </w:pPr>
      <w:r>
        <w:rPr>
          <w:sz w:val="20"/>
        </w:rPr>
        <w:t>Identificação do equipamento (caracterizando marca, modelo, número de série, patrimônio e TAG</w:t>
      </w:r>
      <w:r>
        <w:rPr>
          <w:spacing w:val="-53"/>
          <w:sz w:val="20"/>
        </w:rPr>
        <w:t xml:space="preserve"> </w:t>
      </w:r>
      <w:r>
        <w:rPr>
          <w:sz w:val="20"/>
        </w:rPr>
        <w:t>de identificação definido pela Instituição);</w:t>
      </w:r>
    </w:p>
    <w:p w:rsidR="00477600" w:rsidRDefault="00477600" w:rsidP="00A03AF9">
      <w:pPr>
        <w:pStyle w:val="PargrafodaLista"/>
        <w:numPr>
          <w:ilvl w:val="0"/>
          <w:numId w:val="31"/>
        </w:numPr>
        <w:tabs>
          <w:tab w:val="left" w:pos="663"/>
          <w:tab w:val="left" w:pos="664"/>
        </w:tabs>
        <w:spacing w:before="2" w:line="321" w:lineRule="auto"/>
        <w:ind w:left="274" w:right="375" w:firstLine="0"/>
        <w:rPr>
          <w:sz w:val="20"/>
        </w:rPr>
      </w:pPr>
      <w:r>
        <w:rPr>
          <w:sz w:val="20"/>
        </w:rPr>
        <w:t>Os certificados deverão ser entregues em plataforma digital para Engenharia Clinica, após 10 (dez)</w:t>
      </w:r>
      <w:r>
        <w:rPr>
          <w:spacing w:val="-53"/>
          <w:sz w:val="20"/>
        </w:rPr>
        <w:t xml:space="preserve"> </w:t>
      </w:r>
      <w:r>
        <w:rPr>
          <w:sz w:val="20"/>
        </w:rPr>
        <w:t>dias úteis do termino da sua realização.</w:t>
      </w:r>
    </w:p>
    <w:p w:rsidR="00477600" w:rsidRDefault="00477600" w:rsidP="00A03AF9">
      <w:pPr>
        <w:pStyle w:val="PargrafodaLista"/>
        <w:numPr>
          <w:ilvl w:val="0"/>
          <w:numId w:val="31"/>
        </w:numPr>
        <w:tabs>
          <w:tab w:val="left" w:pos="607"/>
          <w:tab w:val="left" w:pos="608"/>
        </w:tabs>
        <w:spacing w:before="2" w:line="321" w:lineRule="auto"/>
        <w:ind w:left="274" w:right="1076" w:firstLine="0"/>
        <w:rPr>
          <w:sz w:val="20"/>
        </w:rPr>
      </w:pPr>
      <w:r>
        <w:rPr>
          <w:sz w:val="20"/>
        </w:rPr>
        <w:t>Resultados dos testes realizados, bem como observações sobre a aprovação ou reprova do</w:t>
      </w:r>
      <w:r>
        <w:rPr>
          <w:spacing w:val="-53"/>
          <w:sz w:val="20"/>
        </w:rPr>
        <w:t xml:space="preserve"> </w:t>
      </w:r>
      <w:r>
        <w:rPr>
          <w:sz w:val="20"/>
        </w:rPr>
        <w:t>equipamento.</w:t>
      </w:r>
    </w:p>
    <w:p w:rsidR="00477600" w:rsidRDefault="00477600" w:rsidP="00A03AF9">
      <w:pPr>
        <w:pStyle w:val="PargrafodaLista"/>
        <w:numPr>
          <w:ilvl w:val="0"/>
          <w:numId w:val="32"/>
        </w:numPr>
        <w:tabs>
          <w:tab w:val="left" w:pos="674"/>
          <w:tab w:val="left" w:pos="675"/>
        </w:tabs>
        <w:spacing w:before="2" w:line="321" w:lineRule="auto"/>
        <w:ind w:right="420" w:firstLine="0"/>
        <w:rPr>
          <w:sz w:val="20"/>
        </w:rPr>
      </w:pPr>
      <w:r>
        <w:rPr>
          <w:sz w:val="20"/>
        </w:rPr>
        <w:t>O fornecedor obriga-se a substituir os equipamentos por modelos mais atualizados sempre que</w:t>
      </w:r>
      <w:r>
        <w:rPr>
          <w:spacing w:val="1"/>
          <w:sz w:val="20"/>
        </w:rPr>
        <w:t xml:space="preserve"> </w:t>
      </w:r>
      <w:r>
        <w:rPr>
          <w:sz w:val="20"/>
        </w:rPr>
        <w:t>houver mudanças em suas características, declaração de obsolescência ou os mesmos atingirem o fim</w:t>
      </w:r>
      <w:r>
        <w:rPr>
          <w:spacing w:val="-53"/>
          <w:sz w:val="20"/>
        </w:rPr>
        <w:t xml:space="preserve"> </w:t>
      </w:r>
      <w:r>
        <w:rPr>
          <w:sz w:val="20"/>
        </w:rPr>
        <w:t>da vida útil (10 anos a partir da data de fabricação);</w:t>
      </w:r>
    </w:p>
    <w:p w:rsidR="00477600" w:rsidRDefault="00477600" w:rsidP="00A03AF9">
      <w:pPr>
        <w:pStyle w:val="PargrafodaLista"/>
        <w:numPr>
          <w:ilvl w:val="0"/>
          <w:numId w:val="32"/>
        </w:numPr>
        <w:tabs>
          <w:tab w:val="left" w:pos="674"/>
          <w:tab w:val="left" w:pos="675"/>
        </w:tabs>
        <w:spacing w:before="2" w:line="321" w:lineRule="auto"/>
        <w:ind w:right="1065" w:firstLine="0"/>
        <w:rPr>
          <w:sz w:val="20"/>
        </w:rPr>
      </w:pPr>
      <w:r>
        <w:rPr>
          <w:sz w:val="20"/>
        </w:rPr>
        <w:t>A substituição de pilhas, baterias, acessórios e/ou partes/peças de vida útil limitada será de</w:t>
      </w:r>
      <w:r>
        <w:rPr>
          <w:spacing w:val="-53"/>
          <w:sz w:val="20"/>
        </w:rPr>
        <w:t xml:space="preserve"> </w:t>
      </w:r>
      <w:r>
        <w:rPr>
          <w:sz w:val="20"/>
        </w:rPr>
        <w:t>responsabilidade do fornecedor, bem como seus custos.</w:t>
      </w:r>
    </w:p>
    <w:p w:rsidR="00477600" w:rsidRDefault="00477600" w:rsidP="00477600">
      <w:pPr>
        <w:pStyle w:val="Corpodetexto"/>
        <w:rPr>
          <w:sz w:val="22"/>
        </w:rPr>
      </w:pPr>
    </w:p>
    <w:p w:rsidR="00477600" w:rsidRDefault="00477600" w:rsidP="00477600">
      <w:pPr>
        <w:pStyle w:val="Corpodetexto"/>
        <w:spacing w:before="182"/>
        <w:ind w:left="274"/>
      </w:pPr>
      <w:r>
        <w:t>D) DA OPERACIONALIZAÇÃO</w:t>
      </w:r>
    </w:p>
    <w:p w:rsidR="00477600" w:rsidRDefault="00477600" w:rsidP="00477600">
      <w:pPr>
        <w:pStyle w:val="Corpodetexto"/>
        <w:spacing w:before="5"/>
        <w:rPr>
          <w:sz w:val="24"/>
        </w:rPr>
      </w:pPr>
    </w:p>
    <w:p w:rsidR="00477600" w:rsidRDefault="00477600" w:rsidP="00A03AF9">
      <w:pPr>
        <w:pStyle w:val="PargrafodaLista"/>
        <w:numPr>
          <w:ilvl w:val="0"/>
          <w:numId w:val="30"/>
        </w:numPr>
        <w:tabs>
          <w:tab w:val="left" w:pos="674"/>
          <w:tab w:val="left" w:pos="675"/>
        </w:tabs>
        <w:spacing w:line="321" w:lineRule="auto"/>
        <w:ind w:right="697" w:firstLine="0"/>
        <w:rPr>
          <w:sz w:val="20"/>
        </w:rPr>
      </w:pPr>
      <w:r>
        <w:rPr>
          <w:sz w:val="20"/>
        </w:rPr>
        <w:t>O fornecedor deverá comprometer-se, no caso de ser vencedor da licitação, providenciar</w:t>
      </w:r>
      <w:r>
        <w:rPr>
          <w:spacing w:val="1"/>
          <w:sz w:val="20"/>
        </w:rPr>
        <w:t xml:space="preserve"> </w:t>
      </w:r>
      <w:r>
        <w:rPr>
          <w:sz w:val="20"/>
        </w:rPr>
        <w:t>juntamente com o equipamento, a documentação técnica, ficha/ formulário para preenchimento em</w:t>
      </w:r>
      <w:r>
        <w:rPr>
          <w:spacing w:val="1"/>
          <w:sz w:val="20"/>
        </w:rPr>
        <w:t xml:space="preserve"> </w:t>
      </w:r>
      <w:r>
        <w:rPr>
          <w:sz w:val="20"/>
        </w:rPr>
        <w:t>casos de evento adverso, manual de uso, guia rápido de instrução, além de treinamentos técnicos e</w:t>
      </w:r>
      <w:r>
        <w:rPr>
          <w:spacing w:val="-53"/>
          <w:sz w:val="20"/>
        </w:rPr>
        <w:t xml:space="preserve"> </w:t>
      </w:r>
      <w:r>
        <w:rPr>
          <w:sz w:val="20"/>
        </w:rPr>
        <w:t>operacionais no início do contrato e reciclagens semestrais a todos os setores envolvidos;</w:t>
      </w:r>
    </w:p>
    <w:p w:rsidR="00477600" w:rsidRDefault="00477600" w:rsidP="00A03AF9">
      <w:pPr>
        <w:pStyle w:val="PargrafodaLista"/>
        <w:numPr>
          <w:ilvl w:val="0"/>
          <w:numId w:val="30"/>
        </w:numPr>
        <w:tabs>
          <w:tab w:val="left" w:pos="674"/>
          <w:tab w:val="left" w:pos="675"/>
        </w:tabs>
        <w:spacing w:before="3"/>
        <w:ind w:left="674" w:right="0"/>
        <w:rPr>
          <w:sz w:val="20"/>
        </w:rPr>
      </w:pPr>
      <w:r>
        <w:rPr>
          <w:sz w:val="20"/>
        </w:rPr>
        <w:t>O fornecedor deverá comprometer-se a apresentar o equipamento, acessórios e documentação na</w:t>
      </w:r>
    </w:p>
    <w:p w:rsidR="00477600" w:rsidRDefault="00477600" w:rsidP="00477600">
      <w:pPr>
        <w:rPr>
          <w:sz w:val="20"/>
        </w:rPr>
        <w:sectPr w:rsidR="00477600">
          <w:pgSz w:w="11910" w:h="16840"/>
          <w:pgMar w:top="1040" w:right="1060" w:bottom="780" w:left="980" w:header="469" w:footer="588" w:gutter="0"/>
          <w:cols w:space="720"/>
        </w:sectPr>
      </w:pPr>
    </w:p>
    <w:p w:rsidR="00477600" w:rsidRDefault="00477600" w:rsidP="00477600">
      <w:pPr>
        <w:pStyle w:val="Corpodetexto"/>
        <w:spacing w:before="124" w:line="321" w:lineRule="auto"/>
        <w:ind w:left="274" w:right="282"/>
      </w:pPr>
      <w:r>
        <w:lastRenderedPageBreak/>
        <w:t>presença de um responsável em data e horário previamente definidos com o Hospital, a fim de</w:t>
      </w:r>
      <w:r>
        <w:rPr>
          <w:spacing w:val="1"/>
        </w:rPr>
        <w:t xml:space="preserve"> </w:t>
      </w:r>
      <w:r>
        <w:t>demonstrar o referido equipamento para a Engenharia Clínica, Enfermagem e Corpo Clínico do Hospital;</w:t>
      </w:r>
    </w:p>
    <w:p w:rsidR="00477600" w:rsidRDefault="00477600" w:rsidP="00A03AF9">
      <w:pPr>
        <w:pStyle w:val="PargrafodaLista"/>
        <w:numPr>
          <w:ilvl w:val="0"/>
          <w:numId w:val="30"/>
        </w:numPr>
        <w:tabs>
          <w:tab w:val="left" w:pos="674"/>
          <w:tab w:val="left" w:pos="675"/>
        </w:tabs>
        <w:spacing w:before="1" w:line="321" w:lineRule="auto"/>
        <w:ind w:right="698" w:firstLine="0"/>
        <w:rPr>
          <w:sz w:val="20"/>
        </w:rPr>
      </w:pPr>
      <w:r>
        <w:rPr>
          <w:sz w:val="20"/>
        </w:rPr>
        <w:t>Conforme citado no item C, o fornecedor deverá apresentar e cumprir um cronograma de</w:t>
      </w:r>
      <w:r>
        <w:rPr>
          <w:spacing w:val="1"/>
          <w:sz w:val="20"/>
        </w:rPr>
        <w:t xml:space="preserve"> </w:t>
      </w:r>
      <w:r>
        <w:rPr>
          <w:sz w:val="20"/>
        </w:rPr>
        <w:t>manutenção contemplando todas as áreas que possuírem equipamentos, através de um técnico</w:t>
      </w:r>
      <w:r>
        <w:rPr>
          <w:spacing w:val="1"/>
          <w:sz w:val="20"/>
        </w:rPr>
        <w:t xml:space="preserve"> </w:t>
      </w:r>
      <w:r>
        <w:rPr>
          <w:sz w:val="20"/>
        </w:rPr>
        <w:t>devidamente treinado e capacitado para efetuar os serviços. As visitas deverão ocorrer cumprindo o</w:t>
      </w:r>
      <w:r>
        <w:rPr>
          <w:spacing w:val="-53"/>
          <w:sz w:val="20"/>
        </w:rPr>
        <w:t xml:space="preserve"> </w:t>
      </w:r>
      <w:r>
        <w:rPr>
          <w:sz w:val="20"/>
        </w:rPr>
        <w:t>cronograma previamente apresentado, e também deverá atender eventuais chamados corretivos,</w:t>
      </w:r>
      <w:r>
        <w:rPr>
          <w:spacing w:val="1"/>
          <w:sz w:val="20"/>
        </w:rPr>
        <w:t xml:space="preserve"> </w:t>
      </w:r>
      <w:r>
        <w:rPr>
          <w:sz w:val="20"/>
        </w:rPr>
        <w:t>sempre com o acompanhamento da Engenharia Clínica;</w:t>
      </w:r>
    </w:p>
    <w:p w:rsidR="00477600" w:rsidRDefault="00477600" w:rsidP="00A03AF9">
      <w:pPr>
        <w:pStyle w:val="PargrafodaLista"/>
        <w:numPr>
          <w:ilvl w:val="0"/>
          <w:numId w:val="30"/>
        </w:numPr>
        <w:tabs>
          <w:tab w:val="left" w:pos="674"/>
          <w:tab w:val="left" w:pos="675"/>
        </w:tabs>
        <w:spacing w:before="4"/>
        <w:ind w:left="674" w:right="0"/>
        <w:rPr>
          <w:sz w:val="20"/>
        </w:rPr>
      </w:pPr>
      <w:r>
        <w:rPr>
          <w:sz w:val="20"/>
        </w:rPr>
        <w:t>A aceitação dos equipamentos ocorrerá mediante entrega das seguintes documentações:</w:t>
      </w:r>
    </w:p>
    <w:p w:rsidR="00477600" w:rsidRDefault="00477600" w:rsidP="00A03AF9">
      <w:pPr>
        <w:pStyle w:val="PargrafodaLista"/>
        <w:numPr>
          <w:ilvl w:val="0"/>
          <w:numId w:val="29"/>
        </w:numPr>
        <w:tabs>
          <w:tab w:val="left" w:pos="663"/>
          <w:tab w:val="left" w:pos="664"/>
        </w:tabs>
        <w:spacing w:before="79"/>
        <w:ind w:right="0"/>
        <w:rPr>
          <w:sz w:val="20"/>
        </w:rPr>
      </w:pPr>
      <w:r>
        <w:rPr>
          <w:sz w:val="20"/>
        </w:rPr>
        <w:t>Ordem de Serviço de instalação que comprove o perfeito funcionamento do equipamento;</w:t>
      </w:r>
    </w:p>
    <w:p w:rsidR="00477600" w:rsidRDefault="00477600" w:rsidP="00A03AF9">
      <w:pPr>
        <w:pStyle w:val="PargrafodaLista"/>
        <w:numPr>
          <w:ilvl w:val="0"/>
          <w:numId w:val="29"/>
        </w:numPr>
        <w:tabs>
          <w:tab w:val="left" w:pos="663"/>
          <w:tab w:val="left" w:pos="664"/>
        </w:tabs>
        <w:spacing w:before="79"/>
        <w:ind w:right="0"/>
        <w:rPr>
          <w:sz w:val="20"/>
        </w:rPr>
      </w:pPr>
      <w:r>
        <w:rPr>
          <w:sz w:val="20"/>
        </w:rPr>
        <w:t>Certificados de conformidade expedidos pela fábrica (se houver);</w:t>
      </w:r>
    </w:p>
    <w:p w:rsidR="00477600" w:rsidRDefault="00477600" w:rsidP="00A03AF9">
      <w:pPr>
        <w:pStyle w:val="PargrafodaLista"/>
        <w:numPr>
          <w:ilvl w:val="0"/>
          <w:numId w:val="29"/>
        </w:numPr>
        <w:tabs>
          <w:tab w:val="left" w:pos="652"/>
          <w:tab w:val="left" w:pos="653"/>
        </w:tabs>
        <w:spacing w:before="79"/>
        <w:ind w:left="652" w:right="0" w:hanging="379"/>
        <w:rPr>
          <w:sz w:val="20"/>
        </w:rPr>
      </w:pPr>
      <w:r>
        <w:rPr>
          <w:sz w:val="20"/>
        </w:rPr>
        <w:t>Certificados de calibração e segurança elétrica;</w:t>
      </w:r>
    </w:p>
    <w:p w:rsidR="00477600" w:rsidRDefault="00477600" w:rsidP="00A03AF9">
      <w:pPr>
        <w:pStyle w:val="PargrafodaLista"/>
        <w:numPr>
          <w:ilvl w:val="0"/>
          <w:numId w:val="29"/>
        </w:numPr>
        <w:tabs>
          <w:tab w:val="left" w:pos="663"/>
          <w:tab w:val="left" w:pos="664"/>
        </w:tabs>
        <w:spacing w:before="80"/>
        <w:ind w:right="0"/>
        <w:rPr>
          <w:sz w:val="20"/>
        </w:rPr>
      </w:pPr>
      <w:r>
        <w:rPr>
          <w:sz w:val="20"/>
        </w:rPr>
        <w:t>Periodicidades de manutenção preventiva, calibração e segurança elétrica;</w:t>
      </w:r>
    </w:p>
    <w:p w:rsidR="00477600" w:rsidRDefault="00477600" w:rsidP="00A03AF9">
      <w:pPr>
        <w:pStyle w:val="PargrafodaLista"/>
        <w:numPr>
          <w:ilvl w:val="0"/>
          <w:numId w:val="29"/>
        </w:numPr>
        <w:tabs>
          <w:tab w:val="left" w:pos="663"/>
          <w:tab w:val="left" w:pos="664"/>
        </w:tabs>
        <w:spacing w:before="79" w:line="321" w:lineRule="auto"/>
        <w:ind w:left="274" w:right="1276" w:firstLine="0"/>
        <w:rPr>
          <w:sz w:val="20"/>
        </w:rPr>
      </w:pPr>
      <w:r>
        <w:rPr>
          <w:sz w:val="20"/>
        </w:rPr>
        <w:t>Equipamento etiquetado com a caracterização das datas de realização e vencimento das</w:t>
      </w:r>
      <w:r>
        <w:rPr>
          <w:spacing w:val="-53"/>
          <w:sz w:val="20"/>
        </w:rPr>
        <w:t xml:space="preserve"> </w:t>
      </w:r>
      <w:r>
        <w:rPr>
          <w:sz w:val="20"/>
        </w:rPr>
        <w:t>manutenções Preventivas, Calibrações e Testes de Segurança Elétrica.</w:t>
      </w:r>
    </w:p>
    <w:p w:rsidR="00477600" w:rsidRDefault="00477600" w:rsidP="00A03AF9">
      <w:pPr>
        <w:pStyle w:val="PargrafodaLista"/>
        <w:numPr>
          <w:ilvl w:val="0"/>
          <w:numId w:val="30"/>
        </w:numPr>
        <w:tabs>
          <w:tab w:val="left" w:pos="674"/>
          <w:tab w:val="left" w:pos="675"/>
        </w:tabs>
        <w:spacing w:before="1"/>
        <w:ind w:left="674" w:right="0"/>
        <w:rPr>
          <w:sz w:val="20"/>
        </w:rPr>
      </w:pPr>
      <w:r>
        <w:rPr>
          <w:sz w:val="20"/>
        </w:rPr>
        <w:t>A manutenção preventiva deverá ser realizada:</w:t>
      </w:r>
    </w:p>
    <w:p w:rsidR="00477600" w:rsidRDefault="00477600" w:rsidP="00477600">
      <w:pPr>
        <w:pStyle w:val="Corpodetexto"/>
        <w:tabs>
          <w:tab w:val="left" w:pos="663"/>
        </w:tabs>
        <w:spacing w:before="79" w:line="321" w:lineRule="auto"/>
        <w:ind w:left="274" w:right="1043"/>
      </w:pPr>
      <w:r>
        <w:t>a.</w:t>
      </w:r>
      <w:r>
        <w:tab/>
        <w:t>Com emissão de Ordem de Serviço que caracterize de forma clara e objetiva as atividades</w:t>
      </w:r>
      <w:r>
        <w:rPr>
          <w:spacing w:val="1"/>
        </w:rPr>
        <w:t xml:space="preserve"> </w:t>
      </w:r>
      <w:r>
        <w:t>realizadas pelo técnico, bem como peças utilizadas em caso de necessidade e um checklist que</w:t>
      </w:r>
      <w:r>
        <w:rPr>
          <w:spacing w:val="-53"/>
        </w:rPr>
        <w:t xml:space="preserve"> </w:t>
      </w:r>
      <w:r>
        <w:t>comprove o procedimento adotado pela assistência técnica da empresa.</w:t>
      </w:r>
    </w:p>
    <w:p w:rsidR="00477600" w:rsidRDefault="00477600" w:rsidP="00A03AF9">
      <w:pPr>
        <w:pStyle w:val="PargrafodaLista"/>
        <w:numPr>
          <w:ilvl w:val="0"/>
          <w:numId w:val="30"/>
        </w:numPr>
        <w:tabs>
          <w:tab w:val="left" w:pos="674"/>
          <w:tab w:val="left" w:pos="675"/>
        </w:tabs>
        <w:spacing w:before="3"/>
        <w:ind w:left="674" w:right="0"/>
        <w:rPr>
          <w:sz w:val="20"/>
        </w:rPr>
      </w:pPr>
      <w:r>
        <w:rPr>
          <w:sz w:val="20"/>
        </w:rPr>
        <w:t>A calibração deverá ser realizada:</w:t>
      </w:r>
    </w:p>
    <w:p w:rsidR="00477600" w:rsidRDefault="00477600" w:rsidP="00A03AF9">
      <w:pPr>
        <w:pStyle w:val="PargrafodaLista"/>
        <w:numPr>
          <w:ilvl w:val="0"/>
          <w:numId w:val="28"/>
        </w:numPr>
        <w:tabs>
          <w:tab w:val="left" w:pos="663"/>
          <w:tab w:val="left" w:pos="664"/>
        </w:tabs>
        <w:spacing w:before="79" w:line="321" w:lineRule="auto"/>
        <w:ind w:right="353" w:firstLine="0"/>
        <w:rPr>
          <w:sz w:val="20"/>
        </w:rPr>
      </w:pPr>
      <w:r>
        <w:rPr>
          <w:sz w:val="20"/>
        </w:rPr>
        <w:t>Com padrões rastreáveis a Rede Brasileira de Calibração, uma cópia dos certificados de calibração</w:t>
      </w:r>
      <w:r>
        <w:rPr>
          <w:spacing w:val="-53"/>
          <w:sz w:val="20"/>
        </w:rPr>
        <w:t xml:space="preserve"> </w:t>
      </w:r>
      <w:r>
        <w:rPr>
          <w:sz w:val="20"/>
        </w:rPr>
        <w:t>destes padrões deverá estar disponível ao HCFMUSP;</w:t>
      </w:r>
    </w:p>
    <w:p w:rsidR="00477600" w:rsidRDefault="00477600" w:rsidP="00A03AF9">
      <w:pPr>
        <w:pStyle w:val="PargrafodaLista"/>
        <w:numPr>
          <w:ilvl w:val="0"/>
          <w:numId w:val="28"/>
        </w:numPr>
        <w:tabs>
          <w:tab w:val="left" w:pos="663"/>
          <w:tab w:val="left" w:pos="664"/>
        </w:tabs>
        <w:spacing w:before="1" w:line="321" w:lineRule="auto"/>
        <w:ind w:right="275" w:firstLine="0"/>
        <w:rPr>
          <w:sz w:val="20"/>
        </w:rPr>
      </w:pPr>
      <w:r>
        <w:rPr>
          <w:sz w:val="20"/>
        </w:rPr>
        <w:t>Conforme padrões recomendados pelo fabricante/ representante do equipamento, com justificativas</w:t>
      </w:r>
      <w:r>
        <w:rPr>
          <w:spacing w:val="1"/>
          <w:sz w:val="20"/>
        </w:rPr>
        <w:t xml:space="preserve"> </w:t>
      </w:r>
      <w:r>
        <w:rPr>
          <w:sz w:val="20"/>
        </w:rPr>
        <w:t>documental, aceitáveis pelos órgãos de classe e da acreditação. Do contrário, a empresa deverá ensaiar</w:t>
      </w:r>
      <w:r>
        <w:rPr>
          <w:spacing w:val="-53"/>
          <w:sz w:val="20"/>
        </w:rPr>
        <w:t xml:space="preserve"> </w:t>
      </w:r>
      <w:r>
        <w:rPr>
          <w:sz w:val="20"/>
        </w:rPr>
        <w:t>o mínimo de 03 (três) pontos e 03 (três) repetições por parâmetro. Para abrangência da faixa usual de</w:t>
      </w:r>
      <w:r>
        <w:rPr>
          <w:spacing w:val="1"/>
          <w:sz w:val="20"/>
        </w:rPr>
        <w:t xml:space="preserve"> </w:t>
      </w:r>
      <w:r>
        <w:rPr>
          <w:sz w:val="20"/>
        </w:rPr>
        <w:t>operação do equipamento, deverão ser ensaiados, pontos situados próximos ao centro e aos extremos.</w:t>
      </w:r>
      <w:r>
        <w:rPr>
          <w:spacing w:val="1"/>
          <w:sz w:val="20"/>
        </w:rPr>
        <w:t xml:space="preserve"> </w:t>
      </w:r>
      <w:r>
        <w:rPr>
          <w:sz w:val="20"/>
        </w:rPr>
        <w:t>Esta faixa será definida em conjunto com a contratante);</w:t>
      </w:r>
    </w:p>
    <w:p w:rsidR="00477600" w:rsidRDefault="00477600" w:rsidP="00A03AF9">
      <w:pPr>
        <w:pStyle w:val="PargrafodaLista"/>
        <w:numPr>
          <w:ilvl w:val="0"/>
          <w:numId w:val="28"/>
        </w:numPr>
        <w:tabs>
          <w:tab w:val="left" w:pos="652"/>
          <w:tab w:val="left" w:pos="653"/>
        </w:tabs>
        <w:spacing w:before="4" w:line="321" w:lineRule="auto"/>
        <w:ind w:right="987" w:firstLine="0"/>
        <w:rPr>
          <w:sz w:val="20"/>
        </w:rPr>
      </w:pPr>
      <w:r>
        <w:rPr>
          <w:sz w:val="20"/>
        </w:rPr>
        <w:t>Em atendimento à norma NBR ISO IEC 17025, o certificado de calibração deverá ser</w:t>
      </w:r>
      <w:r>
        <w:rPr>
          <w:spacing w:val="1"/>
          <w:sz w:val="20"/>
        </w:rPr>
        <w:t xml:space="preserve"> </w:t>
      </w:r>
      <w:r>
        <w:rPr>
          <w:sz w:val="20"/>
        </w:rPr>
        <w:t>confeccionado, em conformidade com as faixas de aceitação a serem definidas de acordo com a</w:t>
      </w:r>
      <w:r>
        <w:rPr>
          <w:spacing w:val="-53"/>
          <w:sz w:val="20"/>
        </w:rPr>
        <w:t xml:space="preserve"> </w:t>
      </w:r>
      <w:r>
        <w:rPr>
          <w:sz w:val="20"/>
        </w:rPr>
        <w:t>necessidade de cada instituto ou fabricante.</w:t>
      </w:r>
    </w:p>
    <w:p w:rsidR="00477600" w:rsidRDefault="00477600" w:rsidP="00A03AF9">
      <w:pPr>
        <w:pStyle w:val="PargrafodaLista"/>
        <w:numPr>
          <w:ilvl w:val="0"/>
          <w:numId w:val="30"/>
        </w:numPr>
        <w:tabs>
          <w:tab w:val="left" w:pos="674"/>
          <w:tab w:val="left" w:pos="675"/>
        </w:tabs>
        <w:spacing w:before="3"/>
        <w:ind w:left="674" w:right="0"/>
        <w:rPr>
          <w:sz w:val="20"/>
        </w:rPr>
      </w:pPr>
      <w:r>
        <w:rPr>
          <w:sz w:val="20"/>
        </w:rPr>
        <w:t>O teste de segurança elétrica deverá ser realizado:</w:t>
      </w:r>
    </w:p>
    <w:p w:rsidR="00477600" w:rsidRDefault="00477600" w:rsidP="00A03AF9">
      <w:pPr>
        <w:pStyle w:val="PargrafodaLista"/>
        <w:numPr>
          <w:ilvl w:val="0"/>
          <w:numId w:val="27"/>
        </w:numPr>
        <w:tabs>
          <w:tab w:val="left" w:pos="718"/>
          <w:tab w:val="left" w:pos="720"/>
        </w:tabs>
        <w:spacing w:before="79" w:line="321" w:lineRule="auto"/>
        <w:ind w:right="530" w:firstLine="0"/>
        <w:rPr>
          <w:sz w:val="20"/>
        </w:rPr>
      </w:pPr>
      <w:r>
        <w:rPr>
          <w:sz w:val="20"/>
        </w:rPr>
        <w:t>Em atendimento à norma geral IEC 60601-1 aplicada a Segurança Básica e ao desempenho dos</w:t>
      </w:r>
      <w:r>
        <w:rPr>
          <w:spacing w:val="-53"/>
          <w:sz w:val="20"/>
        </w:rPr>
        <w:t xml:space="preserve"> </w:t>
      </w:r>
      <w:r>
        <w:rPr>
          <w:sz w:val="20"/>
        </w:rPr>
        <w:t>equipamentos e sistemas eletro médicos, com a inclusão dos valores de referência no certificado;</w:t>
      </w:r>
    </w:p>
    <w:p w:rsidR="00477600" w:rsidRDefault="00477600" w:rsidP="00A03AF9">
      <w:pPr>
        <w:pStyle w:val="PargrafodaLista"/>
        <w:numPr>
          <w:ilvl w:val="0"/>
          <w:numId w:val="27"/>
        </w:numPr>
        <w:tabs>
          <w:tab w:val="left" w:pos="663"/>
          <w:tab w:val="left" w:pos="664"/>
        </w:tabs>
        <w:spacing w:before="2" w:line="321" w:lineRule="auto"/>
        <w:ind w:right="407" w:firstLine="0"/>
        <w:rPr>
          <w:sz w:val="20"/>
        </w:rPr>
      </w:pPr>
      <w:r>
        <w:rPr>
          <w:sz w:val="20"/>
        </w:rPr>
        <w:t>Caso o Teste de Segurança Elétrica, não seja executado pelo fabricante do equipamento após sua</w:t>
      </w:r>
      <w:r>
        <w:rPr>
          <w:spacing w:val="-53"/>
          <w:sz w:val="20"/>
        </w:rPr>
        <w:t xml:space="preserve"> </w:t>
      </w:r>
      <w:r>
        <w:rPr>
          <w:sz w:val="20"/>
        </w:rPr>
        <w:t>instalação, a empresa deverá apresentar justificativa formal, aceitável pelos órgãos de classe.</w:t>
      </w:r>
    </w:p>
    <w:p w:rsidR="00477600" w:rsidRDefault="00477600" w:rsidP="00477600">
      <w:pPr>
        <w:pStyle w:val="Corpodetexto"/>
        <w:spacing w:before="7"/>
        <w:rPr>
          <w:sz w:val="17"/>
        </w:rPr>
      </w:pPr>
    </w:p>
    <w:p w:rsidR="00477600" w:rsidRDefault="00477600" w:rsidP="00477600">
      <w:pPr>
        <w:pStyle w:val="Corpodetexto"/>
        <w:spacing w:before="1"/>
        <w:ind w:left="274"/>
      </w:pPr>
      <w:r>
        <w:t>E)- DA ENTREGA E DEVOLUÇÃO DAS BOMBAS</w:t>
      </w:r>
    </w:p>
    <w:p w:rsidR="00477600" w:rsidRDefault="00477600" w:rsidP="00477600">
      <w:pPr>
        <w:pStyle w:val="Corpodetexto"/>
        <w:spacing w:before="4"/>
        <w:rPr>
          <w:sz w:val="24"/>
        </w:rPr>
      </w:pPr>
    </w:p>
    <w:p w:rsidR="00477600" w:rsidRDefault="00477600" w:rsidP="00A03AF9">
      <w:pPr>
        <w:pStyle w:val="PargrafodaLista"/>
        <w:numPr>
          <w:ilvl w:val="0"/>
          <w:numId w:val="26"/>
        </w:numPr>
        <w:tabs>
          <w:tab w:val="left" w:pos="674"/>
          <w:tab w:val="left" w:pos="675"/>
        </w:tabs>
        <w:spacing w:line="321" w:lineRule="auto"/>
        <w:ind w:right="909" w:firstLine="0"/>
        <w:rPr>
          <w:sz w:val="20"/>
        </w:rPr>
      </w:pPr>
      <w:r>
        <w:rPr>
          <w:sz w:val="20"/>
        </w:rPr>
        <w:t>As bombas de infusão deverão ser entregues nas Engenharia Clinicas do Institutos conforme</w:t>
      </w:r>
      <w:r>
        <w:rPr>
          <w:spacing w:val="-53"/>
          <w:sz w:val="20"/>
        </w:rPr>
        <w:t xml:space="preserve"> </w:t>
      </w:r>
      <w:r>
        <w:rPr>
          <w:sz w:val="20"/>
        </w:rPr>
        <w:t>a</w:t>
      </w:r>
      <w:r>
        <w:rPr>
          <w:spacing w:val="1"/>
          <w:sz w:val="20"/>
        </w:rPr>
        <w:t xml:space="preserve"> </w:t>
      </w:r>
      <w:r>
        <w:rPr>
          <w:sz w:val="20"/>
        </w:rPr>
        <w:t>distribuição a seguir:</w:t>
      </w:r>
    </w:p>
    <w:p w:rsidR="00477600" w:rsidRDefault="00477600" w:rsidP="002C3392">
      <w:pPr>
        <w:pStyle w:val="Corpodetexto"/>
        <w:tabs>
          <w:tab w:val="left" w:pos="1552"/>
        </w:tabs>
        <w:spacing w:before="2" w:line="321" w:lineRule="auto"/>
        <w:ind w:left="274" w:right="6846"/>
      </w:pPr>
      <w:r>
        <w:t>INSTITUTO</w:t>
      </w:r>
      <w:r>
        <w:tab/>
        <w:t>Nº DE BOMBAS</w:t>
      </w:r>
      <w:r>
        <w:rPr>
          <w:spacing w:val="-53"/>
        </w:rPr>
        <w:t xml:space="preserve"> </w:t>
      </w:r>
      <w:r>
        <w:t>ICHC</w:t>
      </w:r>
      <w:r w:rsidR="002C3392">
        <w:t xml:space="preserve"> </w:t>
      </w:r>
      <w:r>
        <w:t>20</w:t>
      </w:r>
    </w:p>
    <w:p w:rsidR="00477600" w:rsidRDefault="00477600" w:rsidP="00477600">
      <w:pPr>
        <w:pStyle w:val="Corpodetexto"/>
        <w:spacing w:before="4"/>
        <w:rPr>
          <w:sz w:val="24"/>
        </w:rPr>
      </w:pPr>
    </w:p>
    <w:p w:rsidR="00477600" w:rsidRDefault="00477600" w:rsidP="002C3392">
      <w:pPr>
        <w:pStyle w:val="Corpodetexto"/>
        <w:spacing w:line="321" w:lineRule="auto"/>
        <w:ind w:left="274" w:right="8169"/>
        <w:rPr>
          <w:spacing w:val="-53"/>
        </w:rPr>
      </w:pPr>
      <w:r>
        <w:t>INCOR</w:t>
      </w:r>
      <w:r w:rsidR="002C3392">
        <w:t xml:space="preserve"> 1</w:t>
      </w:r>
      <w:r w:rsidR="002C3392">
        <w:rPr>
          <w:spacing w:val="-53"/>
        </w:rPr>
        <w:t xml:space="preserve">     5 </w:t>
      </w:r>
    </w:p>
    <w:p w:rsidR="002C3392" w:rsidRDefault="002C3392" w:rsidP="002C3392">
      <w:pPr>
        <w:pStyle w:val="Corpodetexto"/>
        <w:spacing w:line="321" w:lineRule="auto"/>
        <w:ind w:left="274" w:right="8169"/>
        <w:rPr>
          <w:sz w:val="17"/>
        </w:rPr>
      </w:pPr>
    </w:p>
    <w:p w:rsidR="00477600" w:rsidRDefault="00477600" w:rsidP="00477600">
      <w:pPr>
        <w:pStyle w:val="Corpodetexto"/>
        <w:ind w:left="274"/>
      </w:pPr>
      <w:r>
        <w:t>ICR</w:t>
      </w:r>
      <w:r w:rsidR="002C3392">
        <w:t xml:space="preserve">     04</w:t>
      </w:r>
    </w:p>
    <w:p w:rsidR="002C3392" w:rsidRDefault="002C3392" w:rsidP="002C3392">
      <w:pPr>
        <w:pStyle w:val="Corpodetexto"/>
        <w:spacing w:line="321" w:lineRule="auto"/>
        <w:ind w:right="9243"/>
      </w:pPr>
    </w:p>
    <w:p w:rsidR="00477600" w:rsidRDefault="002C3392" w:rsidP="002C3392">
      <w:pPr>
        <w:pStyle w:val="Corpodetexto"/>
        <w:spacing w:line="321" w:lineRule="auto"/>
        <w:ind w:right="8594"/>
      </w:pPr>
      <w:r>
        <w:t xml:space="preserve">     IOT   02</w:t>
      </w:r>
    </w:p>
    <w:p w:rsidR="00477600" w:rsidRDefault="00477600" w:rsidP="00477600">
      <w:pPr>
        <w:pStyle w:val="Corpodetexto"/>
        <w:spacing w:before="8"/>
        <w:rPr>
          <w:sz w:val="17"/>
        </w:rPr>
      </w:pPr>
    </w:p>
    <w:p w:rsidR="00477600" w:rsidRDefault="002C3392" w:rsidP="00477600">
      <w:pPr>
        <w:pStyle w:val="Corpodetexto"/>
      </w:pPr>
      <w:r>
        <w:t xml:space="preserve">      TOTAL 41</w:t>
      </w:r>
    </w:p>
    <w:p w:rsidR="002C3392" w:rsidRDefault="002C3392" w:rsidP="00477600">
      <w:pPr>
        <w:pStyle w:val="Corpodetexto"/>
        <w:rPr>
          <w:sz w:val="27"/>
        </w:rPr>
      </w:pPr>
    </w:p>
    <w:p w:rsidR="00477600" w:rsidRDefault="00477600" w:rsidP="00A03AF9">
      <w:pPr>
        <w:pStyle w:val="PargrafodaLista"/>
        <w:numPr>
          <w:ilvl w:val="0"/>
          <w:numId w:val="26"/>
        </w:numPr>
        <w:tabs>
          <w:tab w:val="left" w:pos="564"/>
        </w:tabs>
        <w:spacing w:line="321" w:lineRule="auto"/>
        <w:ind w:right="264" w:firstLine="0"/>
        <w:rPr>
          <w:sz w:val="20"/>
        </w:rPr>
      </w:pPr>
      <w:r>
        <w:rPr>
          <w:sz w:val="20"/>
        </w:rPr>
        <w:lastRenderedPageBreak/>
        <w:t>A empresa compromete-se a retirar as bombas do HC, ao termino do contrato após a notificação pelo</w:t>
      </w:r>
      <w:r>
        <w:rPr>
          <w:spacing w:val="-53"/>
          <w:sz w:val="20"/>
        </w:rPr>
        <w:t xml:space="preserve"> </w:t>
      </w:r>
      <w:r>
        <w:rPr>
          <w:sz w:val="20"/>
        </w:rPr>
        <w:t>HCFMUSP, caso não seja vencedor na licitação seguinte:</w:t>
      </w:r>
    </w:p>
    <w:p w:rsidR="00477600" w:rsidRDefault="00477600" w:rsidP="00477600">
      <w:pPr>
        <w:pStyle w:val="Corpodetexto"/>
        <w:rPr>
          <w:sz w:val="22"/>
        </w:rPr>
      </w:pPr>
    </w:p>
    <w:p w:rsidR="00477600" w:rsidRDefault="00477600" w:rsidP="00A03AF9">
      <w:pPr>
        <w:pStyle w:val="Ttulo4"/>
        <w:numPr>
          <w:ilvl w:val="1"/>
          <w:numId w:val="25"/>
        </w:numPr>
        <w:tabs>
          <w:tab w:val="left" w:pos="608"/>
        </w:tabs>
        <w:spacing w:before="183"/>
      </w:pPr>
      <w:r>
        <w:t>Sustentabilidade:</w:t>
      </w:r>
    </w:p>
    <w:p w:rsidR="00477600" w:rsidRDefault="00477600" w:rsidP="00477600">
      <w:pPr>
        <w:pStyle w:val="Corpodetexto"/>
        <w:spacing w:before="4"/>
        <w:rPr>
          <w:rFonts w:ascii="Arial"/>
          <w:b/>
          <w:sz w:val="24"/>
        </w:rPr>
      </w:pPr>
    </w:p>
    <w:p w:rsidR="00477600" w:rsidRDefault="00477600" w:rsidP="00A03AF9">
      <w:pPr>
        <w:pStyle w:val="PargrafodaLista"/>
        <w:numPr>
          <w:ilvl w:val="2"/>
          <w:numId w:val="25"/>
        </w:numPr>
        <w:tabs>
          <w:tab w:val="left" w:pos="784"/>
        </w:tabs>
        <w:spacing w:before="1" w:line="321" w:lineRule="auto"/>
        <w:ind w:right="194" w:firstLine="0"/>
        <w:rPr>
          <w:sz w:val="20"/>
        </w:rPr>
      </w:pPr>
      <w:r>
        <w:rPr>
          <w:sz w:val="20"/>
        </w:rPr>
        <w:t>Só será admitida a oferta de produto previamente notificado/registrado na ANVISA, conforme a Lei</w:t>
      </w:r>
      <w:r>
        <w:rPr>
          <w:spacing w:val="1"/>
          <w:sz w:val="20"/>
        </w:rPr>
        <w:t xml:space="preserve"> </w:t>
      </w:r>
      <w:r>
        <w:rPr>
          <w:sz w:val="20"/>
        </w:rPr>
        <w:t>nº 6.360, de 1976 e Decreto nº 8.077, de 2013.</w:t>
      </w:r>
    </w:p>
    <w:p w:rsidR="00477600" w:rsidRDefault="00477600" w:rsidP="00477600">
      <w:pPr>
        <w:pStyle w:val="Corpodetexto"/>
        <w:spacing w:before="7"/>
        <w:rPr>
          <w:sz w:val="17"/>
        </w:rPr>
      </w:pPr>
    </w:p>
    <w:p w:rsidR="00477600" w:rsidRDefault="00477600" w:rsidP="00477600">
      <w:pPr>
        <w:pStyle w:val="Corpodetexto"/>
        <w:spacing w:before="1" w:line="321" w:lineRule="auto"/>
        <w:ind w:left="274" w:right="193"/>
        <w:jc w:val="both"/>
      </w:pPr>
      <w:r>
        <w:t>4.4.2</w:t>
      </w:r>
      <w:r>
        <w:rPr>
          <w:rFonts w:ascii="Arial" w:hAnsi="Arial"/>
          <w:b/>
        </w:rPr>
        <w:t xml:space="preserve">. </w:t>
      </w:r>
      <w:r>
        <w:t>Na instituição há equipe dedicada ao serviço de gerenciamento de resíduos hospitalares, com</w:t>
      </w:r>
      <w:r>
        <w:rPr>
          <w:spacing w:val="1"/>
        </w:rPr>
        <w:t xml:space="preserve"> </w:t>
      </w:r>
      <w:r>
        <w:t>processos e fluxos estabelecidos com base na legislação pertinente, de modo a realizar este trabalho de</w:t>
      </w:r>
      <w:r>
        <w:rPr>
          <w:spacing w:val="1"/>
        </w:rPr>
        <w:t xml:space="preserve"> </w:t>
      </w:r>
      <w:r>
        <w:t>evitar impactos ambientais</w:t>
      </w:r>
    </w:p>
    <w:p w:rsidR="00477600" w:rsidRDefault="00477600" w:rsidP="00477600">
      <w:pPr>
        <w:pStyle w:val="Corpodetexto"/>
        <w:spacing w:before="8"/>
        <w:rPr>
          <w:sz w:val="17"/>
        </w:rPr>
      </w:pPr>
    </w:p>
    <w:p w:rsidR="00477600" w:rsidRDefault="00477600" w:rsidP="00A03AF9">
      <w:pPr>
        <w:pStyle w:val="Ttulo4"/>
        <w:numPr>
          <w:ilvl w:val="1"/>
          <w:numId w:val="25"/>
        </w:numPr>
        <w:tabs>
          <w:tab w:val="left" w:pos="608"/>
        </w:tabs>
      </w:pPr>
      <w:r>
        <w:t>GARANTIA DA CONTRATAÇÃO</w:t>
      </w:r>
    </w:p>
    <w:p w:rsidR="00477600" w:rsidRDefault="00477600" w:rsidP="00477600">
      <w:pPr>
        <w:pStyle w:val="Corpodetexto"/>
        <w:spacing w:before="5"/>
        <w:rPr>
          <w:rFonts w:ascii="Arial"/>
          <w:b/>
          <w:sz w:val="24"/>
        </w:rPr>
      </w:pPr>
    </w:p>
    <w:p w:rsidR="00477600" w:rsidRDefault="00477600" w:rsidP="00A03AF9">
      <w:pPr>
        <w:pStyle w:val="PargrafodaLista"/>
        <w:numPr>
          <w:ilvl w:val="2"/>
          <w:numId w:val="25"/>
        </w:numPr>
        <w:tabs>
          <w:tab w:val="left" w:pos="854"/>
        </w:tabs>
        <w:spacing w:line="321" w:lineRule="auto"/>
        <w:ind w:right="193" w:firstLine="0"/>
        <w:rPr>
          <w:sz w:val="20"/>
        </w:rPr>
      </w:pPr>
      <w:r>
        <w:rPr>
          <w:sz w:val="20"/>
        </w:rPr>
        <w:t>Não haverá exigência da garantia da contratação dos artigos 96 e seguintes da Lei nº 14.133, de</w:t>
      </w:r>
      <w:r>
        <w:rPr>
          <w:spacing w:val="1"/>
          <w:sz w:val="20"/>
        </w:rPr>
        <w:t xml:space="preserve"> </w:t>
      </w:r>
      <w:r>
        <w:rPr>
          <w:sz w:val="20"/>
        </w:rPr>
        <w:t>2021, pelas razões constantes do Estudo Técnico Preliminar.</w:t>
      </w:r>
    </w:p>
    <w:p w:rsidR="00477600" w:rsidRDefault="00477600" w:rsidP="00477600">
      <w:pPr>
        <w:pStyle w:val="Corpodetexto"/>
        <w:spacing w:before="8"/>
        <w:rPr>
          <w:sz w:val="17"/>
        </w:rPr>
      </w:pPr>
    </w:p>
    <w:p w:rsidR="00477600" w:rsidRDefault="00477600" w:rsidP="00A03AF9">
      <w:pPr>
        <w:pStyle w:val="Ttulo4"/>
        <w:numPr>
          <w:ilvl w:val="1"/>
          <w:numId w:val="25"/>
        </w:numPr>
        <w:tabs>
          <w:tab w:val="left" w:pos="608"/>
        </w:tabs>
      </w:pPr>
      <w:r>
        <w:t>Da exigência de amostra</w:t>
      </w:r>
    </w:p>
    <w:p w:rsidR="00477600" w:rsidRDefault="00477600" w:rsidP="00477600">
      <w:pPr>
        <w:pStyle w:val="Corpodetexto"/>
        <w:spacing w:before="5"/>
        <w:rPr>
          <w:rFonts w:ascii="Arial"/>
          <w:b/>
          <w:sz w:val="24"/>
        </w:rPr>
      </w:pPr>
    </w:p>
    <w:p w:rsidR="00477600" w:rsidRDefault="00477600" w:rsidP="00A03AF9">
      <w:pPr>
        <w:pStyle w:val="PargrafodaLista"/>
        <w:numPr>
          <w:ilvl w:val="2"/>
          <w:numId w:val="25"/>
        </w:numPr>
        <w:tabs>
          <w:tab w:val="left" w:pos="817"/>
        </w:tabs>
        <w:spacing w:line="321" w:lineRule="auto"/>
        <w:ind w:right="193" w:firstLine="0"/>
        <w:rPr>
          <w:sz w:val="20"/>
        </w:rPr>
      </w:pPr>
      <w:r>
        <w:rPr>
          <w:sz w:val="20"/>
        </w:rPr>
        <w:t>Havendo o aceite da proposta quanto ao valor, o interessado classificado provisoriamente em</w:t>
      </w:r>
      <w:r>
        <w:rPr>
          <w:spacing w:val="1"/>
          <w:sz w:val="20"/>
        </w:rPr>
        <w:t xml:space="preserve"> </w:t>
      </w:r>
      <w:r>
        <w:rPr>
          <w:sz w:val="20"/>
        </w:rPr>
        <w:t>primeiro</w:t>
      </w:r>
      <w:r>
        <w:rPr>
          <w:spacing w:val="1"/>
          <w:sz w:val="20"/>
        </w:rPr>
        <w:t xml:space="preserve"> </w:t>
      </w:r>
      <w:r>
        <w:rPr>
          <w:sz w:val="20"/>
        </w:rPr>
        <w:t>lugar</w:t>
      </w:r>
      <w:r>
        <w:rPr>
          <w:spacing w:val="1"/>
          <w:sz w:val="20"/>
        </w:rPr>
        <w:t xml:space="preserve"> </w:t>
      </w:r>
      <w:r>
        <w:rPr>
          <w:sz w:val="20"/>
        </w:rPr>
        <w:t>deverá</w:t>
      </w:r>
      <w:r>
        <w:rPr>
          <w:spacing w:val="1"/>
          <w:sz w:val="20"/>
        </w:rPr>
        <w:t xml:space="preserve"> </w:t>
      </w:r>
      <w:r>
        <w:rPr>
          <w:sz w:val="20"/>
        </w:rPr>
        <w:t>apresentar</w:t>
      </w:r>
      <w:r>
        <w:rPr>
          <w:spacing w:val="1"/>
          <w:sz w:val="20"/>
        </w:rPr>
        <w:t xml:space="preserve"> </w:t>
      </w:r>
      <w:r>
        <w:rPr>
          <w:sz w:val="20"/>
        </w:rPr>
        <w:t>amostra,</w:t>
      </w:r>
      <w:r>
        <w:rPr>
          <w:spacing w:val="1"/>
          <w:sz w:val="20"/>
        </w:rPr>
        <w:t xml:space="preserve"> </w:t>
      </w:r>
      <w:r>
        <w:rPr>
          <w:sz w:val="20"/>
        </w:rPr>
        <w:t>que</w:t>
      </w:r>
      <w:r>
        <w:rPr>
          <w:spacing w:val="1"/>
          <w:sz w:val="20"/>
        </w:rPr>
        <w:t xml:space="preserve"> </w:t>
      </w:r>
      <w:r>
        <w:rPr>
          <w:sz w:val="20"/>
        </w:rPr>
        <w:t>que</w:t>
      </w:r>
      <w:r>
        <w:rPr>
          <w:spacing w:val="1"/>
          <w:sz w:val="20"/>
        </w:rPr>
        <w:t xml:space="preserve"> </w:t>
      </w:r>
      <w:r>
        <w:rPr>
          <w:sz w:val="20"/>
        </w:rPr>
        <w:t>terá</w:t>
      </w:r>
      <w:r>
        <w:rPr>
          <w:spacing w:val="1"/>
          <w:sz w:val="20"/>
        </w:rPr>
        <w:t xml:space="preserve"> </w:t>
      </w:r>
      <w:r>
        <w:rPr>
          <w:sz w:val="20"/>
        </w:rPr>
        <w:t>data,</w:t>
      </w:r>
      <w:r>
        <w:rPr>
          <w:spacing w:val="1"/>
          <w:sz w:val="20"/>
        </w:rPr>
        <w:t xml:space="preserve"> </w:t>
      </w:r>
      <w:r>
        <w:rPr>
          <w:sz w:val="20"/>
        </w:rPr>
        <w:t>local</w:t>
      </w:r>
      <w:r>
        <w:rPr>
          <w:spacing w:val="1"/>
          <w:sz w:val="20"/>
        </w:rPr>
        <w:t xml:space="preserve"> </w:t>
      </w:r>
      <w:r>
        <w:rPr>
          <w:sz w:val="20"/>
        </w:rPr>
        <w:t>e</w:t>
      </w:r>
      <w:r>
        <w:rPr>
          <w:spacing w:val="1"/>
          <w:sz w:val="20"/>
        </w:rPr>
        <w:t xml:space="preserve"> </w:t>
      </w:r>
      <w:r>
        <w:rPr>
          <w:sz w:val="20"/>
        </w:rPr>
        <w:t>horário</w:t>
      </w:r>
      <w:r>
        <w:rPr>
          <w:spacing w:val="1"/>
          <w:sz w:val="20"/>
        </w:rPr>
        <w:t xml:space="preserve"> </w:t>
      </w:r>
      <w:r>
        <w:rPr>
          <w:sz w:val="20"/>
        </w:rPr>
        <w:t>de</w:t>
      </w:r>
      <w:r>
        <w:rPr>
          <w:spacing w:val="1"/>
          <w:sz w:val="20"/>
        </w:rPr>
        <w:t xml:space="preserve"> </w:t>
      </w:r>
      <w:r>
        <w:rPr>
          <w:sz w:val="20"/>
        </w:rPr>
        <w:t>realização</w:t>
      </w:r>
      <w:r>
        <w:rPr>
          <w:spacing w:val="1"/>
          <w:sz w:val="20"/>
        </w:rPr>
        <w:t xml:space="preserve"> </w:t>
      </w:r>
      <w:r>
        <w:rPr>
          <w:sz w:val="20"/>
        </w:rPr>
        <w:t>do</w:t>
      </w:r>
      <w:r>
        <w:rPr>
          <w:spacing w:val="1"/>
          <w:sz w:val="20"/>
        </w:rPr>
        <w:t xml:space="preserve"> </w:t>
      </w:r>
      <w:r>
        <w:rPr>
          <w:sz w:val="20"/>
        </w:rPr>
        <w:t>procedimento de avaliação divulgados por mensagem no sistema</w:t>
      </w:r>
      <w:r>
        <w:rPr>
          <w:color w:val="0000FF"/>
          <w:sz w:val="20"/>
        </w:rPr>
        <w:t>.</w:t>
      </w:r>
    </w:p>
    <w:p w:rsidR="00477600" w:rsidRDefault="00477600" w:rsidP="00477600">
      <w:pPr>
        <w:pStyle w:val="Corpodetexto"/>
        <w:spacing w:before="4"/>
        <w:rPr>
          <w:sz w:val="18"/>
        </w:rPr>
      </w:pPr>
    </w:p>
    <w:p w:rsidR="00477600" w:rsidRDefault="00477600" w:rsidP="00477600">
      <w:pPr>
        <w:pStyle w:val="Ttulo4"/>
        <w:ind w:left="274" w:firstLine="0"/>
      </w:pPr>
      <w:r>
        <w:t>Serão exigidas amostras dos seguintes itens:</w:t>
      </w:r>
    </w:p>
    <w:p w:rsidR="00477600" w:rsidRDefault="00477600" w:rsidP="00477600">
      <w:pPr>
        <w:pStyle w:val="Corpodetexto"/>
        <w:spacing w:before="4"/>
        <w:rPr>
          <w:rFonts w:ascii="Arial"/>
          <w:b/>
          <w:sz w:val="23"/>
        </w:rPr>
      </w:pPr>
    </w:p>
    <w:p w:rsidR="00477600" w:rsidRDefault="00477600" w:rsidP="00477600">
      <w:pPr>
        <w:spacing w:before="1"/>
        <w:ind w:left="274"/>
      </w:pPr>
      <w:r>
        <w:rPr>
          <w:rFonts w:ascii="Arial" w:hAnsi="Arial"/>
          <w:b/>
          <w:sz w:val="20"/>
        </w:rPr>
        <w:t xml:space="preserve">Item 01 - </w:t>
      </w:r>
      <w:r>
        <w:t>61200026</w:t>
      </w:r>
      <w:r>
        <w:rPr>
          <w:spacing w:val="-1"/>
        </w:rPr>
        <w:t xml:space="preserve"> </w:t>
      </w:r>
      <w:r>
        <w:t>-</w:t>
      </w:r>
      <w:r>
        <w:rPr>
          <w:spacing w:val="-1"/>
        </w:rPr>
        <w:t xml:space="preserve"> </w:t>
      </w:r>
      <w:r>
        <w:t>12</w:t>
      </w:r>
      <w:r>
        <w:rPr>
          <w:spacing w:val="-1"/>
        </w:rPr>
        <w:t xml:space="preserve"> </w:t>
      </w:r>
      <w:r>
        <w:t>UND</w:t>
      </w:r>
      <w:r>
        <w:rPr>
          <w:spacing w:val="-1"/>
        </w:rPr>
        <w:t xml:space="preserve"> </w:t>
      </w:r>
      <w:r>
        <w:t>+</w:t>
      </w:r>
      <w:r>
        <w:rPr>
          <w:spacing w:val="-1"/>
        </w:rPr>
        <w:t xml:space="preserve"> </w:t>
      </w:r>
      <w:r>
        <w:t>03</w:t>
      </w:r>
      <w:r>
        <w:rPr>
          <w:spacing w:val="-1"/>
        </w:rPr>
        <w:t xml:space="preserve"> </w:t>
      </w:r>
      <w:r>
        <w:t>Equipamentos</w:t>
      </w:r>
      <w:r>
        <w:rPr>
          <w:spacing w:val="-1"/>
        </w:rPr>
        <w:t xml:space="preserve"> </w:t>
      </w:r>
      <w:r>
        <w:t>Bomba</w:t>
      </w:r>
      <w:r>
        <w:rPr>
          <w:spacing w:val="-1"/>
        </w:rPr>
        <w:t xml:space="preserve"> </w:t>
      </w:r>
      <w:r>
        <w:t>de</w:t>
      </w:r>
      <w:r>
        <w:rPr>
          <w:spacing w:val="-1"/>
        </w:rPr>
        <w:t xml:space="preserve"> </w:t>
      </w:r>
      <w:r>
        <w:t>Infusão</w:t>
      </w:r>
    </w:p>
    <w:p w:rsidR="00477600" w:rsidRDefault="00477600" w:rsidP="00477600">
      <w:pPr>
        <w:pStyle w:val="Corpodetexto"/>
        <w:spacing w:before="11"/>
        <w:rPr>
          <w:sz w:val="23"/>
        </w:rPr>
      </w:pPr>
    </w:p>
    <w:p w:rsidR="00477600" w:rsidRDefault="00477600" w:rsidP="00A03AF9">
      <w:pPr>
        <w:pStyle w:val="PargrafodaLista"/>
        <w:numPr>
          <w:ilvl w:val="2"/>
          <w:numId w:val="25"/>
        </w:numPr>
        <w:tabs>
          <w:tab w:val="left" w:pos="820"/>
        </w:tabs>
        <w:spacing w:line="321" w:lineRule="auto"/>
        <w:ind w:right="192" w:firstLine="0"/>
        <w:rPr>
          <w:sz w:val="20"/>
        </w:rPr>
      </w:pPr>
      <w:r>
        <w:rPr>
          <w:sz w:val="20"/>
        </w:rPr>
        <w:t>As amostras deverão ser entregues em embalagem de comercialização no endereço Rua Dr.</w:t>
      </w:r>
      <w:r>
        <w:rPr>
          <w:spacing w:val="1"/>
          <w:sz w:val="20"/>
        </w:rPr>
        <w:t xml:space="preserve"> </w:t>
      </w:r>
      <w:r>
        <w:rPr>
          <w:sz w:val="20"/>
        </w:rPr>
        <w:t>Ovídio</w:t>
      </w:r>
      <w:r>
        <w:rPr>
          <w:spacing w:val="19"/>
          <w:sz w:val="20"/>
        </w:rPr>
        <w:t xml:space="preserve"> </w:t>
      </w:r>
      <w:r>
        <w:rPr>
          <w:sz w:val="20"/>
        </w:rPr>
        <w:t>Pires</w:t>
      </w:r>
      <w:r>
        <w:rPr>
          <w:spacing w:val="19"/>
          <w:sz w:val="20"/>
        </w:rPr>
        <w:t xml:space="preserve"> </w:t>
      </w:r>
      <w:r>
        <w:rPr>
          <w:sz w:val="20"/>
        </w:rPr>
        <w:t>de</w:t>
      </w:r>
      <w:r>
        <w:rPr>
          <w:spacing w:val="19"/>
          <w:sz w:val="20"/>
        </w:rPr>
        <w:t xml:space="preserve"> </w:t>
      </w:r>
      <w:r>
        <w:rPr>
          <w:sz w:val="20"/>
        </w:rPr>
        <w:t>Campos,</w:t>
      </w:r>
      <w:r>
        <w:rPr>
          <w:spacing w:val="19"/>
          <w:sz w:val="20"/>
        </w:rPr>
        <w:t xml:space="preserve"> </w:t>
      </w:r>
      <w:r>
        <w:rPr>
          <w:sz w:val="20"/>
        </w:rPr>
        <w:t>nº</w:t>
      </w:r>
      <w:r>
        <w:rPr>
          <w:spacing w:val="19"/>
          <w:sz w:val="20"/>
        </w:rPr>
        <w:t xml:space="preserve"> </w:t>
      </w:r>
      <w:r>
        <w:rPr>
          <w:sz w:val="20"/>
        </w:rPr>
        <w:t>225,</w:t>
      </w:r>
      <w:r>
        <w:rPr>
          <w:spacing w:val="19"/>
          <w:sz w:val="20"/>
        </w:rPr>
        <w:t xml:space="preserve"> </w:t>
      </w:r>
      <w:r>
        <w:rPr>
          <w:sz w:val="20"/>
        </w:rPr>
        <w:t>2º</w:t>
      </w:r>
      <w:r>
        <w:rPr>
          <w:spacing w:val="19"/>
          <w:sz w:val="20"/>
        </w:rPr>
        <w:t xml:space="preserve"> </w:t>
      </w:r>
      <w:r>
        <w:rPr>
          <w:sz w:val="20"/>
        </w:rPr>
        <w:t>andar</w:t>
      </w:r>
      <w:r>
        <w:rPr>
          <w:spacing w:val="19"/>
          <w:sz w:val="20"/>
        </w:rPr>
        <w:t xml:space="preserve"> </w:t>
      </w:r>
      <w:r>
        <w:rPr>
          <w:sz w:val="20"/>
        </w:rPr>
        <w:t>–</w:t>
      </w:r>
      <w:r>
        <w:rPr>
          <w:spacing w:val="19"/>
          <w:sz w:val="20"/>
        </w:rPr>
        <w:t xml:space="preserve"> </w:t>
      </w:r>
      <w:r>
        <w:rPr>
          <w:sz w:val="20"/>
        </w:rPr>
        <w:t>Prédio</w:t>
      </w:r>
      <w:r>
        <w:rPr>
          <w:spacing w:val="19"/>
          <w:sz w:val="20"/>
        </w:rPr>
        <w:t xml:space="preserve"> </w:t>
      </w:r>
      <w:r>
        <w:rPr>
          <w:sz w:val="20"/>
        </w:rPr>
        <w:t>da</w:t>
      </w:r>
      <w:r>
        <w:rPr>
          <w:spacing w:val="19"/>
          <w:sz w:val="20"/>
        </w:rPr>
        <w:t xml:space="preserve"> </w:t>
      </w:r>
      <w:r>
        <w:rPr>
          <w:sz w:val="20"/>
        </w:rPr>
        <w:t>Administração</w:t>
      </w:r>
      <w:r>
        <w:rPr>
          <w:spacing w:val="19"/>
          <w:sz w:val="20"/>
        </w:rPr>
        <w:t xml:space="preserve"> </w:t>
      </w:r>
      <w:r>
        <w:rPr>
          <w:sz w:val="20"/>
        </w:rPr>
        <w:t>–</w:t>
      </w:r>
      <w:r>
        <w:rPr>
          <w:spacing w:val="19"/>
          <w:sz w:val="20"/>
        </w:rPr>
        <w:t xml:space="preserve"> </w:t>
      </w:r>
      <w:r>
        <w:rPr>
          <w:sz w:val="20"/>
        </w:rPr>
        <w:t>HCFMUSP</w:t>
      </w:r>
      <w:r>
        <w:rPr>
          <w:spacing w:val="19"/>
          <w:sz w:val="20"/>
        </w:rPr>
        <w:t xml:space="preserve"> </w:t>
      </w:r>
      <w:r>
        <w:rPr>
          <w:sz w:val="20"/>
        </w:rPr>
        <w:t>Cerqueira</w:t>
      </w:r>
      <w:r>
        <w:rPr>
          <w:spacing w:val="19"/>
          <w:sz w:val="20"/>
        </w:rPr>
        <w:t xml:space="preserve"> </w:t>
      </w:r>
      <w:r>
        <w:rPr>
          <w:sz w:val="20"/>
        </w:rPr>
        <w:t>César</w:t>
      </w:r>
      <w:r>
        <w:rPr>
          <w:spacing w:val="19"/>
          <w:sz w:val="20"/>
        </w:rPr>
        <w:t xml:space="preserve"> </w:t>
      </w:r>
      <w:r>
        <w:rPr>
          <w:sz w:val="20"/>
        </w:rPr>
        <w:t>–</w:t>
      </w:r>
      <w:r>
        <w:rPr>
          <w:spacing w:val="1"/>
          <w:sz w:val="20"/>
        </w:rPr>
        <w:t xml:space="preserve"> </w:t>
      </w:r>
      <w:r>
        <w:rPr>
          <w:sz w:val="20"/>
        </w:rPr>
        <w:t>São Paulo – SP CEP: 05403-010, no prazo limite de 02 dias úteis para o envio, até as 16h00, a ser</w:t>
      </w:r>
      <w:r>
        <w:rPr>
          <w:spacing w:val="1"/>
          <w:sz w:val="20"/>
        </w:rPr>
        <w:t xml:space="preserve"> </w:t>
      </w:r>
      <w:r>
        <w:rPr>
          <w:sz w:val="20"/>
        </w:rPr>
        <w:t>divulgado</w:t>
      </w:r>
      <w:r>
        <w:rPr>
          <w:spacing w:val="37"/>
          <w:sz w:val="20"/>
        </w:rPr>
        <w:t xml:space="preserve"> </w:t>
      </w:r>
      <w:r>
        <w:rPr>
          <w:sz w:val="20"/>
        </w:rPr>
        <w:t>no</w:t>
      </w:r>
      <w:r>
        <w:rPr>
          <w:spacing w:val="37"/>
          <w:sz w:val="20"/>
        </w:rPr>
        <w:t xml:space="preserve"> </w:t>
      </w:r>
      <w:r>
        <w:rPr>
          <w:sz w:val="20"/>
        </w:rPr>
        <w:t>chat,</w:t>
      </w:r>
      <w:r>
        <w:rPr>
          <w:spacing w:val="37"/>
          <w:sz w:val="20"/>
        </w:rPr>
        <w:t xml:space="preserve"> </w:t>
      </w:r>
      <w:r>
        <w:rPr>
          <w:sz w:val="20"/>
        </w:rPr>
        <w:t>sendo</w:t>
      </w:r>
      <w:r>
        <w:rPr>
          <w:spacing w:val="38"/>
          <w:sz w:val="20"/>
        </w:rPr>
        <w:t xml:space="preserve"> </w:t>
      </w:r>
      <w:r>
        <w:rPr>
          <w:sz w:val="20"/>
        </w:rPr>
        <w:t>que</w:t>
      </w:r>
      <w:r>
        <w:rPr>
          <w:spacing w:val="37"/>
          <w:sz w:val="20"/>
        </w:rPr>
        <w:t xml:space="preserve"> </w:t>
      </w:r>
      <w:r>
        <w:rPr>
          <w:sz w:val="20"/>
        </w:rPr>
        <w:t>o</w:t>
      </w:r>
      <w:r>
        <w:rPr>
          <w:spacing w:val="37"/>
          <w:sz w:val="20"/>
        </w:rPr>
        <w:t xml:space="preserve"> </w:t>
      </w:r>
      <w:r>
        <w:rPr>
          <w:sz w:val="20"/>
        </w:rPr>
        <w:t>fornecedor</w:t>
      </w:r>
      <w:r>
        <w:rPr>
          <w:spacing w:val="37"/>
          <w:sz w:val="20"/>
        </w:rPr>
        <w:t xml:space="preserve"> </w:t>
      </w:r>
      <w:r>
        <w:rPr>
          <w:sz w:val="20"/>
        </w:rPr>
        <w:t>assume</w:t>
      </w:r>
      <w:r>
        <w:rPr>
          <w:spacing w:val="38"/>
          <w:sz w:val="20"/>
        </w:rPr>
        <w:t xml:space="preserve"> </w:t>
      </w:r>
      <w:r>
        <w:rPr>
          <w:sz w:val="20"/>
        </w:rPr>
        <w:t>total</w:t>
      </w:r>
      <w:r>
        <w:rPr>
          <w:spacing w:val="37"/>
          <w:sz w:val="20"/>
        </w:rPr>
        <w:t xml:space="preserve"> </w:t>
      </w:r>
      <w:r>
        <w:rPr>
          <w:sz w:val="20"/>
        </w:rPr>
        <w:t>responsabilidade</w:t>
      </w:r>
      <w:r>
        <w:rPr>
          <w:spacing w:val="37"/>
          <w:sz w:val="20"/>
        </w:rPr>
        <w:t xml:space="preserve"> </w:t>
      </w:r>
      <w:r>
        <w:rPr>
          <w:sz w:val="20"/>
        </w:rPr>
        <w:t>pelo</w:t>
      </w:r>
      <w:r>
        <w:rPr>
          <w:spacing w:val="37"/>
          <w:sz w:val="20"/>
        </w:rPr>
        <w:t xml:space="preserve"> </w:t>
      </w:r>
      <w:r>
        <w:rPr>
          <w:sz w:val="20"/>
        </w:rPr>
        <w:t>envio</w:t>
      </w:r>
      <w:r>
        <w:rPr>
          <w:spacing w:val="38"/>
          <w:sz w:val="20"/>
        </w:rPr>
        <w:t xml:space="preserve"> </w:t>
      </w:r>
      <w:r>
        <w:rPr>
          <w:sz w:val="20"/>
        </w:rPr>
        <w:t>e</w:t>
      </w:r>
      <w:r>
        <w:rPr>
          <w:spacing w:val="37"/>
          <w:sz w:val="20"/>
        </w:rPr>
        <w:t xml:space="preserve"> </w:t>
      </w:r>
      <w:r>
        <w:rPr>
          <w:sz w:val="20"/>
        </w:rPr>
        <w:t>por</w:t>
      </w:r>
      <w:r>
        <w:rPr>
          <w:spacing w:val="37"/>
          <w:sz w:val="20"/>
        </w:rPr>
        <w:t xml:space="preserve"> </w:t>
      </w:r>
      <w:r>
        <w:rPr>
          <w:sz w:val="20"/>
        </w:rPr>
        <w:t>eventual</w:t>
      </w:r>
      <w:r>
        <w:rPr>
          <w:spacing w:val="-53"/>
          <w:sz w:val="20"/>
        </w:rPr>
        <w:t xml:space="preserve"> </w:t>
      </w:r>
      <w:r>
        <w:rPr>
          <w:sz w:val="20"/>
        </w:rPr>
        <w:t>atraso na entrega</w:t>
      </w:r>
    </w:p>
    <w:p w:rsidR="00477600" w:rsidRDefault="00477600" w:rsidP="00477600">
      <w:pPr>
        <w:pStyle w:val="Corpodetexto"/>
        <w:spacing w:before="10"/>
        <w:rPr>
          <w:sz w:val="17"/>
        </w:rPr>
      </w:pPr>
    </w:p>
    <w:p w:rsidR="00477600" w:rsidRDefault="00477600" w:rsidP="00A03AF9">
      <w:pPr>
        <w:pStyle w:val="PargrafodaLista"/>
        <w:numPr>
          <w:ilvl w:val="2"/>
          <w:numId w:val="25"/>
        </w:numPr>
        <w:tabs>
          <w:tab w:val="left" w:pos="805"/>
        </w:tabs>
        <w:spacing w:line="321" w:lineRule="auto"/>
        <w:ind w:right="193" w:firstLine="0"/>
        <w:rPr>
          <w:sz w:val="20"/>
        </w:rPr>
      </w:pPr>
      <w:r>
        <w:rPr>
          <w:sz w:val="20"/>
        </w:rPr>
        <w:t>O fornecedor da melhor oferta do item, interessado em acompanhar a análise física do produto</w:t>
      </w:r>
      <w:r>
        <w:rPr>
          <w:spacing w:val="1"/>
          <w:sz w:val="20"/>
        </w:rPr>
        <w:t xml:space="preserve"> </w:t>
      </w:r>
      <w:r>
        <w:rPr>
          <w:sz w:val="20"/>
        </w:rPr>
        <w:t>enviado como amostra juntamente com a equipe apoio deverá solicitar no chat, e será agendado o dia e</w:t>
      </w:r>
      <w:r>
        <w:rPr>
          <w:spacing w:val="1"/>
          <w:sz w:val="20"/>
        </w:rPr>
        <w:t xml:space="preserve"> </w:t>
      </w:r>
      <w:r>
        <w:rPr>
          <w:sz w:val="20"/>
        </w:rPr>
        <w:t>horário</w:t>
      </w:r>
      <w:r>
        <w:rPr>
          <w:spacing w:val="10"/>
          <w:sz w:val="20"/>
        </w:rPr>
        <w:t xml:space="preserve"> </w:t>
      </w:r>
      <w:r>
        <w:rPr>
          <w:sz w:val="20"/>
        </w:rPr>
        <w:t>para</w:t>
      </w:r>
      <w:r>
        <w:rPr>
          <w:spacing w:val="10"/>
          <w:sz w:val="20"/>
        </w:rPr>
        <w:t xml:space="preserve"> </w:t>
      </w:r>
      <w:r>
        <w:rPr>
          <w:sz w:val="20"/>
        </w:rPr>
        <w:t>esta</w:t>
      </w:r>
      <w:r>
        <w:rPr>
          <w:spacing w:val="10"/>
          <w:sz w:val="20"/>
        </w:rPr>
        <w:t xml:space="preserve"> </w:t>
      </w:r>
      <w:r>
        <w:rPr>
          <w:sz w:val="20"/>
        </w:rPr>
        <w:t>análise.</w:t>
      </w:r>
      <w:r>
        <w:rPr>
          <w:spacing w:val="10"/>
          <w:sz w:val="20"/>
        </w:rPr>
        <w:t xml:space="preserve"> </w:t>
      </w:r>
      <w:r>
        <w:rPr>
          <w:sz w:val="20"/>
        </w:rPr>
        <w:t>Após</w:t>
      </w:r>
      <w:r>
        <w:rPr>
          <w:spacing w:val="10"/>
          <w:sz w:val="20"/>
        </w:rPr>
        <w:t xml:space="preserve"> </w:t>
      </w:r>
      <w:r>
        <w:rPr>
          <w:sz w:val="20"/>
        </w:rPr>
        <w:t>esta</w:t>
      </w:r>
      <w:r>
        <w:rPr>
          <w:spacing w:val="10"/>
          <w:sz w:val="20"/>
        </w:rPr>
        <w:t xml:space="preserve"> </w:t>
      </w:r>
      <w:r>
        <w:rPr>
          <w:sz w:val="20"/>
        </w:rPr>
        <w:t>análise</w:t>
      </w:r>
      <w:r>
        <w:rPr>
          <w:spacing w:val="10"/>
          <w:sz w:val="20"/>
        </w:rPr>
        <w:t xml:space="preserve"> </w:t>
      </w:r>
      <w:r>
        <w:rPr>
          <w:sz w:val="20"/>
        </w:rPr>
        <w:t>física,</w:t>
      </w:r>
      <w:r>
        <w:rPr>
          <w:spacing w:val="10"/>
          <w:sz w:val="20"/>
        </w:rPr>
        <w:t xml:space="preserve"> </w:t>
      </w:r>
      <w:r>
        <w:rPr>
          <w:sz w:val="20"/>
        </w:rPr>
        <w:t>estando</w:t>
      </w:r>
      <w:r>
        <w:rPr>
          <w:spacing w:val="10"/>
          <w:sz w:val="20"/>
        </w:rPr>
        <w:t xml:space="preserve"> </w:t>
      </w:r>
      <w:r>
        <w:rPr>
          <w:sz w:val="20"/>
        </w:rPr>
        <w:t>em</w:t>
      </w:r>
      <w:r>
        <w:rPr>
          <w:spacing w:val="10"/>
          <w:sz w:val="20"/>
        </w:rPr>
        <w:t xml:space="preserve"> </w:t>
      </w:r>
      <w:r>
        <w:rPr>
          <w:sz w:val="20"/>
        </w:rPr>
        <w:t>conformidade</w:t>
      </w:r>
      <w:r>
        <w:rPr>
          <w:spacing w:val="10"/>
          <w:sz w:val="20"/>
        </w:rPr>
        <w:t xml:space="preserve"> </w:t>
      </w:r>
      <w:r>
        <w:rPr>
          <w:sz w:val="20"/>
        </w:rPr>
        <w:t>com</w:t>
      </w:r>
      <w:r>
        <w:rPr>
          <w:spacing w:val="10"/>
          <w:sz w:val="20"/>
        </w:rPr>
        <w:t xml:space="preserve"> </w:t>
      </w:r>
      <w:r>
        <w:rPr>
          <w:sz w:val="20"/>
        </w:rPr>
        <w:t>o</w:t>
      </w:r>
      <w:r>
        <w:rPr>
          <w:spacing w:val="10"/>
          <w:sz w:val="20"/>
        </w:rPr>
        <w:t xml:space="preserve"> </w:t>
      </w:r>
      <w:r>
        <w:rPr>
          <w:sz w:val="20"/>
        </w:rPr>
        <w:t>descritivo</w:t>
      </w:r>
      <w:r>
        <w:rPr>
          <w:spacing w:val="10"/>
          <w:sz w:val="20"/>
        </w:rPr>
        <w:t xml:space="preserve"> </w:t>
      </w:r>
      <w:r>
        <w:rPr>
          <w:sz w:val="20"/>
        </w:rPr>
        <w:t>do</w:t>
      </w:r>
      <w:r>
        <w:rPr>
          <w:spacing w:val="10"/>
          <w:sz w:val="20"/>
        </w:rPr>
        <w:t xml:space="preserve"> </w:t>
      </w:r>
      <w:r>
        <w:rPr>
          <w:sz w:val="20"/>
        </w:rPr>
        <w:t>edital,</w:t>
      </w:r>
      <w:r>
        <w:rPr>
          <w:spacing w:val="-54"/>
          <w:sz w:val="20"/>
        </w:rPr>
        <w:t xml:space="preserve"> </w:t>
      </w:r>
      <w:r>
        <w:rPr>
          <w:sz w:val="20"/>
        </w:rPr>
        <w:t>o produto será enviado para avaliação do desempenho, a ser realizada pela equipe técnica dos maiores</w:t>
      </w:r>
      <w:r>
        <w:rPr>
          <w:spacing w:val="1"/>
          <w:sz w:val="20"/>
        </w:rPr>
        <w:t xml:space="preserve"> </w:t>
      </w:r>
      <w:r>
        <w:rPr>
          <w:sz w:val="20"/>
        </w:rPr>
        <w:t>usuários do complexo HCFMUSP.</w:t>
      </w:r>
    </w:p>
    <w:p w:rsidR="00477600" w:rsidRDefault="00477600" w:rsidP="00477600">
      <w:pPr>
        <w:pStyle w:val="Corpodetexto"/>
        <w:spacing w:before="11"/>
        <w:rPr>
          <w:sz w:val="17"/>
        </w:rPr>
      </w:pPr>
    </w:p>
    <w:p w:rsidR="00477600" w:rsidRDefault="00477600" w:rsidP="00A03AF9">
      <w:pPr>
        <w:pStyle w:val="PargrafodaLista"/>
        <w:numPr>
          <w:ilvl w:val="2"/>
          <w:numId w:val="25"/>
        </w:numPr>
        <w:tabs>
          <w:tab w:val="left" w:pos="818"/>
        </w:tabs>
        <w:spacing w:line="321" w:lineRule="auto"/>
        <w:ind w:right="193" w:firstLine="0"/>
        <w:rPr>
          <w:sz w:val="20"/>
        </w:rPr>
      </w:pPr>
      <w:r>
        <w:rPr>
          <w:sz w:val="20"/>
        </w:rPr>
        <w:t>A avaliação do desempenho é realizada pelos responsáveis dos maiores usuários do item no</w:t>
      </w:r>
      <w:r>
        <w:rPr>
          <w:spacing w:val="1"/>
          <w:sz w:val="20"/>
        </w:rPr>
        <w:t xml:space="preserve"> </w:t>
      </w:r>
      <w:r>
        <w:rPr>
          <w:sz w:val="20"/>
        </w:rPr>
        <w:t>Complexo</w:t>
      </w:r>
      <w:r>
        <w:rPr>
          <w:spacing w:val="23"/>
          <w:sz w:val="20"/>
        </w:rPr>
        <w:t xml:space="preserve"> </w:t>
      </w:r>
      <w:r>
        <w:rPr>
          <w:sz w:val="20"/>
        </w:rPr>
        <w:t>HCFMUSP,</w:t>
      </w:r>
      <w:r>
        <w:rPr>
          <w:spacing w:val="23"/>
          <w:sz w:val="20"/>
        </w:rPr>
        <w:t xml:space="preserve"> </w:t>
      </w:r>
      <w:r>
        <w:rPr>
          <w:sz w:val="20"/>
        </w:rPr>
        <w:t>em</w:t>
      </w:r>
      <w:r>
        <w:rPr>
          <w:spacing w:val="23"/>
          <w:sz w:val="20"/>
        </w:rPr>
        <w:t xml:space="preserve"> </w:t>
      </w:r>
      <w:r>
        <w:rPr>
          <w:sz w:val="20"/>
        </w:rPr>
        <w:t>ambientes</w:t>
      </w:r>
      <w:r>
        <w:rPr>
          <w:spacing w:val="23"/>
          <w:sz w:val="20"/>
        </w:rPr>
        <w:t xml:space="preserve"> </w:t>
      </w:r>
      <w:r>
        <w:rPr>
          <w:sz w:val="20"/>
        </w:rPr>
        <w:t>controlados</w:t>
      </w:r>
      <w:r>
        <w:rPr>
          <w:spacing w:val="23"/>
          <w:sz w:val="20"/>
        </w:rPr>
        <w:t xml:space="preserve"> </w:t>
      </w:r>
      <w:r>
        <w:rPr>
          <w:sz w:val="20"/>
        </w:rPr>
        <w:t>e</w:t>
      </w:r>
      <w:r>
        <w:rPr>
          <w:spacing w:val="23"/>
          <w:sz w:val="20"/>
        </w:rPr>
        <w:t xml:space="preserve"> </w:t>
      </w:r>
      <w:r>
        <w:rPr>
          <w:sz w:val="20"/>
        </w:rPr>
        <w:t>em</w:t>
      </w:r>
      <w:r>
        <w:rPr>
          <w:spacing w:val="23"/>
          <w:sz w:val="20"/>
        </w:rPr>
        <w:t xml:space="preserve"> </w:t>
      </w:r>
      <w:r>
        <w:rPr>
          <w:sz w:val="20"/>
        </w:rPr>
        <w:t>procedimentos</w:t>
      </w:r>
      <w:r>
        <w:rPr>
          <w:spacing w:val="23"/>
          <w:sz w:val="20"/>
        </w:rPr>
        <w:t xml:space="preserve"> </w:t>
      </w:r>
      <w:r>
        <w:rPr>
          <w:sz w:val="20"/>
        </w:rPr>
        <w:t>reais.</w:t>
      </w:r>
      <w:r>
        <w:rPr>
          <w:spacing w:val="23"/>
          <w:sz w:val="20"/>
        </w:rPr>
        <w:t xml:space="preserve"> </w:t>
      </w:r>
      <w:r>
        <w:rPr>
          <w:sz w:val="20"/>
        </w:rPr>
        <w:t>Nesta</w:t>
      </w:r>
      <w:r>
        <w:rPr>
          <w:spacing w:val="23"/>
          <w:sz w:val="20"/>
        </w:rPr>
        <w:t xml:space="preserve"> </w:t>
      </w:r>
      <w:r>
        <w:rPr>
          <w:sz w:val="20"/>
        </w:rPr>
        <w:t>etapa,</w:t>
      </w:r>
      <w:r>
        <w:rPr>
          <w:spacing w:val="23"/>
          <w:sz w:val="20"/>
        </w:rPr>
        <w:t xml:space="preserve"> </w:t>
      </w:r>
      <w:r>
        <w:rPr>
          <w:sz w:val="20"/>
        </w:rPr>
        <w:t>a</w:t>
      </w:r>
      <w:r>
        <w:rPr>
          <w:spacing w:val="23"/>
          <w:sz w:val="20"/>
        </w:rPr>
        <w:t xml:space="preserve"> </w:t>
      </w:r>
      <w:r>
        <w:rPr>
          <w:sz w:val="20"/>
        </w:rPr>
        <w:t>presença</w:t>
      </w:r>
      <w:r>
        <w:rPr>
          <w:spacing w:val="1"/>
          <w:sz w:val="20"/>
        </w:rPr>
        <w:t xml:space="preserve"> </w:t>
      </w:r>
      <w:r>
        <w:rPr>
          <w:sz w:val="20"/>
        </w:rPr>
        <w:t>de</w:t>
      </w:r>
      <w:r>
        <w:rPr>
          <w:spacing w:val="1"/>
          <w:sz w:val="20"/>
        </w:rPr>
        <w:t xml:space="preserve"> </w:t>
      </w:r>
      <w:r>
        <w:rPr>
          <w:sz w:val="20"/>
        </w:rPr>
        <w:t>representantes</w:t>
      </w:r>
      <w:r>
        <w:rPr>
          <w:spacing w:val="1"/>
          <w:sz w:val="20"/>
        </w:rPr>
        <w:t xml:space="preserve"> </w:t>
      </w:r>
      <w:r>
        <w:rPr>
          <w:sz w:val="20"/>
        </w:rPr>
        <w:t>da</w:t>
      </w:r>
      <w:r>
        <w:rPr>
          <w:spacing w:val="1"/>
          <w:sz w:val="20"/>
        </w:rPr>
        <w:t xml:space="preserve"> </w:t>
      </w:r>
      <w:r>
        <w:rPr>
          <w:sz w:val="20"/>
        </w:rPr>
        <w:t>empresa</w:t>
      </w:r>
      <w:r>
        <w:rPr>
          <w:spacing w:val="1"/>
          <w:sz w:val="20"/>
        </w:rPr>
        <w:t xml:space="preserve"> </w:t>
      </w:r>
      <w:r>
        <w:rPr>
          <w:sz w:val="20"/>
        </w:rPr>
        <w:t>será</w:t>
      </w:r>
      <w:r>
        <w:rPr>
          <w:spacing w:val="1"/>
          <w:sz w:val="20"/>
        </w:rPr>
        <w:t xml:space="preserve"> </w:t>
      </w:r>
      <w:r>
        <w:rPr>
          <w:sz w:val="20"/>
        </w:rPr>
        <w:t>restrita</w:t>
      </w:r>
      <w:r>
        <w:rPr>
          <w:spacing w:val="1"/>
          <w:sz w:val="20"/>
        </w:rPr>
        <w:t xml:space="preserve"> </w:t>
      </w:r>
      <w:r>
        <w:rPr>
          <w:sz w:val="20"/>
        </w:rPr>
        <w:t>para</w:t>
      </w:r>
      <w:r>
        <w:rPr>
          <w:spacing w:val="1"/>
          <w:sz w:val="20"/>
        </w:rPr>
        <w:t xml:space="preserve"> </w:t>
      </w:r>
      <w:r>
        <w:rPr>
          <w:sz w:val="20"/>
        </w:rPr>
        <w:t>evitar</w:t>
      </w:r>
      <w:r>
        <w:rPr>
          <w:spacing w:val="1"/>
          <w:sz w:val="20"/>
        </w:rPr>
        <w:t xml:space="preserve"> </w:t>
      </w:r>
      <w:r>
        <w:rPr>
          <w:sz w:val="20"/>
        </w:rPr>
        <w:t>a</w:t>
      </w:r>
      <w:r>
        <w:rPr>
          <w:spacing w:val="1"/>
          <w:sz w:val="20"/>
        </w:rPr>
        <w:t xml:space="preserve"> </w:t>
      </w:r>
      <w:r>
        <w:rPr>
          <w:sz w:val="20"/>
        </w:rPr>
        <w:t>exposição</w:t>
      </w:r>
      <w:r>
        <w:rPr>
          <w:spacing w:val="1"/>
          <w:sz w:val="20"/>
        </w:rPr>
        <w:t xml:space="preserve"> </w:t>
      </w:r>
      <w:r>
        <w:rPr>
          <w:sz w:val="20"/>
        </w:rPr>
        <w:t>dos</w:t>
      </w:r>
      <w:r>
        <w:rPr>
          <w:spacing w:val="1"/>
          <w:sz w:val="20"/>
        </w:rPr>
        <w:t xml:space="preserve"> </w:t>
      </w:r>
      <w:r>
        <w:rPr>
          <w:sz w:val="20"/>
        </w:rPr>
        <w:t>clientes</w:t>
      </w:r>
      <w:r>
        <w:rPr>
          <w:spacing w:val="1"/>
          <w:sz w:val="20"/>
        </w:rPr>
        <w:t xml:space="preserve"> </w:t>
      </w:r>
      <w:r>
        <w:rPr>
          <w:sz w:val="20"/>
        </w:rPr>
        <w:t>e</w:t>
      </w:r>
      <w:r>
        <w:rPr>
          <w:spacing w:val="55"/>
          <w:sz w:val="20"/>
        </w:rPr>
        <w:t xml:space="preserve"> </w:t>
      </w:r>
      <w:r>
        <w:rPr>
          <w:sz w:val="20"/>
        </w:rPr>
        <w:t>profissionais</w:t>
      </w:r>
      <w:r>
        <w:rPr>
          <w:spacing w:val="56"/>
          <w:sz w:val="20"/>
        </w:rPr>
        <w:t xml:space="preserve"> </w:t>
      </w:r>
      <w:r>
        <w:rPr>
          <w:sz w:val="20"/>
        </w:rPr>
        <w:t>e</w:t>
      </w:r>
      <w:r>
        <w:rPr>
          <w:spacing w:val="-53"/>
          <w:sz w:val="20"/>
        </w:rPr>
        <w:t xml:space="preserve"> </w:t>
      </w:r>
      <w:r>
        <w:rPr>
          <w:sz w:val="20"/>
        </w:rPr>
        <w:t>também</w:t>
      </w:r>
      <w:r>
        <w:rPr>
          <w:spacing w:val="27"/>
          <w:sz w:val="20"/>
        </w:rPr>
        <w:t xml:space="preserve"> </w:t>
      </w:r>
      <w:r>
        <w:rPr>
          <w:sz w:val="20"/>
        </w:rPr>
        <w:t>para</w:t>
      </w:r>
      <w:r>
        <w:rPr>
          <w:spacing w:val="28"/>
          <w:sz w:val="20"/>
        </w:rPr>
        <w:t xml:space="preserve"> </w:t>
      </w:r>
      <w:r>
        <w:rPr>
          <w:sz w:val="20"/>
        </w:rPr>
        <w:t>não</w:t>
      </w:r>
      <w:r>
        <w:rPr>
          <w:spacing w:val="28"/>
          <w:sz w:val="20"/>
        </w:rPr>
        <w:t xml:space="preserve"> </w:t>
      </w:r>
      <w:r>
        <w:rPr>
          <w:sz w:val="20"/>
        </w:rPr>
        <w:t>alterar</w:t>
      </w:r>
      <w:r>
        <w:rPr>
          <w:spacing w:val="28"/>
          <w:sz w:val="20"/>
        </w:rPr>
        <w:t xml:space="preserve"> </w:t>
      </w:r>
      <w:r>
        <w:rPr>
          <w:sz w:val="20"/>
        </w:rPr>
        <w:t>a</w:t>
      </w:r>
      <w:r>
        <w:rPr>
          <w:spacing w:val="28"/>
          <w:sz w:val="20"/>
        </w:rPr>
        <w:t xml:space="preserve"> </w:t>
      </w:r>
      <w:r>
        <w:rPr>
          <w:sz w:val="20"/>
        </w:rPr>
        <w:t>rotina</w:t>
      </w:r>
      <w:r>
        <w:rPr>
          <w:spacing w:val="28"/>
          <w:sz w:val="20"/>
        </w:rPr>
        <w:t xml:space="preserve"> </w:t>
      </w:r>
      <w:r>
        <w:rPr>
          <w:sz w:val="20"/>
        </w:rPr>
        <w:t>de</w:t>
      </w:r>
      <w:r>
        <w:rPr>
          <w:spacing w:val="28"/>
          <w:sz w:val="20"/>
        </w:rPr>
        <w:t xml:space="preserve"> </w:t>
      </w:r>
      <w:r>
        <w:rPr>
          <w:sz w:val="20"/>
        </w:rPr>
        <w:t>trabalho</w:t>
      </w:r>
      <w:r>
        <w:rPr>
          <w:spacing w:val="28"/>
          <w:sz w:val="20"/>
        </w:rPr>
        <w:t xml:space="preserve"> </w:t>
      </w:r>
      <w:r>
        <w:rPr>
          <w:sz w:val="20"/>
        </w:rPr>
        <w:t>das</w:t>
      </w:r>
      <w:r>
        <w:rPr>
          <w:spacing w:val="28"/>
          <w:sz w:val="20"/>
        </w:rPr>
        <w:t xml:space="preserve"> </w:t>
      </w:r>
      <w:r>
        <w:rPr>
          <w:sz w:val="20"/>
        </w:rPr>
        <w:t>áreas,</w:t>
      </w:r>
      <w:r>
        <w:rPr>
          <w:spacing w:val="28"/>
          <w:sz w:val="20"/>
        </w:rPr>
        <w:t xml:space="preserve"> </w:t>
      </w:r>
      <w:r>
        <w:rPr>
          <w:sz w:val="20"/>
        </w:rPr>
        <w:t>muitas</w:t>
      </w:r>
      <w:r>
        <w:rPr>
          <w:spacing w:val="28"/>
          <w:sz w:val="20"/>
        </w:rPr>
        <w:t xml:space="preserve"> </w:t>
      </w:r>
      <w:r>
        <w:rPr>
          <w:sz w:val="20"/>
        </w:rPr>
        <w:t>delas</w:t>
      </w:r>
      <w:r>
        <w:rPr>
          <w:spacing w:val="28"/>
          <w:sz w:val="20"/>
        </w:rPr>
        <w:t xml:space="preserve"> </w:t>
      </w:r>
      <w:r>
        <w:rPr>
          <w:sz w:val="20"/>
        </w:rPr>
        <w:t>com</w:t>
      </w:r>
      <w:r>
        <w:rPr>
          <w:spacing w:val="28"/>
          <w:sz w:val="20"/>
        </w:rPr>
        <w:t xml:space="preserve"> </w:t>
      </w:r>
      <w:r>
        <w:rPr>
          <w:sz w:val="20"/>
        </w:rPr>
        <w:t>acesso</w:t>
      </w:r>
      <w:r>
        <w:rPr>
          <w:spacing w:val="28"/>
          <w:sz w:val="20"/>
        </w:rPr>
        <w:t xml:space="preserve"> </w:t>
      </w:r>
      <w:r>
        <w:rPr>
          <w:sz w:val="20"/>
        </w:rPr>
        <w:t>limitado</w:t>
      </w:r>
      <w:r>
        <w:rPr>
          <w:spacing w:val="28"/>
          <w:sz w:val="20"/>
        </w:rPr>
        <w:t xml:space="preserve"> </w:t>
      </w:r>
      <w:r>
        <w:rPr>
          <w:sz w:val="20"/>
        </w:rPr>
        <w:t>devido</w:t>
      </w:r>
      <w:r>
        <w:rPr>
          <w:spacing w:val="28"/>
          <w:sz w:val="20"/>
        </w:rPr>
        <w:t xml:space="preserve"> </w:t>
      </w:r>
      <w:r>
        <w:rPr>
          <w:sz w:val="20"/>
        </w:rPr>
        <w:t>às</w:t>
      </w:r>
    </w:p>
    <w:p w:rsidR="00477600" w:rsidRDefault="002C3392" w:rsidP="00477600">
      <w:pPr>
        <w:pStyle w:val="Corpodetexto"/>
        <w:spacing w:before="124" w:line="321" w:lineRule="auto"/>
        <w:ind w:left="274"/>
      </w:pPr>
      <w:r>
        <w:t>N</w:t>
      </w:r>
      <w:r w:rsidR="00477600">
        <w:t>ormas</w:t>
      </w:r>
      <w:r w:rsidR="00477600">
        <w:rPr>
          <w:spacing w:val="9"/>
        </w:rPr>
        <w:t xml:space="preserve"> </w:t>
      </w:r>
      <w:r w:rsidR="00477600">
        <w:t>internas</w:t>
      </w:r>
      <w:r w:rsidR="00477600">
        <w:rPr>
          <w:spacing w:val="9"/>
        </w:rPr>
        <w:t xml:space="preserve"> </w:t>
      </w:r>
      <w:r w:rsidR="00477600">
        <w:t>da</w:t>
      </w:r>
      <w:r w:rsidR="00477600">
        <w:rPr>
          <w:spacing w:val="9"/>
        </w:rPr>
        <w:t xml:space="preserve"> </w:t>
      </w:r>
      <w:r w:rsidR="00477600">
        <w:t>CCIH,</w:t>
      </w:r>
      <w:r w:rsidR="00477600">
        <w:rPr>
          <w:spacing w:val="9"/>
        </w:rPr>
        <w:t xml:space="preserve"> </w:t>
      </w:r>
      <w:r w:rsidR="00477600">
        <w:t>e</w:t>
      </w:r>
      <w:r w:rsidR="00477600">
        <w:rPr>
          <w:spacing w:val="9"/>
        </w:rPr>
        <w:t xml:space="preserve"> </w:t>
      </w:r>
      <w:r w:rsidR="00477600">
        <w:t>considerando</w:t>
      </w:r>
      <w:r w:rsidR="00477600">
        <w:rPr>
          <w:spacing w:val="9"/>
        </w:rPr>
        <w:t xml:space="preserve"> </w:t>
      </w:r>
      <w:r w:rsidR="00477600">
        <w:t>também</w:t>
      </w:r>
      <w:r w:rsidR="00477600">
        <w:rPr>
          <w:spacing w:val="9"/>
        </w:rPr>
        <w:t xml:space="preserve"> </w:t>
      </w:r>
      <w:r w:rsidR="00477600">
        <w:t>a</w:t>
      </w:r>
      <w:r w:rsidR="00477600">
        <w:rPr>
          <w:spacing w:val="9"/>
        </w:rPr>
        <w:t xml:space="preserve"> </w:t>
      </w:r>
      <w:r w:rsidR="00477600">
        <w:t>Lei</w:t>
      </w:r>
      <w:r w:rsidR="00477600">
        <w:rPr>
          <w:spacing w:val="9"/>
        </w:rPr>
        <w:t xml:space="preserve"> </w:t>
      </w:r>
      <w:r w:rsidR="00477600">
        <w:t>13.709/2018</w:t>
      </w:r>
      <w:r w:rsidR="00477600">
        <w:rPr>
          <w:spacing w:val="9"/>
        </w:rPr>
        <w:t xml:space="preserve"> </w:t>
      </w:r>
      <w:r w:rsidR="00477600">
        <w:t>-</w:t>
      </w:r>
      <w:r w:rsidR="00477600">
        <w:rPr>
          <w:spacing w:val="9"/>
        </w:rPr>
        <w:t xml:space="preserve"> </w:t>
      </w:r>
      <w:r w:rsidR="00477600">
        <w:t>Lei</w:t>
      </w:r>
      <w:r w:rsidR="00477600">
        <w:rPr>
          <w:spacing w:val="9"/>
        </w:rPr>
        <w:t xml:space="preserve"> </w:t>
      </w:r>
      <w:r w:rsidR="00477600">
        <w:t>Geral</w:t>
      </w:r>
      <w:r w:rsidR="00477600">
        <w:rPr>
          <w:spacing w:val="9"/>
        </w:rPr>
        <w:t xml:space="preserve"> </w:t>
      </w:r>
      <w:r w:rsidR="00477600">
        <w:t>de</w:t>
      </w:r>
      <w:r w:rsidR="00477600">
        <w:rPr>
          <w:spacing w:val="9"/>
        </w:rPr>
        <w:t xml:space="preserve"> </w:t>
      </w:r>
      <w:r w:rsidR="00477600">
        <w:t>Proteção</w:t>
      </w:r>
      <w:r w:rsidR="00477600">
        <w:rPr>
          <w:spacing w:val="9"/>
        </w:rPr>
        <w:t xml:space="preserve"> </w:t>
      </w:r>
      <w:r w:rsidR="00477600">
        <w:t>de</w:t>
      </w:r>
      <w:r w:rsidR="00477600">
        <w:rPr>
          <w:spacing w:val="9"/>
        </w:rPr>
        <w:t xml:space="preserve"> </w:t>
      </w:r>
      <w:r w:rsidR="00477600">
        <w:t>Dados</w:t>
      </w:r>
      <w:r w:rsidR="00477600">
        <w:rPr>
          <w:spacing w:val="-53"/>
        </w:rPr>
        <w:t xml:space="preserve"> </w:t>
      </w:r>
      <w:r w:rsidR="00477600">
        <w:t>Pessoais.</w:t>
      </w:r>
    </w:p>
    <w:p w:rsidR="00477600" w:rsidRDefault="00477600" w:rsidP="00477600">
      <w:pPr>
        <w:pStyle w:val="Corpodetexto"/>
        <w:spacing w:before="7"/>
        <w:rPr>
          <w:sz w:val="17"/>
        </w:rPr>
      </w:pPr>
    </w:p>
    <w:p w:rsidR="00477600" w:rsidRDefault="00477600" w:rsidP="00A03AF9">
      <w:pPr>
        <w:pStyle w:val="PargrafodaLista"/>
        <w:numPr>
          <w:ilvl w:val="2"/>
          <w:numId w:val="25"/>
        </w:numPr>
        <w:tabs>
          <w:tab w:val="left" w:pos="814"/>
        </w:tabs>
        <w:spacing w:before="1" w:line="321" w:lineRule="auto"/>
        <w:ind w:right="193" w:firstLine="0"/>
        <w:rPr>
          <w:sz w:val="20"/>
        </w:rPr>
      </w:pPr>
      <w:r>
        <w:rPr>
          <w:sz w:val="20"/>
        </w:rPr>
        <w:t>Havendo necessidade de apresentação e/ou treinamento, o licitante será convocado para esta</w:t>
      </w:r>
      <w:r>
        <w:rPr>
          <w:spacing w:val="1"/>
          <w:sz w:val="20"/>
        </w:rPr>
        <w:t xml:space="preserve"> </w:t>
      </w:r>
      <w:r>
        <w:rPr>
          <w:sz w:val="20"/>
        </w:rPr>
        <w:t>atividade, que será realizada com agendamento prévio, em ambiente controlado e deverá contemplar os</w:t>
      </w:r>
      <w:r>
        <w:rPr>
          <w:spacing w:val="1"/>
          <w:sz w:val="20"/>
        </w:rPr>
        <w:t xml:space="preserve"> </w:t>
      </w:r>
      <w:r>
        <w:rPr>
          <w:sz w:val="20"/>
        </w:rPr>
        <w:t>períodos M (manhã), T (tarde) e SN (serviço noturno, para todos os Institutos (ICHC, INCOR, ICR, IOT e</w:t>
      </w:r>
      <w:r>
        <w:rPr>
          <w:spacing w:val="1"/>
          <w:sz w:val="20"/>
        </w:rPr>
        <w:t xml:space="preserve"> </w:t>
      </w:r>
      <w:r>
        <w:rPr>
          <w:sz w:val="20"/>
        </w:rPr>
        <w:t>IPQ) envolvidos</w:t>
      </w:r>
      <w:r>
        <w:rPr>
          <w:color w:val="0000FF"/>
          <w:sz w:val="20"/>
        </w:rPr>
        <w:t>.</w:t>
      </w:r>
    </w:p>
    <w:p w:rsidR="00477600" w:rsidRDefault="00477600" w:rsidP="00477600">
      <w:pPr>
        <w:pStyle w:val="Corpodetexto"/>
        <w:spacing w:before="9"/>
        <w:rPr>
          <w:sz w:val="17"/>
        </w:rPr>
      </w:pPr>
    </w:p>
    <w:p w:rsidR="00477600" w:rsidRDefault="00477600" w:rsidP="00A03AF9">
      <w:pPr>
        <w:pStyle w:val="PargrafodaLista"/>
        <w:numPr>
          <w:ilvl w:val="2"/>
          <w:numId w:val="25"/>
        </w:numPr>
        <w:tabs>
          <w:tab w:val="left" w:pos="786"/>
        </w:tabs>
        <w:spacing w:line="321" w:lineRule="auto"/>
        <w:ind w:right="193" w:firstLine="0"/>
        <w:rPr>
          <w:sz w:val="20"/>
        </w:rPr>
      </w:pPr>
      <w:r>
        <w:rPr>
          <w:sz w:val="20"/>
        </w:rPr>
        <w:lastRenderedPageBreak/>
        <w:t>O</w:t>
      </w:r>
      <w:r>
        <w:rPr>
          <w:spacing w:val="8"/>
          <w:sz w:val="20"/>
        </w:rPr>
        <w:t xml:space="preserve"> </w:t>
      </w:r>
      <w:r>
        <w:rPr>
          <w:sz w:val="20"/>
        </w:rPr>
        <w:t>prazo</w:t>
      </w:r>
      <w:r>
        <w:rPr>
          <w:spacing w:val="8"/>
          <w:sz w:val="20"/>
        </w:rPr>
        <w:t xml:space="preserve"> </w:t>
      </w:r>
      <w:r>
        <w:rPr>
          <w:sz w:val="20"/>
        </w:rPr>
        <w:t>de</w:t>
      </w:r>
      <w:r>
        <w:rPr>
          <w:spacing w:val="8"/>
          <w:sz w:val="20"/>
        </w:rPr>
        <w:t xml:space="preserve"> </w:t>
      </w:r>
      <w:r>
        <w:rPr>
          <w:sz w:val="20"/>
        </w:rPr>
        <w:t>entrega</w:t>
      </w:r>
      <w:r>
        <w:rPr>
          <w:spacing w:val="8"/>
          <w:sz w:val="20"/>
        </w:rPr>
        <w:t xml:space="preserve"> </w:t>
      </w:r>
      <w:r>
        <w:rPr>
          <w:sz w:val="20"/>
        </w:rPr>
        <w:t>da</w:t>
      </w:r>
      <w:r>
        <w:rPr>
          <w:spacing w:val="8"/>
          <w:sz w:val="20"/>
        </w:rPr>
        <w:t xml:space="preserve"> </w:t>
      </w:r>
      <w:r>
        <w:rPr>
          <w:sz w:val="20"/>
        </w:rPr>
        <w:t>amostra</w:t>
      </w:r>
      <w:r>
        <w:rPr>
          <w:spacing w:val="8"/>
          <w:sz w:val="20"/>
        </w:rPr>
        <w:t xml:space="preserve"> </w:t>
      </w:r>
      <w:r>
        <w:rPr>
          <w:sz w:val="20"/>
        </w:rPr>
        <w:t>poderá</w:t>
      </w:r>
      <w:r>
        <w:rPr>
          <w:spacing w:val="8"/>
          <w:sz w:val="20"/>
        </w:rPr>
        <w:t xml:space="preserve"> </w:t>
      </w:r>
      <w:r>
        <w:rPr>
          <w:sz w:val="20"/>
        </w:rPr>
        <w:t>ser</w:t>
      </w:r>
      <w:r>
        <w:rPr>
          <w:spacing w:val="8"/>
          <w:sz w:val="20"/>
        </w:rPr>
        <w:t xml:space="preserve"> </w:t>
      </w:r>
      <w:r>
        <w:rPr>
          <w:sz w:val="20"/>
        </w:rPr>
        <w:t>prorrogado</w:t>
      </w:r>
      <w:r>
        <w:rPr>
          <w:spacing w:val="8"/>
          <w:sz w:val="20"/>
        </w:rPr>
        <w:t xml:space="preserve"> </w:t>
      </w:r>
      <w:r>
        <w:rPr>
          <w:sz w:val="20"/>
        </w:rPr>
        <w:t>uma</w:t>
      </w:r>
      <w:r>
        <w:rPr>
          <w:spacing w:val="8"/>
          <w:sz w:val="20"/>
        </w:rPr>
        <w:t xml:space="preserve"> </w:t>
      </w:r>
      <w:r>
        <w:rPr>
          <w:sz w:val="20"/>
        </w:rPr>
        <w:t>única</w:t>
      </w:r>
      <w:r>
        <w:rPr>
          <w:spacing w:val="8"/>
          <w:sz w:val="20"/>
        </w:rPr>
        <w:t xml:space="preserve"> </w:t>
      </w:r>
      <w:r>
        <w:rPr>
          <w:sz w:val="20"/>
        </w:rPr>
        <w:t>vez,</w:t>
      </w:r>
      <w:r>
        <w:rPr>
          <w:spacing w:val="8"/>
          <w:sz w:val="20"/>
        </w:rPr>
        <w:t xml:space="preserve"> </w:t>
      </w:r>
      <w:r>
        <w:rPr>
          <w:sz w:val="20"/>
        </w:rPr>
        <w:t>por</w:t>
      </w:r>
      <w:r>
        <w:rPr>
          <w:spacing w:val="8"/>
          <w:sz w:val="20"/>
        </w:rPr>
        <w:t xml:space="preserve"> </w:t>
      </w:r>
      <w:r>
        <w:rPr>
          <w:sz w:val="20"/>
        </w:rPr>
        <w:t>igual</w:t>
      </w:r>
      <w:r>
        <w:rPr>
          <w:spacing w:val="8"/>
          <w:sz w:val="20"/>
        </w:rPr>
        <w:t xml:space="preserve"> </w:t>
      </w:r>
      <w:r>
        <w:rPr>
          <w:sz w:val="20"/>
        </w:rPr>
        <w:t>período,</w:t>
      </w:r>
      <w:r>
        <w:rPr>
          <w:spacing w:val="8"/>
          <w:sz w:val="20"/>
        </w:rPr>
        <w:t xml:space="preserve"> </w:t>
      </w:r>
      <w:r>
        <w:rPr>
          <w:sz w:val="20"/>
        </w:rPr>
        <w:t>mediante</w:t>
      </w:r>
      <w:r>
        <w:rPr>
          <w:spacing w:val="1"/>
          <w:sz w:val="20"/>
        </w:rPr>
        <w:t xml:space="preserve"> </w:t>
      </w:r>
      <w:r>
        <w:rPr>
          <w:sz w:val="20"/>
        </w:rPr>
        <w:t>a</w:t>
      </w:r>
      <w:r>
        <w:rPr>
          <w:spacing w:val="1"/>
          <w:sz w:val="20"/>
        </w:rPr>
        <w:t xml:space="preserve"> </w:t>
      </w:r>
      <w:r>
        <w:rPr>
          <w:sz w:val="20"/>
        </w:rPr>
        <w:t>devida</w:t>
      </w:r>
      <w:r>
        <w:rPr>
          <w:spacing w:val="1"/>
          <w:sz w:val="20"/>
        </w:rPr>
        <w:t xml:space="preserve"> </w:t>
      </w:r>
      <w:r>
        <w:rPr>
          <w:sz w:val="20"/>
        </w:rPr>
        <w:t>justificativa.</w:t>
      </w:r>
      <w:r>
        <w:rPr>
          <w:spacing w:val="1"/>
          <w:sz w:val="20"/>
        </w:rPr>
        <w:t xml:space="preserve"> </w:t>
      </w:r>
      <w:r>
        <w:rPr>
          <w:sz w:val="20"/>
        </w:rPr>
        <w:t>Amostra</w:t>
      </w:r>
      <w:r>
        <w:rPr>
          <w:spacing w:val="1"/>
          <w:sz w:val="20"/>
        </w:rPr>
        <w:t xml:space="preserve"> </w:t>
      </w:r>
      <w:r>
        <w:rPr>
          <w:sz w:val="20"/>
        </w:rPr>
        <w:t>(s)</w:t>
      </w:r>
      <w:r>
        <w:rPr>
          <w:spacing w:val="1"/>
          <w:sz w:val="20"/>
        </w:rPr>
        <w:t xml:space="preserve"> </w:t>
      </w:r>
      <w:r>
        <w:rPr>
          <w:sz w:val="20"/>
        </w:rPr>
        <w:t>enviada(s)</w:t>
      </w:r>
      <w:r>
        <w:rPr>
          <w:spacing w:val="1"/>
          <w:sz w:val="20"/>
        </w:rPr>
        <w:t xml:space="preserve"> </w:t>
      </w:r>
      <w:r>
        <w:rPr>
          <w:sz w:val="20"/>
        </w:rPr>
        <w:t>pelos</w:t>
      </w:r>
      <w:r>
        <w:rPr>
          <w:spacing w:val="1"/>
          <w:sz w:val="20"/>
        </w:rPr>
        <w:t xml:space="preserve"> </w:t>
      </w:r>
      <w:r>
        <w:rPr>
          <w:sz w:val="20"/>
        </w:rPr>
        <w:t>Correios</w:t>
      </w:r>
      <w:r>
        <w:rPr>
          <w:spacing w:val="1"/>
          <w:sz w:val="20"/>
        </w:rPr>
        <w:t xml:space="preserve"> </w:t>
      </w:r>
      <w:r>
        <w:rPr>
          <w:sz w:val="20"/>
        </w:rPr>
        <w:t>terá(ão)</w:t>
      </w:r>
      <w:r>
        <w:rPr>
          <w:spacing w:val="1"/>
          <w:sz w:val="20"/>
        </w:rPr>
        <w:t xml:space="preserve"> </w:t>
      </w:r>
      <w:r>
        <w:rPr>
          <w:sz w:val="20"/>
        </w:rPr>
        <w:t>o</w:t>
      </w:r>
      <w:r>
        <w:rPr>
          <w:spacing w:val="1"/>
          <w:sz w:val="20"/>
        </w:rPr>
        <w:t xml:space="preserve"> </w:t>
      </w:r>
      <w:r>
        <w:rPr>
          <w:sz w:val="20"/>
        </w:rPr>
        <w:t>mesmo</w:t>
      </w:r>
      <w:r>
        <w:rPr>
          <w:spacing w:val="1"/>
          <w:sz w:val="20"/>
        </w:rPr>
        <w:t xml:space="preserve"> </w:t>
      </w:r>
      <w:r>
        <w:rPr>
          <w:sz w:val="20"/>
        </w:rPr>
        <w:t>prazo</w:t>
      </w:r>
      <w:r>
        <w:rPr>
          <w:spacing w:val="1"/>
          <w:sz w:val="20"/>
        </w:rPr>
        <w:t xml:space="preserve"> </w:t>
      </w:r>
      <w:r>
        <w:rPr>
          <w:sz w:val="20"/>
        </w:rPr>
        <w:t>de</w:t>
      </w:r>
      <w:r>
        <w:rPr>
          <w:spacing w:val="1"/>
          <w:sz w:val="20"/>
        </w:rPr>
        <w:t xml:space="preserve"> </w:t>
      </w:r>
      <w:r>
        <w:rPr>
          <w:sz w:val="20"/>
        </w:rPr>
        <w:t>envio,</w:t>
      </w:r>
      <w:r>
        <w:rPr>
          <w:spacing w:val="1"/>
          <w:sz w:val="20"/>
        </w:rPr>
        <w:t xml:space="preserve"> </w:t>
      </w:r>
      <w:r>
        <w:rPr>
          <w:sz w:val="20"/>
        </w:rPr>
        <w:t>considerando a data da postagem. A postagem fora deste prazo será desclassificada</w:t>
      </w:r>
      <w:r>
        <w:rPr>
          <w:color w:val="00B050"/>
          <w:sz w:val="20"/>
        </w:rPr>
        <w:t>.</w:t>
      </w:r>
    </w:p>
    <w:p w:rsidR="00477600" w:rsidRDefault="00477600" w:rsidP="00477600">
      <w:pPr>
        <w:pStyle w:val="Corpodetexto"/>
        <w:spacing w:before="9"/>
        <w:rPr>
          <w:sz w:val="17"/>
        </w:rPr>
      </w:pPr>
    </w:p>
    <w:p w:rsidR="00477600" w:rsidRDefault="00477600" w:rsidP="00A03AF9">
      <w:pPr>
        <w:pStyle w:val="PargrafodaLista"/>
        <w:numPr>
          <w:ilvl w:val="2"/>
          <w:numId w:val="25"/>
        </w:numPr>
        <w:tabs>
          <w:tab w:val="left" w:pos="787"/>
        </w:tabs>
        <w:spacing w:line="321" w:lineRule="auto"/>
        <w:ind w:right="193" w:firstLine="0"/>
        <w:rPr>
          <w:sz w:val="20"/>
        </w:rPr>
      </w:pPr>
      <w:r>
        <w:rPr>
          <w:sz w:val="20"/>
        </w:rPr>
        <w:t>No caso de não haver entrega da amostra ou ocorrer atraso na entrega sem justificativa aceitável,</w:t>
      </w:r>
      <w:r>
        <w:rPr>
          <w:spacing w:val="1"/>
          <w:sz w:val="20"/>
        </w:rPr>
        <w:t xml:space="preserve"> </w:t>
      </w:r>
      <w:r>
        <w:rPr>
          <w:sz w:val="20"/>
        </w:rPr>
        <w:t>ou</w:t>
      </w:r>
      <w:r>
        <w:rPr>
          <w:spacing w:val="1"/>
          <w:sz w:val="20"/>
        </w:rPr>
        <w:t xml:space="preserve"> </w:t>
      </w:r>
      <w:r>
        <w:rPr>
          <w:sz w:val="20"/>
        </w:rPr>
        <w:t>havendo</w:t>
      </w:r>
      <w:r>
        <w:rPr>
          <w:spacing w:val="1"/>
          <w:sz w:val="20"/>
        </w:rPr>
        <w:t xml:space="preserve"> </w:t>
      </w:r>
      <w:r>
        <w:rPr>
          <w:sz w:val="20"/>
        </w:rPr>
        <w:t>entrega</w:t>
      </w:r>
      <w:r>
        <w:rPr>
          <w:spacing w:val="1"/>
          <w:sz w:val="20"/>
        </w:rPr>
        <w:t xml:space="preserve"> </w:t>
      </w:r>
      <w:r>
        <w:rPr>
          <w:sz w:val="20"/>
        </w:rPr>
        <w:t>de</w:t>
      </w:r>
      <w:r>
        <w:rPr>
          <w:spacing w:val="1"/>
          <w:sz w:val="20"/>
        </w:rPr>
        <w:t xml:space="preserve"> </w:t>
      </w:r>
      <w:r>
        <w:rPr>
          <w:sz w:val="20"/>
        </w:rPr>
        <w:t>amostra</w:t>
      </w:r>
      <w:r>
        <w:rPr>
          <w:spacing w:val="1"/>
          <w:sz w:val="20"/>
        </w:rPr>
        <w:t xml:space="preserve"> </w:t>
      </w:r>
      <w:r>
        <w:rPr>
          <w:sz w:val="20"/>
        </w:rPr>
        <w:t>fora</w:t>
      </w:r>
      <w:r>
        <w:rPr>
          <w:spacing w:val="1"/>
          <w:sz w:val="20"/>
        </w:rPr>
        <w:t xml:space="preserve"> </w:t>
      </w:r>
      <w:r>
        <w:rPr>
          <w:sz w:val="20"/>
        </w:rPr>
        <w:t>das</w:t>
      </w:r>
      <w:r>
        <w:rPr>
          <w:spacing w:val="1"/>
          <w:sz w:val="20"/>
        </w:rPr>
        <w:t xml:space="preserve"> </w:t>
      </w:r>
      <w:r>
        <w:rPr>
          <w:sz w:val="20"/>
        </w:rPr>
        <w:t>especificações</w:t>
      </w:r>
      <w:r>
        <w:rPr>
          <w:spacing w:val="1"/>
          <w:sz w:val="20"/>
        </w:rPr>
        <w:t xml:space="preserve"> </w:t>
      </w:r>
      <w:r>
        <w:rPr>
          <w:sz w:val="20"/>
        </w:rPr>
        <w:t>previstas</w:t>
      </w:r>
      <w:r>
        <w:rPr>
          <w:spacing w:val="1"/>
          <w:sz w:val="20"/>
        </w:rPr>
        <w:t xml:space="preserve"> </w:t>
      </w:r>
      <w:r>
        <w:rPr>
          <w:sz w:val="20"/>
        </w:rPr>
        <w:t>no</w:t>
      </w:r>
      <w:r>
        <w:rPr>
          <w:spacing w:val="1"/>
          <w:sz w:val="20"/>
        </w:rPr>
        <w:t xml:space="preserve"> </w:t>
      </w:r>
      <w:r>
        <w:rPr>
          <w:sz w:val="20"/>
        </w:rPr>
        <w:t>edital,</w:t>
      </w:r>
      <w:r>
        <w:rPr>
          <w:spacing w:val="1"/>
          <w:sz w:val="20"/>
        </w:rPr>
        <w:t xml:space="preserve"> </w:t>
      </w:r>
      <w:r>
        <w:rPr>
          <w:sz w:val="20"/>
        </w:rPr>
        <w:t>a</w:t>
      </w:r>
      <w:r>
        <w:rPr>
          <w:spacing w:val="1"/>
          <w:sz w:val="20"/>
        </w:rPr>
        <w:t xml:space="preserve"> </w:t>
      </w:r>
      <w:r>
        <w:rPr>
          <w:sz w:val="20"/>
        </w:rPr>
        <w:t>proposta</w:t>
      </w:r>
      <w:r>
        <w:rPr>
          <w:spacing w:val="1"/>
          <w:sz w:val="20"/>
        </w:rPr>
        <w:t xml:space="preserve"> </w:t>
      </w:r>
      <w:r>
        <w:rPr>
          <w:sz w:val="20"/>
        </w:rPr>
        <w:t>será</w:t>
      </w:r>
      <w:r>
        <w:rPr>
          <w:spacing w:val="1"/>
          <w:sz w:val="20"/>
        </w:rPr>
        <w:t xml:space="preserve"> </w:t>
      </w:r>
      <w:r>
        <w:rPr>
          <w:sz w:val="20"/>
        </w:rPr>
        <w:t>desclassificada</w:t>
      </w:r>
    </w:p>
    <w:p w:rsidR="00477600" w:rsidRDefault="00477600" w:rsidP="00477600">
      <w:pPr>
        <w:pStyle w:val="Corpodetexto"/>
        <w:spacing w:before="8"/>
        <w:rPr>
          <w:sz w:val="17"/>
        </w:rPr>
      </w:pPr>
    </w:p>
    <w:p w:rsidR="00477600" w:rsidRDefault="00477600" w:rsidP="00A03AF9">
      <w:pPr>
        <w:pStyle w:val="PargrafodaLista"/>
        <w:numPr>
          <w:ilvl w:val="2"/>
          <w:numId w:val="25"/>
        </w:numPr>
        <w:tabs>
          <w:tab w:val="left" w:pos="775"/>
        </w:tabs>
        <w:spacing w:before="1"/>
        <w:ind w:left="774" w:right="0" w:hanging="501"/>
        <w:rPr>
          <w:sz w:val="20"/>
        </w:rPr>
      </w:pPr>
      <w:r>
        <w:rPr>
          <w:sz w:val="20"/>
        </w:rPr>
        <w:t>Serão avaliados os padrões mínimos de aceitabilidade:</w:t>
      </w:r>
    </w:p>
    <w:p w:rsidR="00477600" w:rsidRDefault="00477600" w:rsidP="00477600">
      <w:pPr>
        <w:pStyle w:val="Corpodetexto"/>
        <w:spacing w:before="4"/>
        <w:rPr>
          <w:sz w:val="24"/>
        </w:rPr>
      </w:pPr>
    </w:p>
    <w:p w:rsidR="00477600" w:rsidRDefault="00477600" w:rsidP="00A03AF9">
      <w:pPr>
        <w:pStyle w:val="PargrafodaLista"/>
        <w:numPr>
          <w:ilvl w:val="2"/>
          <w:numId w:val="25"/>
        </w:numPr>
        <w:tabs>
          <w:tab w:val="left" w:pos="775"/>
        </w:tabs>
        <w:ind w:left="774" w:right="0" w:hanging="501"/>
        <w:rPr>
          <w:sz w:val="20"/>
        </w:rPr>
      </w:pPr>
      <w:r>
        <w:rPr>
          <w:sz w:val="20"/>
        </w:rPr>
        <w:t>Os critérios de avaliação de amostras constam no Apêndice 2 deste termo de referência.</w:t>
      </w:r>
    </w:p>
    <w:p w:rsidR="00477600" w:rsidRDefault="00477600" w:rsidP="00477600">
      <w:pPr>
        <w:pStyle w:val="Corpodetexto"/>
        <w:spacing w:before="5"/>
        <w:rPr>
          <w:sz w:val="24"/>
        </w:rPr>
      </w:pPr>
    </w:p>
    <w:p w:rsidR="00477600" w:rsidRDefault="00477600" w:rsidP="00A03AF9">
      <w:pPr>
        <w:pStyle w:val="PargrafodaLista"/>
        <w:numPr>
          <w:ilvl w:val="2"/>
          <w:numId w:val="25"/>
        </w:numPr>
        <w:tabs>
          <w:tab w:val="left" w:pos="887"/>
        </w:tabs>
        <w:ind w:left="886" w:right="0" w:hanging="613"/>
        <w:rPr>
          <w:sz w:val="20"/>
        </w:rPr>
      </w:pPr>
      <w:r>
        <w:rPr>
          <w:sz w:val="20"/>
        </w:rPr>
        <w:t>Os resultados das avaliações serão divulgados por meio de mensagem no sistema.</w:t>
      </w:r>
    </w:p>
    <w:p w:rsidR="00477600" w:rsidRDefault="00477600" w:rsidP="00477600">
      <w:pPr>
        <w:pStyle w:val="Corpodetexto"/>
        <w:spacing w:before="5"/>
        <w:rPr>
          <w:sz w:val="24"/>
        </w:rPr>
      </w:pPr>
    </w:p>
    <w:p w:rsidR="00477600" w:rsidRDefault="00477600" w:rsidP="00A03AF9">
      <w:pPr>
        <w:pStyle w:val="PargrafodaLista"/>
        <w:numPr>
          <w:ilvl w:val="2"/>
          <w:numId w:val="25"/>
        </w:numPr>
        <w:tabs>
          <w:tab w:val="left" w:pos="948"/>
        </w:tabs>
        <w:spacing w:line="321" w:lineRule="auto"/>
        <w:ind w:right="193" w:firstLine="0"/>
        <w:rPr>
          <w:sz w:val="20"/>
        </w:rPr>
      </w:pPr>
      <w:r>
        <w:rPr>
          <w:sz w:val="20"/>
        </w:rPr>
        <w:t>Se</w:t>
      </w:r>
      <w:r>
        <w:rPr>
          <w:spacing w:val="1"/>
          <w:sz w:val="20"/>
        </w:rPr>
        <w:t xml:space="preserve"> </w:t>
      </w:r>
      <w:r>
        <w:rPr>
          <w:sz w:val="20"/>
        </w:rPr>
        <w:t>a(s)</w:t>
      </w:r>
      <w:r>
        <w:rPr>
          <w:spacing w:val="1"/>
          <w:sz w:val="20"/>
        </w:rPr>
        <w:t xml:space="preserve"> </w:t>
      </w:r>
      <w:r>
        <w:rPr>
          <w:sz w:val="20"/>
        </w:rPr>
        <w:t>amostra(s)</w:t>
      </w:r>
      <w:r>
        <w:rPr>
          <w:spacing w:val="1"/>
          <w:sz w:val="20"/>
        </w:rPr>
        <w:t xml:space="preserve"> </w:t>
      </w:r>
      <w:r>
        <w:rPr>
          <w:sz w:val="20"/>
        </w:rPr>
        <w:t>apresentada(s)</w:t>
      </w:r>
      <w:r>
        <w:rPr>
          <w:spacing w:val="1"/>
          <w:sz w:val="20"/>
        </w:rPr>
        <w:t xml:space="preserve"> </w:t>
      </w:r>
      <w:r>
        <w:rPr>
          <w:sz w:val="20"/>
        </w:rPr>
        <w:t>pelo</w:t>
      </w:r>
      <w:r>
        <w:rPr>
          <w:spacing w:val="1"/>
          <w:sz w:val="20"/>
        </w:rPr>
        <w:t xml:space="preserve"> </w:t>
      </w:r>
      <w:r>
        <w:rPr>
          <w:sz w:val="20"/>
        </w:rPr>
        <w:t>primeiro</w:t>
      </w:r>
      <w:r>
        <w:rPr>
          <w:spacing w:val="1"/>
          <w:sz w:val="20"/>
        </w:rPr>
        <w:t xml:space="preserve"> </w:t>
      </w:r>
      <w:r>
        <w:rPr>
          <w:sz w:val="20"/>
        </w:rPr>
        <w:t>classificado</w:t>
      </w:r>
      <w:r>
        <w:rPr>
          <w:spacing w:val="1"/>
          <w:sz w:val="20"/>
        </w:rPr>
        <w:t xml:space="preserve"> </w:t>
      </w:r>
      <w:r>
        <w:rPr>
          <w:sz w:val="20"/>
        </w:rPr>
        <w:t>não</w:t>
      </w:r>
      <w:r>
        <w:rPr>
          <w:spacing w:val="1"/>
          <w:sz w:val="20"/>
        </w:rPr>
        <w:t xml:space="preserve"> </w:t>
      </w:r>
      <w:r>
        <w:rPr>
          <w:sz w:val="20"/>
        </w:rPr>
        <w:t>for(em)</w:t>
      </w:r>
      <w:r>
        <w:rPr>
          <w:spacing w:val="1"/>
          <w:sz w:val="20"/>
        </w:rPr>
        <w:t xml:space="preserve"> </w:t>
      </w:r>
      <w:r>
        <w:rPr>
          <w:sz w:val="20"/>
        </w:rPr>
        <w:t>aprovada(s),</w:t>
      </w:r>
      <w:r>
        <w:rPr>
          <w:spacing w:val="1"/>
          <w:sz w:val="20"/>
        </w:rPr>
        <w:t xml:space="preserve"> </w:t>
      </w:r>
      <w:r>
        <w:rPr>
          <w:sz w:val="20"/>
        </w:rPr>
        <w:t>será</w:t>
      </w:r>
      <w:r>
        <w:rPr>
          <w:spacing w:val="1"/>
          <w:sz w:val="20"/>
        </w:rPr>
        <w:t xml:space="preserve"> </w:t>
      </w:r>
      <w:r>
        <w:rPr>
          <w:sz w:val="20"/>
        </w:rPr>
        <w:t>analisada a aceitabilidade da proposta ou lance ofertado pelo segundo classificado. Seguir-se-á com a</w:t>
      </w:r>
      <w:r>
        <w:rPr>
          <w:spacing w:val="1"/>
          <w:sz w:val="20"/>
        </w:rPr>
        <w:t xml:space="preserve"> </w:t>
      </w:r>
      <w:r>
        <w:rPr>
          <w:sz w:val="20"/>
        </w:rPr>
        <w:t>verificação</w:t>
      </w:r>
      <w:r>
        <w:rPr>
          <w:spacing w:val="1"/>
          <w:sz w:val="20"/>
        </w:rPr>
        <w:t xml:space="preserve"> </w:t>
      </w:r>
      <w:r>
        <w:rPr>
          <w:sz w:val="20"/>
        </w:rPr>
        <w:t>da(s)</w:t>
      </w:r>
      <w:r>
        <w:rPr>
          <w:spacing w:val="1"/>
          <w:sz w:val="20"/>
        </w:rPr>
        <w:t xml:space="preserve"> </w:t>
      </w:r>
      <w:r>
        <w:rPr>
          <w:sz w:val="20"/>
        </w:rPr>
        <w:t>amostra(s)</w:t>
      </w:r>
      <w:r>
        <w:rPr>
          <w:spacing w:val="1"/>
          <w:sz w:val="20"/>
        </w:rPr>
        <w:t xml:space="preserve"> </w:t>
      </w:r>
      <w:r>
        <w:rPr>
          <w:sz w:val="20"/>
        </w:rPr>
        <w:t>e,</w:t>
      </w:r>
      <w:r>
        <w:rPr>
          <w:spacing w:val="1"/>
          <w:sz w:val="20"/>
        </w:rPr>
        <w:t xml:space="preserve"> </w:t>
      </w:r>
      <w:r>
        <w:rPr>
          <w:sz w:val="20"/>
        </w:rPr>
        <w:t>assim,</w:t>
      </w:r>
      <w:r>
        <w:rPr>
          <w:spacing w:val="1"/>
          <w:sz w:val="20"/>
        </w:rPr>
        <w:t xml:space="preserve"> </w:t>
      </w:r>
      <w:r>
        <w:rPr>
          <w:sz w:val="20"/>
        </w:rPr>
        <w:t>sucessivamente,</w:t>
      </w:r>
      <w:r>
        <w:rPr>
          <w:spacing w:val="1"/>
          <w:sz w:val="20"/>
        </w:rPr>
        <w:t xml:space="preserve"> </w:t>
      </w:r>
      <w:r>
        <w:rPr>
          <w:sz w:val="20"/>
        </w:rPr>
        <w:t>até</w:t>
      </w:r>
      <w:r>
        <w:rPr>
          <w:spacing w:val="1"/>
          <w:sz w:val="20"/>
        </w:rPr>
        <w:t xml:space="preserve"> </w:t>
      </w:r>
      <w:r>
        <w:rPr>
          <w:sz w:val="20"/>
        </w:rPr>
        <w:t>a</w:t>
      </w:r>
      <w:r>
        <w:rPr>
          <w:spacing w:val="1"/>
          <w:sz w:val="20"/>
        </w:rPr>
        <w:t xml:space="preserve"> </w:t>
      </w:r>
      <w:r>
        <w:rPr>
          <w:sz w:val="20"/>
        </w:rPr>
        <w:t>verificação</w:t>
      </w:r>
      <w:r>
        <w:rPr>
          <w:spacing w:val="1"/>
          <w:sz w:val="20"/>
        </w:rPr>
        <w:t xml:space="preserve"> </w:t>
      </w:r>
      <w:r>
        <w:rPr>
          <w:sz w:val="20"/>
        </w:rPr>
        <w:t>de</w:t>
      </w:r>
      <w:r>
        <w:rPr>
          <w:spacing w:val="1"/>
          <w:sz w:val="20"/>
        </w:rPr>
        <w:t xml:space="preserve"> </w:t>
      </w:r>
      <w:r>
        <w:rPr>
          <w:sz w:val="20"/>
        </w:rPr>
        <w:t>uma</w:t>
      </w:r>
      <w:r>
        <w:rPr>
          <w:spacing w:val="1"/>
          <w:sz w:val="20"/>
        </w:rPr>
        <w:t xml:space="preserve"> </w:t>
      </w:r>
      <w:r>
        <w:rPr>
          <w:sz w:val="20"/>
        </w:rPr>
        <w:t>que</w:t>
      </w:r>
      <w:r>
        <w:rPr>
          <w:spacing w:val="1"/>
          <w:sz w:val="20"/>
        </w:rPr>
        <w:t xml:space="preserve"> </w:t>
      </w:r>
      <w:r>
        <w:rPr>
          <w:sz w:val="20"/>
        </w:rPr>
        <w:t>atenda</w:t>
      </w:r>
      <w:r>
        <w:rPr>
          <w:spacing w:val="1"/>
          <w:sz w:val="20"/>
        </w:rPr>
        <w:t xml:space="preserve"> </w:t>
      </w:r>
      <w:r>
        <w:rPr>
          <w:sz w:val="20"/>
        </w:rPr>
        <w:t>às</w:t>
      </w:r>
      <w:r>
        <w:rPr>
          <w:spacing w:val="1"/>
          <w:sz w:val="20"/>
        </w:rPr>
        <w:t xml:space="preserve"> </w:t>
      </w:r>
      <w:r>
        <w:rPr>
          <w:sz w:val="20"/>
        </w:rPr>
        <w:t>especificações constantes neste Termo de Referência.</w:t>
      </w:r>
    </w:p>
    <w:p w:rsidR="00477600" w:rsidRDefault="00477600" w:rsidP="00477600">
      <w:pPr>
        <w:pStyle w:val="Corpodetexto"/>
        <w:spacing w:before="9"/>
        <w:rPr>
          <w:sz w:val="17"/>
        </w:rPr>
      </w:pPr>
    </w:p>
    <w:p w:rsidR="00477600" w:rsidRDefault="00477600" w:rsidP="00A03AF9">
      <w:pPr>
        <w:pStyle w:val="PargrafodaLista"/>
        <w:numPr>
          <w:ilvl w:val="2"/>
          <w:numId w:val="25"/>
        </w:numPr>
        <w:tabs>
          <w:tab w:val="left" w:pos="960"/>
        </w:tabs>
        <w:spacing w:before="1" w:line="321" w:lineRule="auto"/>
        <w:ind w:right="193" w:firstLine="0"/>
        <w:rPr>
          <w:sz w:val="20"/>
        </w:rPr>
      </w:pPr>
      <w:r>
        <w:rPr>
          <w:sz w:val="20"/>
        </w:rPr>
        <w:t>Os</w:t>
      </w:r>
      <w:r>
        <w:rPr>
          <w:spacing w:val="1"/>
          <w:sz w:val="20"/>
        </w:rPr>
        <w:t xml:space="preserve"> </w:t>
      </w:r>
      <w:r>
        <w:rPr>
          <w:sz w:val="20"/>
        </w:rPr>
        <w:t>exemplares</w:t>
      </w:r>
      <w:r>
        <w:rPr>
          <w:spacing w:val="1"/>
          <w:sz w:val="20"/>
        </w:rPr>
        <w:t xml:space="preserve"> </w:t>
      </w:r>
      <w:r>
        <w:rPr>
          <w:sz w:val="20"/>
        </w:rPr>
        <w:t>colocados</w:t>
      </w:r>
      <w:r>
        <w:rPr>
          <w:spacing w:val="1"/>
          <w:sz w:val="20"/>
        </w:rPr>
        <w:t xml:space="preserve"> </w:t>
      </w:r>
      <w:r>
        <w:rPr>
          <w:sz w:val="20"/>
        </w:rPr>
        <w:t>à</w:t>
      </w:r>
      <w:r>
        <w:rPr>
          <w:spacing w:val="1"/>
          <w:sz w:val="20"/>
        </w:rPr>
        <w:t xml:space="preserve"> </w:t>
      </w:r>
      <w:r>
        <w:rPr>
          <w:sz w:val="20"/>
        </w:rPr>
        <w:t>disposição</w:t>
      </w:r>
      <w:r>
        <w:rPr>
          <w:spacing w:val="1"/>
          <w:sz w:val="20"/>
        </w:rPr>
        <w:t xml:space="preserve"> </w:t>
      </w:r>
      <w:r>
        <w:rPr>
          <w:sz w:val="20"/>
        </w:rPr>
        <w:t>da</w:t>
      </w:r>
      <w:r>
        <w:rPr>
          <w:spacing w:val="1"/>
          <w:sz w:val="20"/>
        </w:rPr>
        <w:t xml:space="preserve"> </w:t>
      </w:r>
      <w:r>
        <w:rPr>
          <w:sz w:val="20"/>
        </w:rPr>
        <w:t>Administração</w:t>
      </w:r>
      <w:r>
        <w:rPr>
          <w:spacing w:val="1"/>
          <w:sz w:val="20"/>
        </w:rPr>
        <w:t xml:space="preserve"> </w:t>
      </w:r>
      <w:r>
        <w:rPr>
          <w:sz w:val="20"/>
        </w:rPr>
        <w:t>serão</w:t>
      </w:r>
      <w:r>
        <w:rPr>
          <w:spacing w:val="1"/>
          <w:sz w:val="20"/>
        </w:rPr>
        <w:t xml:space="preserve"> </w:t>
      </w:r>
      <w:r>
        <w:rPr>
          <w:sz w:val="20"/>
        </w:rPr>
        <w:t>tratados</w:t>
      </w:r>
      <w:r>
        <w:rPr>
          <w:spacing w:val="1"/>
          <w:sz w:val="20"/>
        </w:rPr>
        <w:t xml:space="preserve"> </w:t>
      </w:r>
      <w:r>
        <w:rPr>
          <w:sz w:val="20"/>
        </w:rPr>
        <w:t>como</w:t>
      </w:r>
      <w:r>
        <w:rPr>
          <w:spacing w:val="55"/>
          <w:sz w:val="20"/>
        </w:rPr>
        <w:t xml:space="preserve"> </w:t>
      </w:r>
      <w:r>
        <w:rPr>
          <w:sz w:val="20"/>
        </w:rPr>
        <w:t>protótipos,</w:t>
      </w:r>
      <w:r>
        <w:rPr>
          <w:spacing w:val="1"/>
          <w:sz w:val="20"/>
        </w:rPr>
        <w:t xml:space="preserve"> </w:t>
      </w:r>
      <w:r>
        <w:rPr>
          <w:sz w:val="20"/>
        </w:rPr>
        <w:t>podendo ser manuseados e desmontados pela equipe técnica responsável pela análise, não gerando</w:t>
      </w:r>
      <w:r>
        <w:rPr>
          <w:spacing w:val="1"/>
          <w:sz w:val="20"/>
        </w:rPr>
        <w:t xml:space="preserve"> </w:t>
      </w:r>
      <w:r>
        <w:rPr>
          <w:sz w:val="20"/>
        </w:rPr>
        <w:t>direito ao ressarcimento.</w:t>
      </w:r>
    </w:p>
    <w:p w:rsidR="00477600" w:rsidRDefault="00477600" w:rsidP="00477600">
      <w:pPr>
        <w:pStyle w:val="Corpodetexto"/>
        <w:spacing w:before="8"/>
        <w:rPr>
          <w:sz w:val="17"/>
        </w:rPr>
      </w:pPr>
    </w:p>
    <w:p w:rsidR="00477600" w:rsidRDefault="00477600" w:rsidP="00A03AF9">
      <w:pPr>
        <w:pStyle w:val="PargrafodaLista"/>
        <w:numPr>
          <w:ilvl w:val="2"/>
          <w:numId w:val="25"/>
        </w:numPr>
        <w:tabs>
          <w:tab w:val="left" w:pos="896"/>
        </w:tabs>
        <w:spacing w:line="321" w:lineRule="auto"/>
        <w:ind w:right="193" w:firstLine="0"/>
        <w:rPr>
          <w:sz w:val="20"/>
        </w:rPr>
      </w:pPr>
      <w:r>
        <w:rPr>
          <w:sz w:val="20"/>
        </w:rPr>
        <w:t>Após a divulgação do resultado final do certame, as amostras entregues e não utilizadas deverão</w:t>
      </w:r>
      <w:r>
        <w:rPr>
          <w:spacing w:val="1"/>
          <w:sz w:val="20"/>
        </w:rPr>
        <w:t xml:space="preserve"> </w:t>
      </w:r>
      <w:r>
        <w:rPr>
          <w:sz w:val="20"/>
        </w:rPr>
        <w:t>ser recolhidas pelos fornecedores no prazo de 10 (dez) dias úteis, após o qual poderão ser descartadas</w:t>
      </w:r>
      <w:r>
        <w:rPr>
          <w:spacing w:val="1"/>
          <w:sz w:val="20"/>
        </w:rPr>
        <w:t xml:space="preserve"> </w:t>
      </w:r>
      <w:r>
        <w:rPr>
          <w:sz w:val="20"/>
        </w:rPr>
        <w:t>pela Administração, sem direito a ressarcimento.</w:t>
      </w:r>
    </w:p>
    <w:p w:rsidR="00477600" w:rsidRDefault="00477600" w:rsidP="00477600">
      <w:pPr>
        <w:pStyle w:val="Corpodetexto"/>
        <w:spacing w:before="9"/>
        <w:rPr>
          <w:sz w:val="17"/>
        </w:rPr>
      </w:pPr>
    </w:p>
    <w:p w:rsidR="00477600" w:rsidRDefault="00477600" w:rsidP="00A03AF9">
      <w:pPr>
        <w:pStyle w:val="PargrafodaLista"/>
        <w:numPr>
          <w:ilvl w:val="2"/>
          <w:numId w:val="25"/>
        </w:numPr>
        <w:tabs>
          <w:tab w:val="left" w:pos="1004"/>
        </w:tabs>
        <w:spacing w:line="321" w:lineRule="auto"/>
        <w:ind w:right="193" w:firstLine="0"/>
        <w:rPr>
          <w:sz w:val="20"/>
        </w:rPr>
      </w:pPr>
      <w:r>
        <w:rPr>
          <w:sz w:val="20"/>
        </w:rPr>
        <w:t>Os</w:t>
      </w:r>
      <w:r>
        <w:rPr>
          <w:spacing w:val="1"/>
          <w:sz w:val="20"/>
        </w:rPr>
        <w:t xml:space="preserve"> </w:t>
      </w:r>
      <w:r>
        <w:rPr>
          <w:sz w:val="20"/>
        </w:rPr>
        <w:t>interessados</w:t>
      </w:r>
      <w:r>
        <w:rPr>
          <w:spacing w:val="1"/>
          <w:sz w:val="20"/>
        </w:rPr>
        <w:t xml:space="preserve"> </w:t>
      </w:r>
      <w:r>
        <w:rPr>
          <w:sz w:val="20"/>
        </w:rPr>
        <w:t>deverão</w:t>
      </w:r>
      <w:r>
        <w:rPr>
          <w:spacing w:val="1"/>
          <w:sz w:val="20"/>
        </w:rPr>
        <w:t xml:space="preserve"> </w:t>
      </w:r>
      <w:r>
        <w:rPr>
          <w:sz w:val="20"/>
        </w:rPr>
        <w:t>colocar</w:t>
      </w:r>
      <w:r>
        <w:rPr>
          <w:spacing w:val="1"/>
          <w:sz w:val="20"/>
        </w:rPr>
        <w:t xml:space="preserve"> </w:t>
      </w:r>
      <w:r>
        <w:rPr>
          <w:sz w:val="20"/>
        </w:rPr>
        <w:t>à</w:t>
      </w:r>
      <w:r>
        <w:rPr>
          <w:spacing w:val="1"/>
          <w:sz w:val="20"/>
        </w:rPr>
        <w:t xml:space="preserve"> </w:t>
      </w:r>
      <w:r>
        <w:rPr>
          <w:sz w:val="20"/>
        </w:rPr>
        <w:t>disposição</w:t>
      </w:r>
      <w:r>
        <w:rPr>
          <w:spacing w:val="1"/>
          <w:sz w:val="20"/>
        </w:rPr>
        <w:t xml:space="preserve"> </w:t>
      </w:r>
      <w:r>
        <w:rPr>
          <w:sz w:val="20"/>
        </w:rPr>
        <w:t>da</w:t>
      </w:r>
      <w:r>
        <w:rPr>
          <w:spacing w:val="1"/>
          <w:sz w:val="20"/>
        </w:rPr>
        <w:t xml:space="preserve"> </w:t>
      </w:r>
      <w:r>
        <w:rPr>
          <w:sz w:val="20"/>
        </w:rPr>
        <w:t>Administração</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condições</w:t>
      </w:r>
      <w:r>
        <w:rPr>
          <w:spacing w:val="1"/>
          <w:sz w:val="20"/>
        </w:rPr>
        <w:t xml:space="preserve"> </w:t>
      </w:r>
      <w:r>
        <w:rPr>
          <w:sz w:val="20"/>
        </w:rPr>
        <w:t>indispensáveis</w:t>
      </w:r>
      <w:r>
        <w:rPr>
          <w:spacing w:val="1"/>
          <w:sz w:val="20"/>
        </w:rPr>
        <w:t xml:space="preserve"> </w:t>
      </w:r>
      <w:r>
        <w:rPr>
          <w:sz w:val="20"/>
        </w:rPr>
        <w:t>à</w:t>
      </w:r>
      <w:r>
        <w:rPr>
          <w:spacing w:val="1"/>
          <w:sz w:val="20"/>
        </w:rPr>
        <w:t xml:space="preserve"> </w:t>
      </w:r>
      <w:r>
        <w:rPr>
          <w:sz w:val="20"/>
        </w:rPr>
        <w:t>realização</w:t>
      </w:r>
      <w:r>
        <w:rPr>
          <w:spacing w:val="1"/>
          <w:sz w:val="20"/>
        </w:rPr>
        <w:t xml:space="preserve"> </w:t>
      </w:r>
      <w:r>
        <w:rPr>
          <w:sz w:val="20"/>
        </w:rPr>
        <w:t>da</w:t>
      </w:r>
      <w:r>
        <w:rPr>
          <w:spacing w:val="1"/>
          <w:sz w:val="20"/>
        </w:rPr>
        <w:t xml:space="preserve"> </w:t>
      </w:r>
      <w:r>
        <w:rPr>
          <w:sz w:val="20"/>
        </w:rPr>
        <w:t>avaliação</w:t>
      </w:r>
      <w:r>
        <w:rPr>
          <w:spacing w:val="1"/>
          <w:sz w:val="20"/>
        </w:rPr>
        <w:t xml:space="preserve"> </w:t>
      </w:r>
      <w:r>
        <w:rPr>
          <w:sz w:val="20"/>
        </w:rPr>
        <w:t>e</w:t>
      </w:r>
      <w:r>
        <w:rPr>
          <w:spacing w:val="1"/>
          <w:sz w:val="20"/>
        </w:rPr>
        <w:t xml:space="preserve"> </w:t>
      </w:r>
      <w:r>
        <w:rPr>
          <w:sz w:val="20"/>
        </w:rPr>
        <w:t>fornecer,</w:t>
      </w:r>
      <w:r>
        <w:rPr>
          <w:spacing w:val="1"/>
          <w:sz w:val="20"/>
        </w:rPr>
        <w:t xml:space="preserve"> </w:t>
      </w:r>
      <w:r>
        <w:rPr>
          <w:sz w:val="20"/>
        </w:rPr>
        <w:t>sem</w:t>
      </w:r>
      <w:r>
        <w:rPr>
          <w:spacing w:val="1"/>
          <w:sz w:val="20"/>
        </w:rPr>
        <w:t xml:space="preserve"> </w:t>
      </w:r>
      <w:r>
        <w:rPr>
          <w:sz w:val="20"/>
        </w:rPr>
        <w:t>ônus,</w:t>
      </w:r>
      <w:r>
        <w:rPr>
          <w:spacing w:val="1"/>
          <w:sz w:val="20"/>
        </w:rPr>
        <w:t xml:space="preserve"> </w:t>
      </w:r>
      <w:r>
        <w:rPr>
          <w:sz w:val="20"/>
        </w:rPr>
        <w:t>os</w:t>
      </w:r>
      <w:r>
        <w:rPr>
          <w:spacing w:val="1"/>
          <w:sz w:val="20"/>
        </w:rPr>
        <w:t xml:space="preserve"> </w:t>
      </w:r>
      <w:r>
        <w:rPr>
          <w:sz w:val="20"/>
        </w:rPr>
        <w:t>manuais</w:t>
      </w:r>
      <w:r>
        <w:rPr>
          <w:spacing w:val="1"/>
          <w:sz w:val="20"/>
        </w:rPr>
        <w:t xml:space="preserve"> </w:t>
      </w:r>
      <w:r>
        <w:rPr>
          <w:sz w:val="20"/>
        </w:rPr>
        <w:t>impressos</w:t>
      </w:r>
      <w:r>
        <w:rPr>
          <w:spacing w:val="1"/>
          <w:sz w:val="20"/>
        </w:rPr>
        <w:t xml:space="preserve"> </w:t>
      </w:r>
      <w:r>
        <w:rPr>
          <w:sz w:val="20"/>
        </w:rPr>
        <w:t>em</w:t>
      </w:r>
      <w:r>
        <w:rPr>
          <w:spacing w:val="1"/>
          <w:sz w:val="20"/>
        </w:rPr>
        <w:t xml:space="preserve"> </w:t>
      </w:r>
      <w:r>
        <w:rPr>
          <w:sz w:val="20"/>
        </w:rPr>
        <w:t>língua</w:t>
      </w:r>
      <w:r>
        <w:rPr>
          <w:spacing w:val="1"/>
          <w:sz w:val="20"/>
        </w:rPr>
        <w:t xml:space="preserve"> </w:t>
      </w:r>
      <w:r>
        <w:rPr>
          <w:sz w:val="20"/>
        </w:rPr>
        <w:t>portuguesa, necessários ao seu perfeito manuseio, quando for o caso.</w:t>
      </w:r>
    </w:p>
    <w:p w:rsidR="00477600" w:rsidRDefault="00477600" w:rsidP="00477600">
      <w:pPr>
        <w:pStyle w:val="Corpodetexto"/>
        <w:spacing w:before="9"/>
        <w:rPr>
          <w:sz w:val="17"/>
        </w:rPr>
      </w:pPr>
    </w:p>
    <w:p w:rsidR="00477600" w:rsidRDefault="00477600" w:rsidP="00A03AF9">
      <w:pPr>
        <w:pStyle w:val="PargrafodaLista"/>
        <w:numPr>
          <w:ilvl w:val="2"/>
          <w:numId w:val="25"/>
        </w:numPr>
        <w:tabs>
          <w:tab w:val="left" w:pos="887"/>
        </w:tabs>
        <w:ind w:left="886" w:right="0" w:hanging="613"/>
        <w:rPr>
          <w:sz w:val="20"/>
        </w:rPr>
      </w:pPr>
      <w:r>
        <w:rPr>
          <w:sz w:val="20"/>
        </w:rPr>
        <w:t>O prazo para realização das avaliações dependerá do tipo de material objeto da contratação.</w:t>
      </w:r>
    </w:p>
    <w:p w:rsidR="00477600" w:rsidRDefault="00477600" w:rsidP="00477600">
      <w:pPr>
        <w:pStyle w:val="Corpodetexto"/>
        <w:spacing w:before="4"/>
        <w:rPr>
          <w:sz w:val="24"/>
        </w:rPr>
      </w:pPr>
    </w:p>
    <w:p w:rsidR="00477600" w:rsidRDefault="00477600" w:rsidP="00A03AF9">
      <w:pPr>
        <w:pStyle w:val="Ttulo4"/>
        <w:numPr>
          <w:ilvl w:val="0"/>
          <w:numId w:val="41"/>
        </w:numPr>
        <w:tabs>
          <w:tab w:val="left" w:pos="497"/>
        </w:tabs>
        <w:spacing w:before="1"/>
        <w:ind w:left="496" w:hanging="223"/>
        <w:jc w:val="left"/>
      </w:pPr>
      <w:r>
        <w:t>Da exigência de carta de solidariedade</w:t>
      </w:r>
    </w:p>
    <w:p w:rsidR="00477600" w:rsidRDefault="00477600" w:rsidP="00477600">
      <w:pPr>
        <w:pStyle w:val="Corpodetexto"/>
        <w:spacing w:before="4"/>
        <w:rPr>
          <w:rFonts w:ascii="Arial"/>
          <w:b/>
          <w:sz w:val="24"/>
        </w:rPr>
      </w:pPr>
    </w:p>
    <w:p w:rsidR="00477600" w:rsidRDefault="00477600" w:rsidP="00477600">
      <w:pPr>
        <w:pStyle w:val="Corpodetexto"/>
        <w:spacing w:line="321" w:lineRule="auto"/>
        <w:ind w:left="274"/>
      </w:pPr>
      <w:r>
        <w:t>Em</w:t>
      </w:r>
      <w:r>
        <w:rPr>
          <w:spacing w:val="42"/>
        </w:rPr>
        <w:t xml:space="preserve"> </w:t>
      </w:r>
      <w:r>
        <w:t>caso</w:t>
      </w:r>
      <w:r>
        <w:rPr>
          <w:spacing w:val="43"/>
        </w:rPr>
        <w:t xml:space="preserve"> </w:t>
      </w:r>
      <w:r>
        <w:t>de</w:t>
      </w:r>
      <w:r>
        <w:rPr>
          <w:spacing w:val="43"/>
        </w:rPr>
        <w:t xml:space="preserve"> </w:t>
      </w:r>
      <w:r>
        <w:t>fornecedor</w:t>
      </w:r>
      <w:r>
        <w:rPr>
          <w:spacing w:val="43"/>
        </w:rPr>
        <w:t xml:space="preserve"> </w:t>
      </w:r>
      <w:r>
        <w:t>revendedor</w:t>
      </w:r>
      <w:r>
        <w:rPr>
          <w:spacing w:val="43"/>
        </w:rPr>
        <w:t xml:space="preserve"> </w:t>
      </w:r>
      <w:r>
        <w:t>ou</w:t>
      </w:r>
      <w:r>
        <w:rPr>
          <w:spacing w:val="42"/>
        </w:rPr>
        <w:t xml:space="preserve"> </w:t>
      </w:r>
      <w:r>
        <w:t>distribuidor,</w:t>
      </w:r>
      <w:r>
        <w:rPr>
          <w:spacing w:val="43"/>
        </w:rPr>
        <w:t xml:space="preserve"> </w:t>
      </w:r>
      <w:r>
        <w:t>será</w:t>
      </w:r>
      <w:r>
        <w:rPr>
          <w:spacing w:val="43"/>
        </w:rPr>
        <w:t xml:space="preserve"> </w:t>
      </w:r>
      <w:r>
        <w:t>exigida</w:t>
      </w:r>
      <w:r>
        <w:rPr>
          <w:spacing w:val="43"/>
        </w:rPr>
        <w:t xml:space="preserve"> </w:t>
      </w:r>
      <w:r>
        <w:t>carta</w:t>
      </w:r>
      <w:r>
        <w:rPr>
          <w:spacing w:val="43"/>
        </w:rPr>
        <w:t xml:space="preserve"> </w:t>
      </w:r>
      <w:r>
        <w:t>de</w:t>
      </w:r>
      <w:r>
        <w:rPr>
          <w:spacing w:val="42"/>
        </w:rPr>
        <w:t xml:space="preserve"> </w:t>
      </w:r>
      <w:r>
        <w:t>solidariedade</w:t>
      </w:r>
      <w:r>
        <w:rPr>
          <w:spacing w:val="43"/>
        </w:rPr>
        <w:t xml:space="preserve"> </w:t>
      </w:r>
      <w:r>
        <w:t>emitida</w:t>
      </w:r>
      <w:r>
        <w:rPr>
          <w:spacing w:val="43"/>
        </w:rPr>
        <w:t xml:space="preserve"> </w:t>
      </w:r>
      <w:r>
        <w:t>pelo</w:t>
      </w:r>
      <w:r>
        <w:rPr>
          <w:spacing w:val="-52"/>
        </w:rPr>
        <w:t xml:space="preserve"> </w:t>
      </w:r>
      <w:r>
        <w:t>fabricante, que assegure a execução do contrato.</w:t>
      </w:r>
    </w:p>
    <w:p w:rsidR="00477600" w:rsidRDefault="00477600" w:rsidP="00477600">
      <w:pPr>
        <w:pStyle w:val="Corpodetexto"/>
        <w:spacing w:before="8"/>
        <w:rPr>
          <w:sz w:val="17"/>
        </w:rPr>
      </w:pPr>
    </w:p>
    <w:p w:rsidR="00477600" w:rsidRDefault="00477600" w:rsidP="00A03AF9">
      <w:pPr>
        <w:pStyle w:val="Ttulo4"/>
        <w:numPr>
          <w:ilvl w:val="0"/>
          <w:numId w:val="41"/>
        </w:numPr>
        <w:tabs>
          <w:tab w:val="left" w:pos="497"/>
        </w:tabs>
        <w:ind w:left="496" w:hanging="223"/>
        <w:jc w:val="left"/>
      </w:pPr>
      <w:r>
        <w:t>Garantia da contratação</w:t>
      </w:r>
    </w:p>
    <w:p w:rsidR="00477600" w:rsidRDefault="00477600" w:rsidP="00477600">
      <w:pPr>
        <w:pStyle w:val="Corpodetexto"/>
        <w:spacing w:before="5"/>
        <w:rPr>
          <w:rFonts w:ascii="Arial"/>
          <w:b/>
          <w:sz w:val="24"/>
        </w:rPr>
      </w:pPr>
    </w:p>
    <w:p w:rsidR="00477600" w:rsidRDefault="00477600" w:rsidP="00A03AF9">
      <w:pPr>
        <w:pStyle w:val="PargrafodaLista"/>
        <w:numPr>
          <w:ilvl w:val="1"/>
          <w:numId w:val="41"/>
        </w:numPr>
        <w:tabs>
          <w:tab w:val="left" w:pos="633"/>
        </w:tabs>
        <w:spacing w:line="321" w:lineRule="auto"/>
        <w:ind w:right="193" w:firstLine="0"/>
        <w:rPr>
          <w:sz w:val="20"/>
        </w:rPr>
      </w:pPr>
      <w:r>
        <w:rPr>
          <w:sz w:val="20"/>
        </w:rPr>
        <w:t>Não haverá exigência da garantia da contratação dos artigos 96 e seguintes da Lei nº 14.133, de</w:t>
      </w:r>
      <w:r>
        <w:rPr>
          <w:spacing w:val="1"/>
          <w:sz w:val="20"/>
        </w:rPr>
        <w:t xml:space="preserve"> </w:t>
      </w:r>
      <w:r>
        <w:rPr>
          <w:sz w:val="20"/>
        </w:rPr>
        <w:t>2021, pelas razões constantes do Estudo Técnico Preliminar.</w:t>
      </w:r>
    </w:p>
    <w:p w:rsidR="00477600" w:rsidRDefault="00477600" w:rsidP="00477600">
      <w:pPr>
        <w:pStyle w:val="Corpodetexto"/>
        <w:spacing w:before="8"/>
        <w:rPr>
          <w:sz w:val="17"/>
        </w:rPr>
      </w:pPr>
    </w:p>
    <w:p w:rsidR="00477600" w:rsidRDefault="00477600" w:rsidP="00A03AF9">
      <w:pPr>
        <w:pStyle w:val="Ttulo4"/>
        <w:numPr>
          <w:ilvl w:val="0"/>
          <w:numId w:val="41"/>
        </w:numPr>
        <w:tabs>
          <w:tab w:val="left" w:pos="498"/>
        </w:tabs>
        <w:ind w:left="497" w:hanging="224"/>
        <w:jc w:val="left"/>
      </w:pPr>
      <w:r>
        <w:t>MODELO DE EXECUÇÃO DO OBJETO</w:t>
      </w:r>
    </w:p>
    <w:p w:rsidR="00477600" w:rsidRDefault="00477600" w:rsidP="00A03AF9">
      <w:pPr>
        <w:pStyle w:val="PargrafodaLista"/>
        <w:numPr>
          <w:ilvl w:val="0"/>
          <w:numId w:val="41"/>
        </w:numPr>
        <w:tabs>
          <w:tab w:val="left" w:pos="442"/>
        </w:tabs>
        <w:spacing w:before="124"/>
        <w:ind w:left="441" w:right="0" w:hanging="168"/>
        <w:jc w:val="left"/>
        <w:rPr>
          <w:rFonts w:ascii="Arial"/>
          <w:b/>
          <w:sz w:val="18"/>
        </w:rPr>
      </w:pPr>
      <w:r>
        <w:rPr>
          <w:rFonts w:ascii="Arial"/>
          <w:b/>
          <w:sz w:val="20"/>
        </w:rPr>
        <w:t>Prazo de validade do produto na entrega:</w:t>
      </w:r>
    </w:p>
    <w:p w:rsidR="00477600" w:rsidRDefault="00477600" w:rsidP="00477600">
      <w:pPr>
        <w:pStyle w:val="Corpodetexto"/>
        <w:spacing w:before="4"/>
        <w:rPr>
          <w:rFonts w:ascii="Arial"/>
          <w:b/>
          <w:sz w:val="24"/>
        </w:rPr>
      </w:pPr>
    </w:p>
    <w:p w:rsidR="00477600" w:rsidRDefault="00477600" w:rsidP="00A03AF9">
      <w:pPr>
        <w:pStyle w:val="PargrafodaLista"/>
        <w:numPr>
          <w:ilvl w:val="1"/>
          <w:numId w:val="41"/>
        </w:numPr>
        <w:tabs>
          <w:tab w:val="left" w:pos="633"/>
        </w:tabs>
        <w:spacing w:line="321" w:lineRule="auto"/>
        <w:ind w:right="193" w:firstLine="0"/>
        <w:rPr>
          <w:sz w:val="20"/>
        </w:rPr>
      </w:pPr>
      <w:r>
        <w:rPr>
          <w:sz w:val="20"/>
        </w:rPr>
        <w:t>Por ocasião da entrega na unidade recebedora do HCFMUSP, os produtos com validade igual ou</w:t>
      </w:r>
      <w:r>
        <w:rPr>
          <w:spacing w:val="1"/>
          <w:sz w:val="20"/>
        </w:rPr>
        <w:t xml:space="preserve"> </w:t>
      </w:r>
      <w:r>
        <w:rPr>
          <w:sz w:val="20"/>
        </w:rPr>
        <w:t>inferior a 12 (doze) meses a partir da data de fabricação, deverão apresentar validade de no mínimo 2/3</w:t>
      </w:r>
      <w:r>
        <w:rPr>
          <w:spacing w:val="1"/>
          <w:sz w:val="20"/>
        </w:rPr>
        <w:t xml:space="preserve"> </w:t>
      </w:r>
      <w:r>
        <w:rPr>
          <w:sz w:val="20"/>
        </w:rPr>
        <w:t>(dois terços) do prazo de validade total.</w:t>
      </w:r>
    </w:p>
    <w:p w:rsidR="00477600" w:rsidRDefault="00477600" w:rsidP="00477600">
      <w:pPr>
        <w:pStyle w:val="Corpodetexto"/>
        <w:spacing w:before="9"/>
        <w:rPr>
          <w:sz w:val="17"/>
        </w:rPr>
      </w:pPr>
    </w:p>
    <w:p w:rsidR="00477600" w:rsidRDefault="00477600" w:rsidP="00A03AF9">
      <w:pPr>
        <w:pStyle w:val="PargrafodaLista"/>
        <w:numPr>
          <w:ilvl w:val="2"/>
          <w:numId w:val="41"/>
        </w:numPr>
        <w:tabs>
          <w:tab w:val="left" w:pos="805"/>
        </w:tabs>
        <w:spacing w:line="321" w:lineRule="auto"/>
        <w:ind w:right="192" w:firstLine="0"/>
        <w:rPr>
          <w:sz w:val="20"/>
        </w:rPr>
      </w:pPr>
      <w:r>
        <w:rPr>
          <w:sz w:val="20"/>
        </w:rPr>
        <w:t>Por</w:t>
      </w:r>
      <w:r>
        <w:rPr>
          <w:spacing w:val="28"/>
          <w:sz w:val="20"/>
        </w:rPr>
        <w:t xml:space="preserve"> </w:t>
      </w:r>
      <w:r>
        <w:rPr>
          <w:sz w:val="20"/>
        </w:rPr>
        <w:t>ocasião</w:t>
      </w:r>
      <w:r>
        <w:rPr>
          <w:spacing w:val="29"/>
          <w:sz w:val="20"/>
        </w:rPr>
        <w:t xml:space="preserve"> </w:t>
      </w:r>
      <w:r>
        <w:rPr>
          <w:sz w:val="20"/>
        </w:rPr>
        <w:t>da</w:t>
      </w:r>
      <w:r>
        <w:rPr>
          <w:spacing w:val="28"/>
          <w:sz w:val="20"/>
        </w:rPr>
        <w:t xml:space="preserve"> </w:t>
      </w:r>
      <w:r>
        <w:rPr>
          <w:sz w:val="20"/>
        </w:rPr>
        <w:t>entrega</w:t>
      </w:r>
      <w:r>
        <w:rPr>
          <w:spacing w:val="29"/>
          <w:sz w:val="20"/>
        </w:rPr>
        <w:t xml:space="preserve"> </w:t>
      </w:r>
      <w:r>
        <w:rPr>
          <w:sz w:val="20"/>
        </w:rPr>
        <w:t>na</w:t>
      </w:r>
      <w:r>
        <w:rPr>
          <w:spacing w:val="29"/>
          <w:sz w:val="20"/>
        </w:rPr>
        <w:t xml:space="preserve"> </w:t>
      </w:r>
      <w:r>
        <w:rPr>
          <w:sz w:val="20"/>
        </w:rPr>
        <w:t>unidade</w:t>
      </w:r>
      <w:r>
        <w:rPr>
          <w:spacing w:val="28"/>
          <w:sz w:val="20"/>
        </w:rPr>
        <w:t xml:space="preserve"> </w:t>
      </w:r>
      <w:r>
        <w:rPr>
          <w:sz w:val="20"/>
        </w:rPr>
        <w:t>requisitante</w:t>
      </w:r>
      <w:r>
        <w:rPr>
          <w:spacing w:val="29"/>
          <w:sz w:val="20"/>
        </w:rPr>
        <w:t xml:space="preserve"> </w:t>
      </w:r>
      <w:r>
        <w:rPr>
          <w:sz w:val="20"/>
        </w:rPr>
        <w:t>do</w:t>
      </w:r>
      <w:r>
        <w:rPr>
          <w:spacing w:val="29"/>
          <w:sz w:val="20"/>
        </w:rPr>
        <w:t xml:space="preserve"> </w:t>
      </w:r>
      <w:r>
        <w:rPr>
          <w:sz w:val="20"/>
        </w:rPr>
        <w:t>HCFMUSP,</w:t>
      </w:r>
      <w:r>
        <w:rPr>
          <w:spacing w:val="28"/>
          <w:sz w:val="20"/>
        </w:rPr>
        <w:t xml:space="preserve"> </w:t>
      </w:r>
      <w:r>
        <w:rPr>
          <w:sz w:val="20"/>
        </w:rPr>
        <w:t>os</w:t>
      </w:r>
      <w:r>
        <w:rPr>
          <w:spacing w:val="29"/>
          <w:sz w:val="20"/>
        </w:rPr>
        <w:t xml:space="preserve"> </w:t>
      </w:r>
      <w:r>
        <w:rPr>
          <w:sz w:val="20"/>
        </w:rPr>
        <w:t>produtos</w:t>
      </w:r>
      <w:r>
        <w:rPr>
          <w:spacing w:val="29"/>
          <w:sz w:val="20"/>
        </w:rPr>
        <w:t xml:space="preserve"> </w:t>
      </w:r>
      <w:r>
        <w:rPr>
          <w:sz w:val="20"/>
        </w:rPr>
        <w:t>com</w:t>
      </w:r>
      <w:r>
        <w:rPr>
          <w:spacing w:val="28"/>
          <w:sz w:val="20"/>
        </w:rPr>
        <w:t xml:space="preserve"> </w:t>
      </w:r>
      <w:r>
        <w:rPr>
          <w:sz w:val="20"/>
        </w:rPr>
        <w:t>validade</w:t>
      </w:r>
      <w:r>
        <w:rPr>
          <w:spacing w:val="29"/>
          <w:sz w:val="20"/>
        </w:rPr>
        <w:t xml:space="preserve"> </w:t>
      </w:r>
      <w:r>
        <w:rPr>
          <w:sz w:val="20"/>
        </w:rPr>
        <w:t>maior</w:t>
      </w:r>
      <w:r>
        <w:rPr>
          <w:spacing w:val="-53"/>
          <w:sz w:val="20"/>
        </w:rPr>
        <w:t xml:space="preserve"> </w:t>
      </w:r>
      <w:r>
        <w:rPr>
          <w:sz w:val="20"/>
        </w:rPr>
        <w:t>que 12 (doze) meses a partir da data de fabricação, deverão ser entregues com prazo de validade de no</w:t>
      </w:r>
      <w:r>
        <w:rPr>
          <w:spacing w:val="1"/>
          <w:sz w:val="20"/>
        </w:rPr>
        <w:t xml:space="preserve"> </w:t>
      </w:r>
      <w:r>
        <w:rPr>
          <w:sz w:val="20"/>
        </w:rPr>
        <w:t>mínimo de 12 (doze) meses</w:t>
      </w:r>
      <w:r>
        <w:rPr>
          <w:spacing w:val="1"/>
          <w:sz w:val="20"/>
        </w:rPr>
        <w:t xml:space="preserve"> </w:t>
      </w:r>
      <w:r>
        <w:rPr>
          <w:sz w:val="20"/>
        </w:rPr>
        <w:t>a partir da data da entrega.</w:t>
      </w:r>
    </w:p>
    <w:p w:rsidR="00477600" w:rsidRDefault="00477600" w:rsidP="00477600">
      <w:pPr>
        <w:pStyle w:val="Corpodetexto"/>
        <w:spacing w:before="9"/>
        <w:rPr>
          <w:sz w:val="17"/>
        </w:rPr>
      </w:pPr>
    </w:p>
    <w:p w:rsidR="00477600" w:rsidRDefault="00477600" w:rsidP="00A03AF9">
      <w:pPr>
        <w:pStyle w:val="Ttulo4"/>
        <w:numPr>
          <w:ilvl w:val="0"/>
          <w:numId w:val="41"/>
        </w:numPr>
        <w:tabs>
          <w:tab w:val="left" w:pos="508"/>
        </w:tabs>
        <w:spacing w:line="532" w:lineRule="auto"/>
        <w:ind w:left="274" w:right="5718" w:firstLine="0"/>
        <w:jc w:val="both"/>
      </w:pPr>
      <w:r>
        <w:t>MODELO DE EXECUÇÃO DO OBJETO</w:t>
      </w:r>
      <w:r>
        <w:rPr>
          <w:spacing w:val="-53"/>
        </w:rPr>
        <w:t xml:space="preserve"> </w:t>
      </w:r>
      <w:r>
        <w:lastRenderedPageBreak/>
        <w:t>Condições de Entrega</w:t>
      </w:r>
    </w:p>
    <w:p w:rsidR="00477600" w:rsidRDefault="00477600" w:rsidP="00A03AF9">
      <w:pPr>
        <w:pStyle w:val="PargrafodaLista"/>
        <w:numPr>
          <w:ilvl w:val="1"/>
          <w:numId w:val="24"/>
        </w:numPr>
        <w:tabs>
          <w:tab w:val="left" w:pos="682"/>
        </w:tabs>
        <w:spacing w:line="321" w:lineRule="auto"/>
        <w:ind w:right="193" w:firstLine="0"/>
        <w:rPr>
          <w:sz w:val="20"/>
        </w:rPr>
      </w:pPr>
      <w:r>
        <w:rPr>
          <w:sz w:val="20"/>
        </w:rPr>
        <w:t>O</w:t>
      </w:r>
      <w:r>
        <w:rPr>
          <w:spacing w:val="15"/>
          <w:sz w:val="20"/>
        </w:rPr>
        <w:t xml:space="preserve"> </w:t>
      </w:r>
      <w:r>
        <w:rPr>
          <w:sz w:val="20"/>
        </w:rPr>
        <w:t>objeto</w:t>
      </w:r>
      <w:r>
        <w:rPr>
          <w:spacing w:val="15"/>
          <w:sz w:val="20"/>
        </w:rPr>
        <w:t xml:space="preserve"> </w:t>
      </w:r>
      <w:r>
        <w:rPr>
          <w:sz w:val="20"/>
        </w:rPr>
        <w:t>desta</w:t>
      </w:r>
      <w:r>
        <w:rPr>
          <w:spacing w:val="15"/>
          <w:sz w:val="20"/>
        </w:rPr>
        <w:t xml:space="preserve"> </w:t>
      </w:r>
      <w:r>
        <w:rPr>
          <w:sz w:val="20"/>
        </w:rPr>
        <w:t>licitação</w:t>
      </w:r>
      <w:r>
        <w:rPr>
          <w:spacing w:val="15"/>
          <w:sz w:val="20"/>
        </w:rPr>
        <w:t xml:space="preserve"> </w:t>
      </w:r>
      <w:r>
        <w:rPr>
          <w:sz w:val="20"/>
        </w:rPr>
        <w:t>deverá</w:t>
      </w:r>
      <w:r>
        <w:rPr>
          <w:spacing w:val="15"/>
          <w:sz w:val="20"/>
        </w:rPr>
        <w:t xml:space="preserve"> </w:t>
      </w:r>
      <w:r>
        <w:rPr>
          <w:sz w:val="20"/>
        </w:rPr>
        <w:t>ser</w:t>
      </w:r>
      <w:r>
        <w:rPr>
          <w:spacing w:val="15"/>
          <w:sz w:val="20"/>
        </w:rPr>
        <w:t xml:space="preserve"> </w:t>
      </w:r>
      <w:r>
        <w:rPr>
          <w:sz w:val="20"/>
        </w:rPr>
        <w:t>entregue,</w:t>
      </w:r>
      <w:r>
        <w:rPr>
          <w:spacing w:val="15"/>
          <w:sz w:val="20"/>
        </w:rPr>
        <w:t xml:space="preserve"> </w:t>
      </w:r>
      <w:r>
        <w:rPr>
          <w:sz w:val="20"/>
        </w:rPr>
        <w:t>após</w:t>
      </w:r>
      <w:r>
        <w:rPr>
          <w:spacing w:val="15"/>
          <w:sz w:val="20"/>
        </w:rPr>
        <w:t xml:space="preserve"> </w:t>
      </w:r>
      <w:r>
        <w:rPr>
          <w:sz w:val="20"/>
        </w:rPr>
        <w:t>a</w:t>
      </w:r>
      <w:r>
        <w:rPr>
          <w:spacing w:val="15"/>
          <w:sz w:val="20"/>
        </w:rPr>
        <w:t xml:space="preserve"> </w:t>
      </w:r>
      <w:r>
        <w:rPr>
          <w:sz w:val="20"/>
        </w:rPr>
        <w:t>publicação</w:t>
      </w:r>
      <w:r>
        <w:rPr>
          <w:spacing w:val="15"/>
          <w:sz w:val="20"/>
        </w:rPr>
        <w:t xml:space="preserve"> </w:t>
      </w:r>
      <w:r>
        <w:rPr>
          <w:sz w:val="20"/>
        </w:rPr>
        <w:t>do</w:t>
      </w:r>
      <w:r>
        <w:rPr>
          <w:spacing w:val="15"/>
          <w:sz w:val="20"/>
        </w:rPr>
        <w:t xml:space="preserve"> </w:t>
      </w:r>
      <w:r>
        <w:rPr>
          <w:sz w:val="20"/>
        </w:rPr>
        <w:t>extrato</w:t>
      </w:r>
      <w:r>
        <w:rPr>
          <w:spacing w:val="15"/>
          <w:sz w:val="20"/>
        </w:rPr>
        <w:t xml:space="preserve"> </w:t>
      </w:r>
      <w:r>
        <w:rPr>
          <w:sz w:val="20"/>
        </w:rPr>
        <w:t>do</w:t>
      </w:r>
      <w:r>
        <w:rPr>
          <w:spacing w:val="15"/>
          <w:sz w:val="20"/>
        </w:rPr>
        <w:t xml:space="preserve"> </w:t>
      </w:r>
      <w:r>
        <w:rPr>
          <w:sz w:val="20"/>
        </w:rPr>
        <w:t>contrato</w:t>
      </w:r>
      <w:r>
        <w:rPr>
          <w:spacing w:val="15"/>
          <w:sz w:val="20"/>
        </w:rPr>
        <w:t xml:space="preserve"> </w:t>
      </w:r>
      <w:r>
        <w:rPr>
          <w:sz w:val="20"/>
        </w:rPr>
        <w:t>ou</w:t>
      </w:r>
      <w:r>
        <w:rPr>
          <w:spacing w:val="15"/>
          <w:sz w:val="20"/>
        </w:rPr>
        <w:t xml:space="preserve"> </w:t>
      </w:r>
      <w:r>
        <w:rPr>
          <w:sz w:val="20"/>
        </w:rPr>
        <w:t>da</w:t>
      </w:r>
      <w:r>
        <w:rPr>
          <w:spacing w:val="15"/>
          <w:sz w:val="20"/>
        </w:rPr>
        <w:t xml:space="preserve"> </w:t>
      </w:r>
      <w:r>
        <w:rPr>
          <w:sz w:val="20"/>
        </w:rPr>
        <w:t>Nota</w:t>
      </w:r>
      <w:r>
        <w:rPr>
          <w:spacing w:val="1"/>
          <w:sz w:val="20"/>
        </w:rPr>
        <w:t xml:space="preserve"> </w:t>
      </w:r>
      <w:r>
        <w:rPr>
          <w:sz w:val="20"/>
        </w:rPr>
        <w:t>de</w:t>
      </w:r>
      <w:r>
        <w:rPr>
          <w:spacing w:val="1"/>
          <w:sz w:val="20"/>
        </w:rPr>
        <w:t xml:space="preserve"> </w:t>
      </w:r>
      <w:r>
        <w:rPr>
          <w:sz w:val="20"/>
        </w:rPr>
        <w:t>Empenho</w:t>
      </w:r>
      <w:r>
        <w:rPr>
          <w:spacing w:val="1"/>
          <w:sz w:val="20"/>
        </w:rPr>
        <w:t xml:space="preserve"> </w:t>
      </w:r>
      <w:r>
        <w:rPr>
          <w:sz w:val="20"/>
        </w:rPr>
        <w:t>no</w:t>
      </w:r>
      <w:r>
        <w:rPr>
          <w:spacing w:val="1"/>
          <w:sz w:val="20"/>
        </w:rPr>
        <w:t xml:space="preserve"> </w:t>
      </w:r>
      <w:r>
        <w:rPr>
          <w:sz w:val="20"/>
        </w:rPr>
        <w:t>PNCP</w:t>
      </w:r>
      <w:r>
        <w:rPr>
          <w:spacing w:val="1"/>
          <w:sz w:val="20"/>
        </w:rPr>
        <w:t xml:space="preserve"> </w:t>
      </w:r>
      <w:r>
        <w:rPr>
          <w:sz w:val="20"/>
        </w:rPr>
        <w:t>e</w:t>
      </w:r>
      <w:r>
        <w:rPr>
          <w:spacing w:val="1"/>
          <w:sz w:val="20"/>
        </w:rPr>
        <w:t xml:space="preserve"> </w:t>
      </w:r>
      <w:r>
        <w:rPr>
          <w:sz w:val="20"/>
        </w:rPr>
        <w:t>em</w:t>
      </w:r>
      <w:r>
        <w:rPr>
          <w:spacing w:val="1"/>
          <w:sz w:val="20"/>
        </w:rPr>
        <w:t xml:space="preserve"> </w:t>
      </w:r>
      <w:r>
        <w:rPr>
          <w:sz w:val="20"/>
        </w:rPr>
        <w:t>https://</w:t>
      </w:r>
      <w:hyperlink r:id="rId111">
        <w:r>
          <w:rPr>
            <w:sz w:val="20"/>
          </w:rPr>
          <w:t>www.hc.fm.usp.br/transparencia/index.php</w:t>
        </w:r>
      </w:hyperlink>
      <w:r>
        <w:rPr>
          <w:spacing w:val="1"/>
          <w:sz w:val="20"/>
        </w:rPr>
        <w:t xml:space="preserve"> </w:t>
      </w:r>
      <w:r>
        <w:rPr>
          <w:sz w:val="20"/>
        </w:rPr>
        <w:t>,</w:t>
      </w:r>
      <w:r>
        <w:rPr>
          <w:spacing w:val="1"/>
          <w:sz w:val="20"/>
        </w:rPr>
        <w:t xml:space="preserve"> </w:t>
      </w:r>
      <w:r>
        <w:rPr>
          <w:sz w:val="20"/>
        </w:rPr>
        <w:t>nas</w:t>
      </w:r>
      <w:r>
        <w:rPr>
          <w:spacing w:val="1"/>
          <w:sz w:val="20"/>
        </w:rPr>
        <w:t xml:space="preserve"> </w:t>
      </w:r>
      <w:r>
        <w:rPr>
          <w:sz w:val="20"/>
        </w:rPr>
        <w:t>condições</w:t>
      </w:r>
      <w:r>
        <w:rPr>
          <w:spacing w:val="1"/>
          <w:sz w:val="20"/>
        </w:rPr>
        <w:t xml:space="preserve"> </w:t>
      </w:r>
      <w:r>
        <w:rPr>
          <w:sz w:val="20"/>
        </w:rPr>
        <w:t>especificadas neste Termo de Referência. O prazo de entrega dos bens será agendado pela unidade</w:t>
      </w:r>
      <w:r>
        <w:rPr>
          <w:spacing w:val="1"/>
          <w:sz w:val="20"/>
        </w:rPr>
        <w:t xml:space="preserve"> </w:t>
      </w:r>
      <w:r>
        <w:rPr>
          <w:sz w:val="20"/>
        </w:rPr>
        <w:t>recebedora do HCFMUSP, por meio eletrônico, e o agendamento deverá observar o prazo de 5 (cinco) a</w:t>
      </w:r>
      <w:r>
        <w:rPr>
          <w:spacing w:val="1"/>
          <w:sz w:val="20"/>
        </w:rPr>
        <w:t xml:space="preserve"> </w:t>
      </w:r>
      <w:r>
        <w:rPr>
          <w:sz w:val="20"/>
        </w:rPr>
        <w:t>15 (quinze) dias corridos, contados do dia útil posterior ao envio da notificação do agendamento.</w:t>
      </w:r>
    </w:p>
    <w:p w:rsidR="00477600" w:rsidRDefault="00477600" w:rsidP="00477600">
      <w:pPr>
        <w:pStyle w:val="Corpodetexto"/>
        <w:spacing w:before="11"/>
        <w:rPr>
          <w:sz w:val="17"/>
        </w:rPr>
      </w:pPr>
    </w:p>
    <w:p w:rsidR="00477600" w:rsidRDefault="00477600" w:rsidP="00A03AF9">
      <w:pPr>
        <w:pStyle w:val="PargrafodaLista"/>
        <w:numPr>
          <w:ilvl w:val="1"/>
          <w:numId w:val="24"/>
        </w:numPr>
        <w:tabs>
          <w:tab w:val="left" w:pos="664"/>
        </w:tabs>
        <w:ind w:left="663" w:right="0" w:hanging="390"/>
        <w:rPr>
          <w:sz w:val="20"/>
        </w:rPr>
      </w:pPr>
      <w:r>
        <w:rPr>
          <w:sz w:val="20"/>
        </w:rPr>
        <w:t>Prazo de validade do(s) produto(s):</w:t>
      </w:r>
    </w:p>
    <w:p w:rsidR="00477600" w:rsidRDefault="00477600" w:rsidP="00477600">
      <w:pPr>
        <w:pStyle w:val="Corpodetexto"/>
        <w:spacing w:before="4"/>
        <w:rPr>
          <w:sz w:val="24"/>
        </w:rPr>
      </w:pPr>
    </w:p>
    <w:p w:rsidR="00477600" w:rsidRDefault="00477600" w:rsidP="00A03AF9">
      <w:pPr>
        <w:pStyle w:val="PargrafodaLista"/>
        <w:numPr>
          <w:ilvl w:val="0"/>
          <w:numId w:val="23"/>
        </w:numPr>
        <w:tabs>
          <w:tab w:val="left" w:pos="519"/>
        </w:tabs>
        <w:spacing w:line="321" w:lineRule="auto"/>
        <w:ind w:right="193" w:firstLine="0"/>
        <w:rPr>
          <w:sz w:val="20"/>
        </w:rPr>
      </w:pPr>
      <w:r>
        <w:rPr>
          <w:sz w:val="20"/>
        </w:rPr>
        <w:t>Caso, durante o fornecimento, o produto para saúde objeto do presente expediente seja bloqueado</w:t>
      </w:r>
      <w:r>
        <w:rPr>
          <w:spacing w:val="1"/>
          <w:sz w:val="20"/>
        </w:rPr>
        <w:t xml:space="preserve"> </w:t>
      </w:r>
      <w:r>
        <w:rPr>
          <w:sz w:val="20"/>
        </w:rPr>
        <w:t>para uso pela Autoridade Sanitária, fica o fornecedor obrigado a efetuar um cronograma de troca e</w:t>
      </w:r>
      <w:r>
        <w:rPr>
          <w:spacing w:val="1"/>
          <w:sz w:val="20"/>
        </w:rPr>
        <w:t xml:space="preserve"> </w:t>
      </w:r>
      <w:r>
        <w:rPr>
          <w:sz w:val="20"/>
        </w:rPr>
        <w:t>substituição</w:t>
      </w:r>
      <w:r>
        <w:rPr>
          <w:spacing w:val="20"/>
          <w:sz w:val="20"/>
        </w:rPr>
        <w:t xml:space="preserve"> </w:t>
      </w:r>
      <w:r>
        <w:rPr>
          <w:sz w:val="20"/>
        </w:rPr>
        <w:t>do</w:t>
      </w:r>
      <w:r>
        <w:rPr>
          <w:spacing w:val="20"/>
          <w:sz w:val="20"/>
        </w:rPr>
        <w:t xml:space="preserve"> </w:t>
      </w:r>
      <w:r>
        <w:rPr>
          <w:sz w:val="20"/>
        </w:rPr>
        <w:t>produto,</w:t>
      </w:r>
      <w:r>
        <w:rPr>
          <w:spacing w:val="20"/>
          <w:sz w:val="20"/>
        </w:rPr>
        <w:t xml:space="preserve"> </w:t>
      </w:r>
      <w:r>
        <w:rPr>
          <w:sz w:val="20"/>
        </w:rPr>
        <w:t>com</w:t>
      </w:r>
      <w:r>
        <w:rPr>
          <w:spacing w:val="20"/>
          <w:sz w:val="20"/>
        </w:rPr>
        <w:t xml:space="preserve"> </w:t>
      </w:r>
      <w:r>
        <w:rPr>
          <w:sz w:val="20"/>
        </w:rPr>
        <w:t>cada</w:t>
      </w:r>
      <w:r>
        <w:rPr>
          <w:spacing w:val="20"/>
          <w:sz w:val="20"/>
        </w:rPr>
        <w:t xml:space="preserve"> </w:t>
      </w:r>
      <w:r>
        <w:rPr>
          <w:sz w:val="20"/>
        </w:rPr>
        <w:t>unidade</w:t>
      </w:r>
      <w:r>
        <w:rPr>
          <w:spacing w:val="20"/>
          <w:sz w:val="20"/>
        </w:rPr>
        <w:t xml:space="preserve"> </w:t>
      </w:r>
      <w:r>
        <w:rPr>
          <w:sz w:val="20"/>
        </w:rPr>
        <w:t>do</w:t>
      </w:r>
      <w:r>
        <w:rPr>
          <w:spacing w:val="20"/>
          <w:sz w:val="20"/>
        </w:rPr>
        <w:t xml:space="preserve"> </w:t>
      </w:r>
      <w:r>
        <w:rPr>
          <w:sz w:val="20"/>
        </w:rPr>
        <w:t>HCFMUSP,</w:t>
      </w:r>
      <w:r>
        <w:rPr>
          <w:spacing w:val="20"/>
          <w:sz w:val="20"/>
        </w:rPr>
        <w:t xml:space="preserve"> </w:t>
      </w:r>
      <w:r>
        <w:rPr>
          <w:sz w:val="20"/>
        </w:rPr>
        <w:t>de</w:t>
      </w:r>
      <w:r>
        <w:rPr>
          <w:spacing w:val="20"/>
          <w:sz w:val="20"/>
        </w:rPr>
        <w:t xml:space="preserve"> </w:t>
      </w:r>
      <w:r>
        <w:rPr>
          <w:sz w:val="20"/>
        </w:rPr>
        <w:t>forma</w:t>
      </w:r>
      <w:r>
        <w:rPr>
          <w:spacing w:val="20"/>
          <w:sz w:val="20"/>
        </w:rPr>
        <w:t xml:space="preserve"> </w:t>
      </w:r>
      <w:r>
        <w:rPr>
          <w:sz w:val="20"/>
        </w:rPr>
        <w:t>descentralizada,</w:t>
      </w:r>
      <w:r>
        <w:rPr>
          <w:spacing w:val="20"/>
          <w:sz w:val="20"/>
        </w:rPr>
        <w:t xml:space="preserve"> </w:t>
      </w:r>
      <w:r>
        <w:rPr>
          <w:sz w:val="20"/>
        </w:rPr>
        <w:t>em</w:t>
      </w:r>
      <w:r>
        <w:rPr>
          <w:spacing w:val="20"/>
          <w:sz w:val="20"/>
        </w:rPr>
        <w:t xml:space="preserve"> </w:t>
      </w:r>
      <w:r>
        <w:rPr>
          <w:sz w:val="20"/>
        </w:rPr>
        <w:t>um</w:t>
      </w:r>
      <w:r>
        <w:rPr>
          <w:spacing w:val="20"/>
          <w:sz w:val="20"/>
        </w:rPr>
        <w:t xml:space="preserve"> </w:t>
      </w:r>
      <w:r>
        <w:rPr>
          <w:sz w:val="20"/>
        </w:rPr>
        <w:t>prazo</w:t>
      </w:r>
      <w:r>
        <w:rPr>
          <w:spacing w:val="20"/>
          <w:sz w:val="20"/>
        </w:rPr>
        <w:t xml:space="preserve"> </w:t>
      </w:r>
      <w:r>
        <w:rPr>
          <w:sz w:val="20"/>
        </w:rPr>
        <w:t>de</w:t>
      </w:r>
    </w:p>
    <w:p w:rsidR="00477600" w:rsidRDefault="00477600" w:rsidP="00477600">
      <w:pPr>
        <w:pStyle w:val="Corpodetexto"/>
        <w:spacing w:before="3" w:line="321" w:lineRule="auto"/>
        <w:ind w:left="274" w:right="194"/>
        <w:jc w:val="both"/>
      </w:pPr>
      <w:r>
        <w:t>24</w:t>
      </w:r>
      <w:r>
        <w:rPr>
          <w:spacing w:val="1"/>
        </w:rPr>
        <w:t xml:space="preserve"> </w:t>
      </w:r>
      <w:r>
        <w:t>(vinte</w:t>
      </w:r>
      <w:r>
        <w:rPr>
          <w:spacing w:val="1"/>
        </w:rPr>
        <w:t xml:space="preserve"> </w:t>
      </w:r>
      <w:r>
        <w:t>e</w:t>
      </w:r>
      <w:r>
        <w:rPr>
          <w:spacing w:val="1"/>
        </w:rPr>
        <w:t xml:space="preserve"> </w:t>
      </w:r>
      <w:r>
        <w:t>quatro)</w:t>
      </w:r>
      <w:r>
        <w:rPr>
          <w:spacing w:val="1"/>
        </w:rPr>
        <w:t xml:space="preserve"> </w:t>
      </w:r>
      <w:r>
        <w:t>horas</w:t>
      </w:r>
      <w:r>
        <w:rPr>
          <w:spacing w:val="1"/>
        </w:rPr>
        <w:t xml:space="preserve"> </w:t>
      </w:r>
      <w:r>
        <w:t>a</w:t>
      </w:r>
      <w:r>
        <w:rPr>
          <w:spacing w:val="1"/>
        </w:rPr>
        <w:t xml:space="preserve"> </w:t>
      </w:r>
      <w:r>
        <w:t>partir</w:t>
      </w:r>
      <w:r>
        <w:rPr>
          <w:spacing w:val="1"/>
        </w:rPr>
        <w:t xml:space="preserve"> </w:t>
      </w:r>
      <w:r>
        <w:t>da</w:t>
      </w:r>
      <w:r>
        <w:rPr>
          <w:spacing w:val="1"/>
        </w:rPr>
        <w:t xml:space="preserve"> </w:t>
      </w:r>
      <w:r>
        <w:t>notificação</w:t>
      </w:r>
      <w:r>
        <w:rPr>
          <w:spacing w:val="1"/>
        </w:rPr>
        <w:t xml:space="preserve"> </w:t>
      </w:r>
      <w:r>
        <w:t>do</w:t>
      </w:r>
      <w:r>
        <w:rPr>
          <w:spacing w:val="1"/>
        </w:rPr>
        <w:t xml:space="preserve"> </w:t>
      </w:r>
      <w:r>
        <w:t>Núcleo</w:t>
      </w:r>
      <w:r>
        <w:rPr>
          <w:spacing w:val="1"/>
        </w:rPr>
        <w:t xml:space="preserve"> </w:t>
      </w:r>
      <w:r>
        <w:t>de</w:t>
      </w:r>
      <w:r>
        <w:rPr>
          <w:spacing w:val="1"/>
        </w:rPr>
        <w:t xml:space="preserve"> </w:t>
      </w:r>
      <w:r>
        <w:t>Infraestrutura</w:t>
      </w:r>
      <w:r>
        <w:rPr>
          <w:spacing w:val="1"/>
        </w:rPr>
        <w:t xml:space="preserve"> </w:t>
      </w:r>
      <w:r>
        <w:t>e</w:t>
      </w:r>
      <w:r>
        <w:rPr>
          <w:spacing w:val="1"/>
        </w:rPr>
        <w:t xml:space="preserve"> </w:t>
      </w:r>
      <w:r>
        <w:t>Logística</w:t>
      </w:r>
      <w:r>
        <w:rPr>
          <w:spacing w:val="55"/>
        </w:rPr>
        <w:t xml:space="preserve"> </w:t>
      </w:r>
      <w:r>
        <w:t>-</w:t>
      </w:r>
      <w:r>
        <w:rPr>
          <w:spacing w:val="56"/>
        </w:rPr>
        <w:t xml:space="preserve"> </w:t>
      </w:r>
      <w:r>
        <w:t>NILO,</w:t>
      </w:r>
      <w:r>
        <w:rPr>
          <w:spacing w:val="1"/>
        </w:rPr>
        <w:t xml:space="preserve"> </w:t>
      </w:r>
      <w:r>
        <w:t>garantindo o abastecimento da unidade para assistência e a não utilização do produto bloqueado.</w:t>
      </w:r>
    </w:p>
    <w:p w:rsidR="00477600" w:rsidRDefault="00477600" w:rsidP="00477600">
      <w:pPr>
        <w:pStyle w:val="Corpodetexto"/>
        <w:spacing w:before="8"/>
        <w:rPr>
          <w:sz w:val="17"/>
        </w:rPr>
      </w:pPr>
    </w:p>
    <w:p w:rsidR="00477600" w:rsidRDefault="00477600" w:rsidP="00A03AF9">
      <w:pPr>
        <w:pStyle w:val="PargrafodaLista"/>
        <w:numPr>
          <w:ilvl w:val="0"/>
          <w:numId w:val="23"/>
        </w:numPr>
        <w:tabs>
          <w:tab w:val="left" w:pos="512"/>
        </w:tabs>
        <w:spacing w:line="321" w:lineRule="auto"/>
        <w:ind w:right="193" w:firstLine="0"/>
        <w:rPr>
          <w:sz w:val="20"/>
        </w:rPr>
      </w:pPr>
      <w:r>
        <w:rPr>
          <w:sz w:val="20"/>
        </w:rPr>
        <w:t>O recolhimento do produto, bem como sua troca, deverá ocorrer diretamente nos pontos de entrega,</w:t>
      </w:r>
      <w:r>
        <w:rPr>
          <w:spacing w:val="1"/>
          <w:sz w:val="20"/>
        </w:rPr>
        <w:t xml:space="preserve"> </w:t>
      </w:r>
      <w:r>
        <w:rPr>
          <w:sz w:val="20"/>
        </w:rPr>
        <w:t>sendo o produto substituto de mesma especificação técnica, já pré-aprovado pelo Grupo Técnico de</w:t>
      </w:r>
      <w:r>
        <w:rPr>
          <w:spacing w:val="1"/>
          <w:sz w:val="20"/>
        </w:rPr>
        <w:t xml:space="preserve"> </w:t>
      </w:r>
      <w:r>
        <w:rPr>
          <w:sz w:val="20"/>
        </w:rPr>
        <w:t>Avaliação de Materiais do HCFMUSP e que esteja devidamente regularizado (registrado ou cadastrado)</w:t>
      </w:r>
      <w:r>
        <w:rPr>
          <w:spacing w:val="1"/>
          <w:sz w:val="20"/>
        </w:rPr>
        <w:t xml:space="preserve"> </w:t>
      </w:r>
      <w:r>
        <w:rPr>
          <w:sz w:val="20"/>
        </w:rPr>
        <w:t>junto à Autoridade Sanitária/Ministério da Saúde</w:t>
      </w:r>
    </w:p>
    <w:p w:rsidR="00477600" w:rsidRDefault="00477600" w:rsidP="00477600">
      <w:pPr>
        <w:pStyle w:val="Corpodetexto"/>
        <w:spacing w:before="9"/>
        <w:rPr>
          <w:sz w:val="17"/>
        </w:rPr>
      </w:pPr>
    </w:p>
    <w:p w:rsidR="00477600" w:rsidRDefault="00477600" w:rsidP="00A03AF9">
      <w:pPr>
        <w:pStyle w:val="PargrafodaLista"/>
        <w:numPr>
          <w:ilvl w:val="1"/>
          <w:numId w:val="24"/>
        </w:numPr>
        <w:tabs>
          <w:tab w:val="left" w:pos="724"/>
        </w:tabs>
        <w:spacing w:before="1" w:line="321" w:lineRule="auto"/>
        <w:ind w:right="193" w:firstLine="0"/>
        <w:rPr>
          <w:sz w:val="20"/>
        </w:rPr>
      </w:pPr>
      <w:r>
        <w:rPr>
          <w:sz w:val="20"/>
        </w:rPr>
        <w:t>Os</w:t>
      </w:r>
      <w:r>
        <w:rPr>
          <w:spacing w:val="1"/>
          <w:sz w:val="20"/>
        </w:rPr>
        <w:t xml:space="preserve"> </w:t>
      </w:r>
      <w:r>
        <w:rPr>
          <w:sz w:val="20"/>
        </w:rPr>
        <w:t>bens</w:t>
      </w:r>
      <w:r>
        <w:rPr>
          <w:spacing w:val="1"/>
          <w:sz w:val="20"/>
        </w:rPr>
        <w:t xml:space="preserve"> </w:t>
      </w:r>
      <w:r>
        <w:rPr>
          <w:sz w:val="20"/>
        </w:rPr>
        <w:t>deverão</w:t>
      </w:r>
      <w:r>
        <w:rPr>
          <w:spacing w:val="1"/>
          <w:sz w:val="20"/>
        </w:rPr>
        <w:t xml:space="preserve"> </w:t>
      </w:r>
      <w:r>
        <w:rPr>
          <w:sz w:val="20"/>
        </w:rPr>
        <w:t>ser</w:t>
      </w:r>
      <w:r>
        <w:rPr>
          <w:spacing w:val="1"/>
          <w:sz w:val="20"/>
        </w:rPr>
        <w:t xml:space="preserve"> </w:t>
      </w:r>
      <w:r>
        <w:rPr>
          <w:sz w:val="20"/>
        </w:rPr>
        <w:t>entregues</w:t>
      </w:r>
      <w:r>
        <w:rPr>
          <w:spacing w:val="1"/>
          <w:sz w:val="20"/>
        </w:rPr>
        <w:t xml:space="preserve"> </w:t>
      </w:r>
      <w:r>
        <w:rPr>
          <w:sz w:val="20"/>
        </w:rPr>
        <w:t>nos</w:t>
      </w:r>
      <w:r>
        <w:rPr>
          <w:spacing w:val="1"/>
          <w:sz w:val="20"/>
        </w:rPr>
        <w:t xml:space="preserve"> </w:t>
      </w:r>
      <w:r>
        <w:rPr>
          <w:sz w:val="20"/>
        </w:rPr>
        <w:t>endereços</w:t>
      </w:r>
      <w:r>
        <w:rPr>
          <w:spacing w:val="1"/>
          <w:sz w:val="20"/>
        </w:rPr>
        <w:t xml:space="preserve"> </w:t>
      </w:r>
      <w:r>
        <w:rPr>
          <w:sz w:val="20"/>
        </w:rPr>
        <w:t>constantes</w:t>
      </w:r>
      <w:r>
        <w:rPr>
          <w:spacing w:val="1"/>
          <w:sz w:val="20"/>
        </w:rPr>
        <w:t xml:space="preserve"> </w:t>
      </w:r>
      <w:r>
        <w:rPr>
          <w:sz w:val="20"/>
        </w:rPr>
        <w:t>da</w:t>
      </w:r>
      <w:r>
        <w:rPr>
          <w:spacing w:val="1"/>
          <w:sz w:val="20"/>
        </w:rPr>
        <w:t xml:space="preserve"> </w:t>
      </w:r>
      <w:r>
        <w:rPr>
          <w:sz w:val="20"/>
        </w:rPr>
        <w:t>respectiva</w:t>
      </w:r>
      <w:r>
        <w:rPr>
          <w:spacing w:val="1"/>
          <w:sz w:val="20"/>
        </w:rPr>
        <w:t xml:space="preserve"> </w:t>
      </w:r>
      <w:r>
        <w:rPr>
          <w:sz w:val="20"/>
        </w:rPr>
        <w:t>Nota</w:t>
      </w:r>
      <w:r>
        <w:rPr>
          <w:spacing w:val="1"/>
          <w:sz w:val="20"/>
        </w:rPr>
        <w:t xml:space="preserve"> </w:t>
      </w:r>
      <w:r>
        <w:rPr>
          <w:sz w:val="20"/>
        </w:rPr>
        <w:t>de</w:t>
      </w:r>
      <w:r>
        <w:rPr>
          <w:spacing w:val="1"/>
          <w:sz w:val="20"/>
        </w:rPr>
        <w:t xml:space="preserve"> </w:t>
      </w:r>
      <w:r>
        <w:rPr>
          <w:sz w:val="20"/>
        </w:rPr>
        <w:t>Empenho,</w:t>
      </w:r>
      <w:r>
        <w:rPr>
          <w:spacing w:val="1"/>
          <w:sz w:val="20"/>
        </w:rPr>
        <w:t xml:space="preserve"> </w:t>
      </w:r>
      <w:r>
        <w:rPr>
          <w:sz w:val="20"/>
        </w:rPr>
        <w:t>conforme relação a seguir:</w:t>
      </w:r>
    </w:p>
    <w:p w:rsidR="00477600" w:rsidRDefault="00477600" w:rsidP="00477600">
      <w:pPr>
        <w:spacing w:before="163"/>
        <w:ind w:left="274"/>
        <w:rPr>
          <w:sz w:val="18"/>
        </w:rPr>
      </w:pPr>
      <w:r>
        <w:rPr>
          <w:sz w:val="18"/>
        </w:rPr>
        <w:t>CD - CENTRO DE DISTRIBUIÇÃO DE MATERIAIS DO HCFMUSP</w:t>
      </w:r>
    </w:p>
    <w:p w:rsidR="00477600" w:rsidRDefault="00477600" w:rsidP="00477600">
      <w:pPr>
        <w:spacing w:before="25" w:line="268" w:lineRule="auto"/>
        <w:ind w:left="274" w:right="604"/>
        <w:rPr>
          <w:sz w:val="18"/>
        </w:rPr>
      </w:pPr>
      <w:r>
        <w:rPr>
          <w:sz w:val="18"/>
        </w:rPr>
        <w:t>WORLD LOGISTIC CENTER, na Av. Aruanã, nº 280/352 - Alphaville, Galpões nº 3 e nº 4 Distrito e Município de</w:t>
      </w:r>
      <w:r>
        <w:rPr>
          <w:spacing w:val="-47"/>
          <w:sz w:val="18"/>
        </w:rPr>
        <w:t xml:space="preserve"> </w:t>
      </w:r>
      <w:r>
        <w:rPr>
          <w:sz w:val="18"/>
        </w:rPr>
        <w:t>Barueri, São Paulo. CEP 06460-010 Fone (11) 3555-5800 IC - LAF</w:t>
      </w:r>
    </w:p>
    <w:p w:rsidR="00477600" w:rsidRDefault="00477600" w:rsidP="00477600">
      <w:pPr>
        <w:pStyle w:val="Corpodetexto"/>
        <w:spacing w:before="6"/>
        <w:rPr>
          <w:sz w:val="17"/>
        </w:rPr>
      </w:pPr>
    </w:p>
    <w:p w:rsidR="00477600" w:rsidRDefault="00477600" w:rsidP="00477600">
      <w:pPr>
        <w:ind w:left="274"/>
        <w:rPr>
          <w:sz w:val="18"/>
        </w:rPr>
      </w:pPr>
      <w:r>
        <w:rPr>
          <w:sz w:val="18"/>
        </w:rPr>
        <w:t>INSTITUTO CENTRAL</w:t>
      </w:r>
    </w:p>
    <w:p w:rsidR="00477600" w:rsidRDefault="00477600" w:rsidP="00477600">
      <w:pPr>
        <w:spacing w:before="25"/>
        <w:ind w:left="274"/>
        <w:rPr>
          <w:sz w:val="18"/>
        </w:rPr>
      </w:pPr>
      <w:r>
        <w:rPr>
          <w:sz w:val="18"/>
        </w:rPr>
        <w:t>LAF – Logística da Assistência Farmacêutica (MEDICAMENTOS)</w:t>
      </w:r>
    </w:p>
    <w:p w:rsidR="00477600" w:rsidRDefault="00477600" w:rsidP="00477600">
      <w:pPr>
        <w:spacing w:before="25" w:line="268" w:lineRule="auto"/>
        <w:ind w:left="274" w:right="1089"/>
        <w:rPr>
          <w:sz w:val="18"/>
        </w:rPr>
      </w:pPr>
      <w:r>
        <w:rPr>
          <w:sz w:val="18"/>
        </w:rPr>
        <w:t>Local: Av. Dr. Enéas de Carvalho Aguiar, nº 255, 8º andar PAMB De Bloco 5 Fone: 2661-6620 / 26616621</w:t>
      </w:r>
      <w:r>
        <w:rPr>
          <w:spacing w:val="-47"/>
          <w:sz w:val="18"/>
        </w:rPr>
        <w:t xml:space="preserve"> </w:t>
      </w:r>
      <w:r>
        <w:rPr>
          <w:sz w:val="18"/>
        </w:rPr>
        <w:t>IC - IC MATERIAL</w:t>
      </w:r>
    </w:p>
    <w:p w:rsidR="00477600" w:rsidRDefault="00477600" w:rsidP="00477600">
      <w:pPr>
        <w:spacing w:line="207" w:lineRule="exact"/>
        <w:ind w:left="274"/>
        <w:rPr>
          <w:sz w:val="18"/>
        </w:rPr>
      </w:pPr>
      <w:r>
        <w:rPr>
          <w:sz w:val="18"/>
        </w:rPr>
        <w:t>Almoxarifado Central</w:t>
      </w:r>
    </w:p>
    <w:p w:rsidR="00477600" w:rsidRDefault="00477600" w:rsidP="00477600">
      <w:pPr>
        <w:spacing w:before="24" w:line="268" w:lineRule="auto"/>
        <w:ind w:left="274" w:right="565"/>
        <w:rPr>
          <w:sz w:val="18"/>
        </w:rPr>
      </w:pPr>
      <w:r>
        <w:rPr>
          <w:sz w:val="18"/>
        </w:rPr>
        <w:t>Local: Av. Dr. Enéas de Carvalho Aguiar, s/n, subsolo do PAMB – altura do nº 600 da Av. Rebouças Fone: 2661-</w:t>
      </w:r>
      <w:r>
        <w:rPr>
          <w:spacing w:val="-47"/>
          <w:sz w:val="18"/>
        </w:rPr>
        <w:t xml:space="preserve"> </w:t>
      </w:r>
      <w:r>
        <w:rPr>
          <w:sz w:val="18"/>
        </w:rPr>
        <w:t>6038 / 2661-6597</w:t>
      </w:r>
    </w:p>
    <w:p w:rsidR="00477600" w:rsidRDefault="00477600" w:rsidP="00477600">
      <w:pPr>
        <w:spacing w:line="207" w:lineRule="exact"/>
        <w:ind w:left="274"/>
        <w:rPr>
          <w:sz w:val="18"/>
        </w:rPr>
      </w:pPr>
      <w:r>
        <w:rPr>
          <w:sz w:val="18"/>
        </w:rPr>
        <w:t>UFAR – UFAR MATERIAIS</w:t>
      </w:r>
    </w:p>
    <w:p w:rsidR="00477600" w:rsidRDefault="00477600" w:rsidP="00477600">
      <w:pPr>
        <w:spacing w:before="25"/>
        <w:ind w:left="274"/>
        <w:rPr>
          <w:sz w:val="18"/>
        </w:rPr>
      </w:pPr>
      <w:r>
        <w:rPr>
          <w:sz w:val="18"/>
        </w:rPr>
        <w:t>Almoxarifado da Unidade Farmacotécnica Hospitalar</w:t>
      </w:r>
    </w:p>
    <w:p w:rsidR="00477600" w:rsidRDefault="00477600" w:rsidP="00477600">
      <w:pPr>
        <w:spacing w:before="25"/>
        <w:ind w:left="274"/>
        <w:rPr>
          <w:sz w:val="18"/>
        </w:rPr>
      </w:pPr>
      <w:r>
        <w:rPr>
          <w:sz w:val="18"/>
        </w:rPr>
        <w:t>Local: Av. Dr. Ovídio Pires de Campos, 8.º andar – Bloco 8 Fone: 2661-6622/ 2661-6625</w:t>
      </w:r>
    </w:p>
    <w:p w:rsidR="00477600" w:rsidRDefault="00477600" w:rsidP="00477600">
      <w:pPr>
        <w:pStyle w:val="Corpodetexto"/>
        <w:spacing w:before="8"/>
        <w:rPr>
          <w:sz w:val="19"/>
        </w:rPr>
      </w:pPr>
    </w:p>
    <w:p w:rsidR="00477600" w:rsidRDefault="00477600" w:rsidP="00477600">
      <w:pPr>
        <w:spacing w:line="268" w:lineRule="auto"/>
        <w:ind w:left="274" w:right="7465"/>
        <w:rPr>
          <w:sz w:val="18"/>
        </w:rPr>
      </w:pPr>
      <w:r>
        <w:rPr>
          <w:sz w:val="18"/>
        </w:rPr>
        <w:t>INSTITUTO DA CRIANÇA</w:t>
      </w:r>
      <w:r>
        <w:rPr>
          <w:spacing w:val="-47"/>
          <w:sz w:val="18"/>
        </w:rPr>
        <w:t xml:space="preserve"> </w:t>
      </w:r>
      <w:r>
        <w:rPr>
          <w:sz w:val="18"/>
        </w:rPr>
        <w:t>ICR - ICR FARMÁCIA</w:t>
      </w:r>
    </w:p>
    <w:p w:rsidR="00477600" w:rsidRDefault="00477600" w:rsidP="00477600">
      <w:pPr>
        <w:ind w:left="274"/>
        <w:rPr>
          <w:sz w:val="18"/>
        </w:rPr>
      </w:pPr>
      <w:r>
        <w:rPr>
          <w:sz w:val="18"/>
        </w:rPr>
        <w:t>Farmácia do ICR</w:t>
      </w:r>
    </w:p>
    <w:p w:rsidR="00477600" w:rsidRDefault="00477600" w:rsidP="00477600">
      <w:pPr>
        <w:spacing w:before="25"/>
        <w:ind w:left="274"/>
        <w:rPr>
          <w:sz w:val="18"/>
        </w:rPr>
      </w:pPr>
      <w:r>
        <w:rPr>
          <w:sz w:val="18"/>
        </w:rPr>
        <w:t>Local: Av. Dr. Enéas de Carvalho Aguiar, nº 647 – 3º andar Fone: 2661-8576 / 8573</w:t>
      </w:r>
    </w:p>
    <w:p w:rsidR="00477600" w:rsidRDefault="00477600" w:rsidP="00477600">
      <w:pPr>
        <w:rPr>
          <w:sz w:val="18"/>
        </w:rPr>
        <w:sectPr w:rsidR="00477600">
          <w:pgSz w:w="11910" w:h="16840"/>
          <w:pgMar w:top="1040" w:right="1060" w:bottom="780" w:left="980" w:header="469" w:footer="588" w:gutter="0"/>
          <w:cols w:space="720"/>
        </w:sectPr>
      </w:pPr>
    </w:p>
    <w:p w:rsidR="00477600" w:rsidRDefault="00477600" w:rsidP="00477600">
      <w:pPr>
        <w:spacing w:before="84" w:line="268" w:lineRule="auto"/>
        <w:ind w:left="274" w:right="7465"/>
        <w:rPr>
          <w:sz w:val="18"/>
        </w:rPr>
      </w:pPr>
      <w:r>
        <w:rPr>
          <w:sz w:val="18"/>
        </w:rPr>
        <w:lastRenderedPageBreak/>
        <w:t>ICR - ALX GERAL</w:t>
      </w:r>
      <w:r>
        <w:rPr>
          <w:spacing w:val="1"/>
          <w:sz w:val="18"/>
        </w:rPr>
        <w:t xml:space="preserve"> </w:t>
      </w:r>
      <w:r>
        <w:rPr>
          <w:sz w:val="18"/>
        </w:rPr>
        <w:t>INSTITUTO</w:t>
      </w:r>
      <w:r>
        <w:rPr>
          <w:spacing w:val="-8"/>
          <w:sz w:val="18"/>
        </w:rPr>
        <w:t xml:space="preserve"> </w:t>
      </w:r>
      <w:r>
        <w:rPr>
          <w:sz w:val="18"/>
        </w:rPr>
        <w:t>DA</w:t>
      </w:r>
      <w:r>
        <w:rPr>
          <w:spacing w:val="-7"/>
          <w:sz w:val="18"/>
        </w:rPr>
        <w:t xml:space="preserve"> </w:t>
      </w:r>
      <w:r>
        <w:rPr>
          <w:sz w:val="18"/>
        </w:rPr>
        <w:t>CRIANÇA</w:t>
      </w:r>
    </w:p>
    <w:p w:rsidR="00477600" w:rsidRDefault="00477600" w:rsidP="00477600">
      <w:pPr>
        <w:ind w:left="274"/>
        <w:rPr>
          <w:sz w:val="18"/>
        </w:rPr>
      </w:pPr>
      <w:r>
        <w:rPr>
          <w:sz w:val="18"/>
        </w:rPr>
        <w:t>Local: Rua Galeno de Almeida, 148 Fone: 2661-8938/2661-8761</w:t>
      </w:r>
    </w:p>
    <w:p w:rsidR="00477600" w:rsidRDefault="00477600" w:rsidP="00477600">
      <w:pPr>
        <w:pStyle w:val="Corpodetexto"/>
        <w:spacing w:before="8"/>
        <w:rPr>
          <w:sz w:val="19"/>
        </w:rPr>
      </w:pPr>
    </w:p>
    <w:p w:rsidR="00477600" w:rsidRDefault="00477600" w:rsidP="00477600">
      <w:pPr>
        <w:spacing w:line="268" w:lineRule="auto"/>
        <w:ind w:left="274" w:right="5235"/>
        <w:rPr>
          <w:sz w:val="18"/>
        </w:rPr>
      </w:pPr>
      <w:r>
        <w:rPr>
          <w:sz w:val="18"/>
        </w:rPr>
        <w:t>INSTITUTO DE MEDICINA FÍSICA E REABILITAÇÃO</w:t>
      </w:r>
      <w:r>
        <w:rPr>
          <w:spacing w:val="-47"/>
          <w:sz w:val="18"/>
        </w:rPr>
        <w:t xml:space="preserve"> </w:t>
      </w:r>
      <w:r>
        <w:rPr>
          <w:sz w:val="18"/>
        </w:rPr>
        <w:t>IMREA - IMREA ADMIN MATE</w:t>
      </w:r>
    </w:p>
    <w:p w:rsidR="00477600" w:rsidRDefault="00477600" w:rsidP="00477600">
      <w:pPr>
        <w:spacing w:line="207" w:lineRule="exact"/>
        <w:ind w:left="274"/>
        <w:rPr>
          <w:sz w:val="18"/>
        </w:rPr>
      </w:pPr>
      <w:r>
        <w:rPr>
          <w:sz w:val="18"/>
        </w:rPr>
        <w:t>Serviço Administrativo do IMREA</w:t>
      </w:r>
    </w:p>
    <w:p w:rsidR="00477600" w:rsidRDefault="00477600" w:rsidP="00477600">
      <w:pPr>
        <w:spacing w:before="25"/>
        <w:ind w:left="274"/>
        <w:rPr>
          <w:sz w:val="18"/>
        </w:rPr>
      </w:pPr>
      <w:r>
        <w:rPr>
          <w:sz w:val="18"/>
        </w:rPr>
        <w:t>Local: Rua Diderot, nº 43 - Vila Mariana (altura do nº 3833 – Rua Vergueiro) Fone: 5180-7815</w:t>
      </w:r>
    </w:p>
    <w:p w:rsidR="00477600" w:rsidRDefault="00477600" w:rsidP="00477600">
      <w:pPr>
        <w:pStyle w:val="Corpodetexto"/>
        <w:spacing w:before="7"/>
        <w:rPr>
          <w:sz w:val="19"/>
        </w:rPr>
      </w:pPr>
    </w:p>
    <w:p w:rsidR="00477600" w:rsidRDefault="00477600" w:rsidP="00477600">
      <w:pPr>
        <w:spacing w:before="1" w:line="268" w:lineRule="auto"/>
        <w:ind w:left="274" w:right="7345"/>
        <w:rPr>
          <w:sz w:val="18"/>
        </w:rPr>
      </w:pPr>
      <w:r>
        <w:rPr>
          <w:sz w:val="18"/>
        </w:rPr>
        <w:t>INSTITUTO DO CORAÇÃO</w:t>
      </w:r>
      <w:r>
        <w:rPr>
          <w:spacing w:val="-47"/>
          <w:sz w:val="18"/>
        </w:rPr>
        <w:t xml:space="preserve"> </w:t>
      </w:r>
      <w:r>
        <w:rPr>
          <w:sz w:val="18"/>
        </w:rPr>
        <w:t>INC - INCOR FARMÁCIA</w:t>
      </w:r>
    </w:p>
    <w:p w:rsidR="00477600" w:rsidRDefault="00477600" w:rsidP="00477600">
      <w:pPr>
        <w:ind w:left="274"/>
        <w:rPr>
          <w:sz w:val="18"/>
        </w:rPr>
      </w:pPr>
      <w:r>
        <w:rPr>
          <w:sz w:val="18"/>
        </w:rPr>
        <w:t>Serviço de Farmácia do INCOR</w:t>
      </w:r>
    </w:p>
    <w:p w:rsidR="00477600" w:rsidRDefault="00477600" w:rsidP="00477600">
      <w:pPr>
        <w:spacing w:before="24" w:line="268" w:lineRule="auto"/>
        <w:ind w:left="274" w:right="2486"/>
        <w:rPr>
          <w:sz w:val="18"/>
        </w:rPr>
      </w:pPr>
      <w:r>
        <w:rPr>
          <w:sz w:val="18"/>
        </w:rPr>
        <w:t>Local: Av. Dr. Enéas de Carvalho Aguiar, nº 44, térreo – Bloco II Fone: 2661-5431 / 5512</w:t>
      </w:r>
      <w:r>
        <w:rPr>
          <w:spacing w:val="-47"/>
          <w:sz w:val="18"/>
        </w:rPr>
        <w:t xml:space="preserve"> </w:t>
      </w:r>
      <w:r>
        <w:rPr>
          <w:sz w:val="18"/>
        </w:rPr>
        <w:t>INC - INCOR MATERIAL</w:t>
      </w:r>
    </w:p>
    <w:p w:rsidR="00477600" w:rsidRDefault="00477600" w:rsidP="00477600">
      <w:pPr>
        <w:ind w:left="274"/>
        <w:rPr>
          <w:sz w:val="18"/>
        </w:rPr>
      </w:pPr>
      <w:r>
        <w:rPr>
          <w:sz w:val="18"/>
        </w:rPr>
        <w:t>Almoxarifado do InCor</w:t>
      </w:r>
    </w:p>
    <w:p w:rsidR="00477600" w:rsidRDefault="00477600" w:rsidP="00477600">
      <w:pPr>
        <w:spacing w:before="25"/>
        <w:ind w:left="274"/>
        <w:rPr>
          <w:sz w:val="18"/>
        </w:rPr>
      </w:pPr>
      <w:r>
        <w:rPr>
          <w:sz w:val="18"/>
        </w:rPr>
        <w:t>Local: Av. Dr. Enéas de Carvalho Aguiar, nº 44, térreo do Bloco II Fone: 2661-5253</w:t>
      </w:r>
    </w:p>
    <w:p w:rsidR="00477600" w:rsidRDefault="00477600" w:rsidP="00477600">
      <w:pPr>
        <w:pStyle w:val="Corpodetexto"/>
        <w:spacing w:before="8"/>
        <w:rPr>
          <w:sz w:val="19"/>
        </w:rPr>
      </w:pPr>
    </w:p>
    <w:p w:rsidR="00477600" w:rsidRDefault="00477600" w:rsidP="00477600">
      <w:pPr>
        <w:spacing w:line="268" w:lineRule="auto"/>
        <w:ind w:left="274" w:right="7155"/>
        <w:rPr>
          <w:sz w:val="18"/>
        </w:rPr>
      </w:pPr>
      <w:r>
        <w:rPr>
          <w:sz w:val="18"/>
        </w:rPr>
        <w:t>INSTITUTO DE RADIOLOGIA</w:t>
      </w:r>
      <w:r>
        <w:rPr>
          <w:spacing w:val="-47"/>
          <w:sz w:val="18"/>
        </w:rPr>
        <w:t xml:space="preserve"> </w:t>
      </w:r>
      <w:r>
        <w:rPr>
          <w:sz w:val="18"/>
        </w:rPr>
        <w:t>INR - INRAD MATERIAL</w:t>
      </w:r>
    </w:p>
    <w:p w:rsidR="00477600" w:rsidRDefault="00477600" w:rsidP="00477600">
      <w:pPr>
        <w:ind w:left="274"/>
        <w:rPr>
          <w:sz w:val="18"/>
        </w:rPr>
      </w:pPr>
      <w:r>
        <w:rPr>
          <w:sz w:val="18"/>
        </w:rPr>
        <w:t>Almoxarifado InRad</w:t>
      </w:r>
    </w:p>
    <w:p w:rsidR="00477600" w:rsidRDefault="00477600" w:rsidP="00477600">
      <w:pPr>
        <w:spacing w:before="25" w:line="268" w:lineRule="auto"/>
        <w:ind w:left="274" w:right="4747"/>
        <w:rPr>
          <w:sz w:val="18"/>
        </w:rPr>
      </w:pPr>
      <w:r>
        <w:rPr>
          <w:sz w:val="18"/>
        </w:rPr>
        <w:t>Local: Av. Dr. Enéas de Carvalho Aguiar, nº 255 – sala 3136</w:t>
      </w:r>
      <w:r>
        <w:rPr>
          <w:spacing w:val="-47"/>
          <w:sz w:val="18"/>
        </w:rPr>
        <w:t xml:space="preserve"> </w:t>
      </w:r>
      <w:r>
        <w:rPr>
          <w:sz w:val="18"/>
        </w:rPr>
        <w:t>Fone: 2661-6703</w:t>
      </w:r>
    </w:p>
    <w:p w:rsidR="00477600" w:rsidRDefault="00477600" w:rsidP="00477600">
      <w:pPr>
        <w:pStyle w:val="Corpodetexto"/>
        <w:spacing w:before="6"/>
        <w:rPr>
          <w:sz w:val="17"/>
        </w:rPr>
      </w:pPr>
    </w:p>
    <w:p w:rsidR="00477600" w:rsidRDefault="00477600" w:rsidP="00477600">
      <w:pPr>
        <w:spacing w:line="268" w:lineRule="auto"/>
        <w:ind w:left="274" w:right="5435"/>
        <w:rPr>
          <w:sz w:val="18"/>
        </w:rPr>
      </w:pPr>
      <w:r>
        <w:rPr>
          <w:sz w:val="18"/>
        </w:rPr>
        <w:t>INSTITUTO DE ORTOPEDIA E TRAUMATOLOGIA</w:t>
      </w:r>
      <w:r>
        <w:rPr>
          <w:spacing w:val="-47"/>
          <w:sz w:val="18"/>
        </w:rPr>
        <w:t xml:space="preserve"> </w:t>
      </w:r>
      <w:r>
        <w:rPr>
          <w:sz w:val="18"/>
        </w:rPr>
        <w:t>IOT - IOT MATERIAIS</w:t>
      </w:r>
    </w:p>
    <w:p w:rsidR="00477600" w:rsidRDefault="00477600" w:rsidP="00477600">
      <w:pPr>
        <w:spacing w:line="207" w:lineRule="exact"/>
        <w:ind w:left="274"/>
        <w:rPr>
          <w:sz w:val="18"/>
        </w:rPr>
      </w:pPr>
      <w:r>
        <w:rPr>
          <w:sz w:val="18"/>
        </w:rPr>
        <w:t>Setor de Material do IOT</w:t>
      </w:r>
    </w:p>
    <w:p w:rsidR="00477600" w:rsidRDefault="00477600" w:rsidP="00477600">
      <w:pPr>
        <w:spacing w:before="25"/>
        <w:ind w:left="274"/>
        <w:rPr>
          <w:sz w:val="18"/>
        </w:rPr>
      </w:pPr>
      <w:r>
        <w:rPr>
          <w:sz w:val="18"/>
        </w:rPr>
        <w:t>Local: Rua Ovídio Pires de Campos, nº 333, Subsolo IOT Fone: 2661-6313</w:t>
      </w:r>
    </w:p>
    <w:p w:rsidR="00477600" w:rsidRDefault="00477600" w:rsidP="00477600">
      <w:pPr>
        <w:pStyle w:val="Corpodetexto"/>
        <w:spacing w:before="7"/>
        <w:rPr>
          <w:sz w:val="19"/>
        </w:rPr>
      </w:pPr>
    </w:p>
    <w:p w:rsidR="00477600" w:rsidRDefault="00477600" w:rsidP="00477600">
      <w:pPr>
        <w:spacing w:before="1"/>
        <w:ind w:left="274"/>
        <w:rPr>
          <w:sz w:val="18"/>
        </w:rPr>
      </w:pPr>
      <w:r>
        <w:rPr>
          <w:sz w:val="18"/>
        </w:rPr>
        <w:t>INSTITUTO DE PSIQUIATRIA</w:t>
      </w:r>
    </w:p>
    <w:p w:rsidR="00477600" w:rsidRDefault="00477600" w:rsidP="00477600">
      <w:pPr>
        <w:spacing w:before="24"/>
        <w:ind w:left="274"/>
        <w:rPr>
          <w:sz w:val="18"/>
        </w:rPr>
      </w:pPr>
      <w:r>
        <w:rPr>
          <w:sz w:val="18"/>
        </w:rPr>
        <w:t>IPQ - IPQ MATERIAIS / MEDICAMENTOS</w:t>
      </w:r>
    </w:p>
    <w:p w:rsidR="00477600" w:rsidRDefault="00477600" w:rsidP="00477600">
      <w:pPr>
        <w:spacing w:before="25" w:line="268" w:lineRule="auto"/>
        <w:ind w:left="274" w:right="5723"/>
        <w:rPr>
          <w:sz w:val="18"/>
        </w:rPr>
      </w:pPr>
      <w:r>
        <w:rPr>
          <w:sz w:val="18"/>
        </w:rPr>
        <w:t>Setor de Almoxarifado do Instituto de Psiquiatria</w:t>
      </w:r>
      <w:r>
        <w:rPr>
          <w:spacing w:val="-47"/>
          <w:sz w:val="18"/>
        </w:rPr>
        <w:t xml:space="preserve"> </w:t>
      </w:r>
      <w:r>
        <w:rPr>
          <w:sz w:val="18"/>
        </w:rPr>
        <w:t>Local: Rua Ovídio Pires de Campos, 785</w:t>
      </w:r>
    </w:p>
    <w:p w:rsidR="00477600" w:rsidRDefault="00477600" w:rsidP="00477600">
      <w:pPr>
        <w:ind w:left="274"/>
        <w:rPr>
          <w:sz w:val="18"/>
        </w:rPr>
      </w:pPr>
      <w:r>
        <w:rPr>
          <w:sz w:val="18"/>
        </w:rPr>
        <w:t>Fone: 2661-6324</w:t>
      </w:r>
    </w:p>
    <w:p w:rsidR="00477600" w:rsidRDefault="00477600" w:rsidP="00477600">
      <w:pPr>
        <w:pStyle w:val="Corpodetexto"/>
        <w:spacing w:before="8"/>
        <w:rPr>
          <w:sz w:val="19"/>
        </w:rPr>
      </w:pPr>
    </w:p>
    <w:p w:rsidR="00477600" w:rsidRDefault="00477600" w:rsidP="00477600">
      <w:pPr>
        <w:spacing w:line="268" w:lineRule="auto"/>
        <w:ind w:left="274" w:right="5705"/>
        <w:rPr>
          <w:sz w:val="18"/>
        </w:rPr>
      </w:pPr>
      <w:r>
        <w:rPr>
          <w:sz w:val="18"/>
        </w:rPr>
        <w:t>LABORATÓRIOS DE INVESTIGAÇÃO MÉDICA</w:t>
      </w:r>
      <w:r>
        <w:rPr>
          <w:spacing w:val="-47"/>
          <w:sz w:val="18"/>
        </w:rPr>
        <w:t xml:space="preserve"> </w:t>
      </w:r>
      <w:r>
        <w:rPr>
          <w:sz w:val="18"/>
        </w:rPr>
        <w:t>LIM – LIM MATERIAIS</w:t>
      </w:r>
    </w:p>
    <w:p w:rsidR="00477600" w:rsidRDefault="00477600" w:rsidP="00477600">
      <w:pPr>
        <w:ind w:left="274"/>
        <w:rPr>
          <w:sz w:val="18"/>
        </w:rPr>
      </w:pPr>
      <w:r>
        <w:rPr>
          <w:sz w:val="18"/>
        </w:rPr>
        <w:t>Setor de Material do LIM</w:t>
      </w:r>
    </w:p>
    <w:p w:rsidR="00477600" w:rsidRDefault="00477600" w:rsidP="00477600">
      <w:pPr>
        <w:spacing w:before="25" w:line="268" w:lineRule="auto"/>
        <w:ind w:left="274" w:right="1161"/>
        <w:rPr>
          <w:sz w:val="18"/>
        </w:rPr>
      </w:pPr>
      <w:r>
        <w:rPr>
          <w:sz w:val="18"/>
        </w:rPr>
        <w:t>Local: Av. Dr. Enéas de Carvalho Aguiar, s/n, (ao lado do SVO/Banco Santander) Faculdade de Medicina</w:t>
      </w:r>
      <w:r>
        <w:rPr>
          <w:spacing w:val="-47"/>
          <w:sz w:val="18"/>
        </w:rPr>
        <w:t xml:space="preserve"> </w:t>
      </w:r>
      <w:r>
        <w:rPr>
          <w:sz w:val="18"/>
        </w:rPr>
        <w:t>Almoxarifado dos LIMs (antigo prédio da manutenção) Fone: 3066-7329/7271</w:t>
      </w:r>
    </w:p>
    <w:p w:rsidR="00477600" w:rsidRDefault="00477600" w:rsidP="00477600">
      <w:pPr>
        <w:pStyle w:val="Corpodetexto"/>
        <w:spacing w:before="6"/>
        <w:rPr>
          <w:sz w:val="17"/>
        </w:rPr>
      </w:pPr>
    </w:p>
    <w:p w:rsidR="00477600" w:rsidRDefault="00477600" w:rsidP="00477600">
      <w:pPr>
        <w:spacing w:line="268" w:lineRule="auto"/>
        <w:ind w:left="274" w:right="7035"/>
        <w:rPr>
          <w:sz w:val="18"/>
        </w:rPr>
      </w:pPr>
      <w:r>
        <w:rPr>
          <w:sz w:val="18"/>
        </w:rPr>
        <w:t>PRÉDIO DA ADMINISTRAÇÃO</w:t>
      </w:r>
      <w:r>
        <w:rPr>
          <w:spacing w:val="-47"/>
          <w:sz w:val="18"/>
        </w:rPr>
        <w:t xml:space="preserve"> </w:t>
      </w:r>
      <w:r>
        <w:rPr>
          <w:sz w:val="18"/>
        </w:rPr>
        <w:t>PA - A7 MATERIAIS</w:t>
      </w:r>
    </w:p>
    <w:p w:rsidR="00477600" w:rsidRDefault="00477600" w:rsidP="00477600">
      <w:pPr>
        <w:spacing w:line="207" w:lineRule="exact"/>
        <w:ind w:left="274"/>
        <w:rPr>
          <w:sz w:val="18"/>
        </w:rPr>
      </w:pPr>
      <w:r>
        <w:rPr>
          <w:sz w:val="18"/>
        </w:rPr>
        <w:t>Almoxarifado Central</w:t>
      </w:r>
    </w:p>
    <w:p w:rsidR="00477600" w:rsidRDefault="00477600" w:rsidP="00477600">
      <w:pPr>
        <w:spacing w:before="25" w:line="268" w:lineRule="auto"/>
        <w:ind w:left="274" w:right="5322"/>
        <w:rPr>
          <w:sz w:val="18"/>
        </w:rPr>
      </w:pPr>
      <w:r>
        <w:rPr>
          <w:sz w:val="18"/>
        </w:rPr>
        <w:t>Local: Rua Ovídio Pires de Campos, nº 225, 1º andar</w:t>
      </w:r>
      <w:r>
        <w:rPr>
          <w:spacing w:val="-47"/>
          <w:sz w:val="18"/>
        </w:rPr>
        <w:t xml:space="preserve"> </w:t>
      </w:r>
      <w:r>
        <w:rPr>
          <w:sz w:val="18"/>
        </w:rPr>
        <w:t>Fone: 2661-7008 / 2661-6652</w:t>
      </w:r>
    </w:p>
    <w:p w:rsidR="00477600" w:rsidRDefault="00477600" w:rsidP="00477600">
      <w:pPr>
        <w:pStyle w:val="Corpodetexto"/>
        <w:spacing w:before="6"/>
        <w:rPr>
          <w:sz w:val="17"/>
        </w:rPr>
      </w:pPr>
    </w:p>
    <w:p w:rsidR="00477600" w:rsidRDefault="00477600" w:rsidP="00477600">
      <w:pPr>
        <w:ind w:left="274"/>
        <w:rPr>
          <w:sz w:val="18"/>
        </w:rPr>
      </w:pPr>
      <w:r>
        <w:rPr>
          <w:sz w:val="18"/>
        </w:rPr>
        <w:lastRenderedPageBreak/>
        <w:t>ICESP – INSTITUTO DO CÂNCER DO ESTA DO SÃO PAULO</w:t>
      </w:r>
    </w:p>
    <w:p w:rsidR="00477600" w:rsidRDefault="00477600" w:rsidP="00477600">
      <w:pPr>
        <w:spacing w:before="25"/>
        <w:ind w:left="274"/>
        <w:rPr>
          <w:sz w:val="18"/>
        </w:rPr>
      </w:pPr>
      <w:r>
        <w:rPr>
          <w:sz w:val="18"/>
        </w:rPr>
        <w:t>Doca de recebimento</w:t>
      </w:r>
    </w:p>
    <w:p w:rsidR="00477600" w:rsidRDefault="00477600" w:rsidP="00477600">
      <w:pPr>
        <w:spacing w:before="24" w:line="268" w:lineRule="auto"/>
        <w:ind w:left="274" w:right="4421"/>
        <w:rPr>
          <w:sz w:val="18"/>
        </w:rPr>
      </w:pPr>
      <w:r>
        <w:rPr>
          <w:sz w:val="18"/>
        </w:rPr>
        <w:t>Local: Av. Dr. Arnaldo, nº 251, 2º subsolo – Cerqueira Cesar</w:t>
      </w:r>
      <w:r>
        <w:rPr>
          <w:spacing w:val="1"/>
          <w:sz w:val="18"/>
        </w:rPr>
        <w:t xml:space="preserve"> </w:t>
      </w:r>
      <w:r>
        <w:rPr>
          <w:sz w:val="18"/>
        </w:rPr>
        <w:t>CEP</w:t>
      </w:r>
      <w:r>
        <w:rPr>
          <w:spacing w:val="-3"/>
          <w:sz w:val="18"/>
        </w:rPr>
        <w:t xml:space="preserve"> </w:t>
      </w:r>
      <w:r>
        <w:rPr>
          <w:sz w:val="18"/>
        </w:rPr>
        <w:t>01246-000</w:t>
      </w:r>
      <w:r>
        <w:rPr>
          <w:spacing w:val="-2"/>
          <w:sz w:val="18"/>
        </w:rPr>
        <w:t xml:space="preserve"> </w:t>
      </w:r>
      <w:r>
        <w:rPr>
          <w:sz w:val="18"/>
        </w:rPr>
        <w:t>São</w:t>
      </w:r>
      <w:r>
        <w:rPr>
          <w:spacing w:val="-2"/>
          <w:sz w:val="18"/>
        </w:rPr>
        <w:t xml:space="preserve"> </w:t>
      </w:r>
      <w:r>
        <w:rPr>
          <w:sz w:val="18"/>
        </w:rPr>
        <w:t>Paulo</w:t>
      </w:r>
      <w:r>
        <w:rPr>
          <w:spacing w:val="-2"/>
          <w:sz w:val="18"/>
        </w:rPr>
        <w:t xml:space="preserve"> </w:t>
      </w:r>
      <w:r>
        <w:rPr>
          <w:sz w:val="18"/>
        </w:rPr>
        <w:t>–</w:t>
      </w:r>
      <w:r>
        <w:rPr>
          <w:spacing w:val="-2"/>
          <w:sz w:val="18"/>
        </w:rPr>
        <w:t xml:space="preserve"> </w:t>
      </w:r>
      <w:r>
        <w:rPr>
          <w:sz w:val="18"/>
        </w:rPr>
        <w:t>SP</w:t>
      </w:r>
      <w:r>
        <w:rPr>
          <w:spacing w:val="-2"/>
          <w:sz w:val="18"/>
        </w:rPr>
        <w:t xml:space="preserve"> </w:t>
      </w:r>
      <w:r>
        <w:rPr>
          <w:sz w:val="18"/>
        </w:rPr>
        <w:t>Fone:</w:t>
      </w:r>
      <w:r>
        <w:rPr>
          <w:spacing w:val="-2"/>
          <w:sz w:val="18"/>
        </w:rPr>
        <w:t xml:space="preserve"> </w:t>
      </w:r>
      <w:r>
        <w:rPr>
          <w:sz w:val="18"/>
        </w:rPr>
        <w:t>3893-4786/</w:t>
      </w:r>
      <w:r>
        <w:rPr>
          <w:spacing w:val="-2"/>
          <w:sz w:val="18"/>
        </w:rPr>
        <w:t xml:space="preserve"> </w:t>
      </w:r>
      <w:r>
        <w:rPr>
          <w:sz w:val="18"/>
        </w:rPr>
        <w:t>3893-2000</w:t>
      </w:r>
    </w:p>
    <w:p w:rsidR="00477600" w:rsidRDefault="00477600" w:rsidP="00477600">
      <w:pPr>
        <w:pStyle w:val="Corpodetexto"/>
        <w:spacing w:before="6"/>
        <w:rPr>
          <w:sz w:val="17"/>
        </w:rPr>
      </w:pPr>
    </w:p>
    <w:p w:rsidR="00477600" w:rsidRDefault="00477600" w:rsidP="00477600">
      <w:pPr>
        <w:spacing w:before="1"/>
        <w:ind w:left="274"/>
        <w:rPr>
          <w:sz w:val="18"/>
        </w:rPr>
      </w:pPr>
      <w:r>
        <w:rPr>
          <w:sz w:val="18"/>
        </w:rPr>
        <w:t>INSTITUTO PERDIZES</w:t>
      </w:r>
    </w:p>
    <w:p w:rsidR="00477600" w:rsidRDefault="00477600" w:rsidP="00477600">
      <w:pPr>
        <w:spacing w:before="24"/>
        <w:ind w:left="274"/>
        <w:rPr>
          <w:sz w:val="18"/>
        </w:rPr>
      </w:pPr>
      <w:r>
        <w:rPr>
          <w:sz w:val="18"/>
        </w:rPr>
        <w:t>Local: R. Cotoxó, nº 1142, 1º andar Fone: (11) 2661-3409 ramal 3411</w:t>
      </w:r>
    </w:p>
    <w:p w:rsidR="00477600" w:rsidRDefault="00477600" w:rsidP="00477600">
      <w:pPr>
        <w:pStyle w:val="Corpodetexto"/>
      </w:pPr>
    </w:p>
    <w:p w:rsidR="00477600" w:rsidRDefault="00477600" w:rsidP="00477600">
      <w:pPr>
        <w:pStyle w:val="Corpodetexto"/>
        <w:spacing w:before="4"/>
        <w:rPr>
          <w:sz w:val="23"/>
        </w:rPr>
      </w:pPr>
    </w:p>
    <w:p w:rsidR="00477600" w:rsidRDefault="00477600" w:rsidP="00A03AF9">
      <w:pPr>
        <w:pStyle w:val="Ttulo4"/>
        <w:numPr>
          <w:ilvl w:val="0"/>
          <w:numId w:val="41"/>
        </w:numPr>
        <w:tabs>
          <w:tab w:val="left" w:pos="608"/>
        </w:tabs>
        <w:ind w:left="607" w:hanging="334"/>
        <w:jc w:val="left"/>
      </w:pPr>
      <w:r>
        <w:t>MODELO DE GESTÃO DO CONTRATO</w:t>
      </w:r>
    </w:p>
    <w:p w:rsidR="00477600" w:rsidRDefault="00477600" w:rsidP="00477600">
      <w:pPr>
        <w:pStyle w:val="Corpodetexto"/>
        <w:spacing w:before="4"/>
        <w:rPr>
          <w:rFonts w:ascii="Arial"/>
          <w:b/>
          <w:sz w:val="24"/>
        </w:rPr>
      </w:pPr>
    </w:p>
    <w:p w:rsidR="00477600" w:rsidRDefault="00477600" w:rsidP="00A03AF9">
      <w:pPr>
        <w:pStyle w:val="PargrafodaLista"/>
        <w:numPr>
          <w:ilvl w:val="1"/>
          <w:numId w:val="22"/>
        </w:numPr>
        <w:tabs>
          <w:tab w:val="left" w:pos="788"/>
        </w:tabs>
        <w:spacing w:before="1"/>
        <w:ind w:right="0"/>
        <w:rPr>
          <w:sz w:val="20"/>
        </w:rPr>
      </w:pPr>
      <w:r>
        <w:rPr>
          <w:sz w:val="20"/>
        </w:rPr>
        <w:t>O</w:t>
      </w:r>
      <w:r>
        <w:rPr>
          <w:spacing w:val="10"/>
          <w:sz w:val="20"/>
        </w:rPr>
        <w:t xml:space="preserve"> </w:t>
      </w:r>
      <w:r>
        <w:rPr>
          <w:sz w:val="20"/>
        </w:rPr>
        <w:t>contrato</w:t>
      </w:r>
      <w:r>
        <w:rPr>
          <w:spacing w:val="10"/>
          <w:sz w:val="20"/>
        </w:rPr>
        <w:t xml:space="preserve"> </w:t>
      </w:r>
      <w:r>
        <w:rPr>
          <w:sz w:val="20"/>
        </w:rPr>
        <w:t>deverá</w:t>
      </w:r>
      <w:r>
        <w:rPr>
          <w:spacing w:val="10"/>
          <w:sz w:val="20"/>
        </w:rPr>
        <w:t xml:space="preserve"> </w:t>
      </w:r>
      <w:r>
        <w:rPr>
          <w:sz w:val="20"/>
        </w:rPr>
        <w:t>ser</w:t>
      </w:r>
      <w:r>
        <w:rPr>
          <w:spacing w:val="10"/>
          <w:sz w:val="20"/>
        </w:rPr>
        <w:t xml:space="preserve"> </w:t>
      </w:r>
      <w:r>
        <w:rPr>
          <w:sz w:val="20"/>
        </w:rPr>
        <w:t>executado</w:t>
      </w:r>
      <w:r>
        <w:rPr>
          <w:spacing w:val="10"/>
          <w:sz w:val="20"/>
        </w:rPr>
        <w:t xml:space="preserve"> </w:t>
      </w:r>
      <w:r>
        <w:rPr>
          <w:sz w:val="20"/>
        </w:rPr>
        <w:t>fielmente</w:t>
      </w:r>
      <w:r>
        <w:rPr>
          <w:spacing w:val="10"/>
          <w:sz w:val="20"/>
        </w:rPr>
        <w:t xml:space="preserve"> </w:t>
      </w:r>
      <w:r>
        <w:rPr>
          <w:sz w:val="20"/>
        </w:rPr>
        <w:t>pelas</w:t>
      </w:r>
      <w:r>
        <w:rPr>
          <w:spacing w:val="10"/>
          <w:sz w:val="20"/>
        </w:rPr>
        <w:t xml:space="preserve"> </w:t>
      </w:r>
      <w:r>
        <w:rPr>
          <w:sz w:val="20"/>
        </w:rPr>
        <w:t>partes,</w:t>
      </w:r>
      <w:r>
        <w:rPr>
          <w:spacing w:val="10"/>
          <w:sz w:val="20"/>
        </w:rPr>
        <w:t xml:space="preserve"> </w:t>
      </w:r>
      <w:r>
        <w:rPr>
          <w:sz w:val="20"/>
        </w:rPr>
        <w:t>de</w:t>
      </w:r>
      <w:r>
        <w:rPr>
          <w:spacing w:val="10"/>
          <w:sz w:val="20"/>
        </w:rPr>
        <w:t xml:space="preserve"> </w:t>
      </w:r>
      <w:r>
        <w:rPr>
          <w:sz w:val="20"/>
        </w:rPr>
        <w:t>acordo</w:t>
      </w:r>
      <w:r>
        <w:rPr>
          <w:spacing w:val="10"/>
          <w:sz w:val="20"/>
        </w:rPr>
        <w:t xml:space="preserve"> </w:t>
      </w:r>
      <w:r>
        <w:rPr>
          <w:sz w:val="20"/>
        </w:rPr>
        <w:t>com</w:t>
      </w:r>
      <w:r>
        <w:rPr>
          <w:spacing w:val="10"/>
          <w:sz w:val="20"/>
        </w:rPr>
        <w:t xml:space="preserve"> </w:t>
      </w:r>
      <w:r>
        <w:rPr>
          <w:sz w:val="20"/>
        </w:rPr>
        <w:t>as</w:t>
      </w:r>
      <w:r>
        <w:rPr>
          <w:spacing w:val="10"/>
          <w:sz w:val="20"/>
        </w:rPr>
        <w:t xml:space="preserve"> </w:t>
      </w:r>
      <w:r>
        <w:rPr>
          <w:sz w:val="20"/>
        </w:rPr>
        <w:t>cláusulas</w:t>
      </w:r>
      <w:r>
        <w:rPr>
          <w:spacing w:val="10"/>
          <w:sz w:val="20"/>
        </w:rPr>
        <w:t xml:space="preserve"> </w:t>
      </w:r>
      <w:r>
        <w:rPr>
          <w:sz w:val="20"/>
        </w:rPr>
        <w:t>avençadas</w:t>
      </w:r>
      <w:r>
        <w:rPr>
          <w:spacing w:val="10"/>
          <w:sz w:val="20"/>
        </w:rPr>
        <w:t xml:space="preserve"> </w:t>
      </w:r>
      <w:r>
        <w:rPr>
          <w:sz w:val="20"/>
        </w:rPr>
        <w:t>e</w:t>
      </w:r>
    </w:p>
    <w:p w:rsidR="00477600" w:rsidRDefault="00477600" w:rsidP="00477600">
      <w:pPr>
        <w:rPr>
          <w:sz w:val="20"/>
        </w:rPr>
        <w:sectPr w:rsidR="00477600">
          <w:pgSz w:w="11910" w:h="16840"/>
          <w:pgMar w:top="1040" w:right="1060" w:bottom="780" w:left="980" w:header="469" w:footer="588" w:gutter="0"/>
          <w:cols w:space="720"/>
        </w:sectPr>
      </w:pPr>
    </w:p>
    <w:p w:rsidR="00477600" w:rsidRDefault="00477600" w:rsidP="00477600">
      <w:pPr>
        <w:pStyle w:val="Corpodetexto"/>
        <w:spacing w:before="79"/>
        <w:ind w:left="274"/>
      </w:pPr>
      <w:r>
        <w:lastRenderedPageBreak/>
        <w:t>as</w:t>
      </w:r>
      <w:r>
        <w:rPr>
          <w:spacing w:val="46"/>
        </w:rPr>
        <w:t xml:space="preserve"> </w:t>
      </w:r>
      <w:r>
        <w:t>normas</w:t>
      </w:r>
      <w:r>
        <w:rPr>
          <w:spacing w:val="46"/>
        </w:rPr>
        <w:t xml:space="preserve"> </w:t>
      </w:r>
      <w:r>
        <w:t>da</w:t>
      </w:r>
    </w:p>
    <w:p w:rsidR="00477600" w:rsidRDefault="00477600" w:rsidP="00477600">
      <w:pPr>
        <w:spacing w:before="41"/>
        <w:ind w:left="63"/>
        <w:rPr>
          <w:sz w:val="20"/>
        </w:rPr>
      </w:pPr>
      <w:r>
        <w:br w:type="column"/>
      </w:r>
      <w:r>
        <w:rPr>
          <w:color w:val="00007F"/>
          <w:sz w:val="24"/>
          <w:u w:val="single" w:color="00007F"/>
        </w:rPr>
        <w:lastRenderedPageBreak/>
        <w:t>Lei</w:t>
      </w:r>
      <w:r>
        <w:rPr>
          <w:color w:val="00007F"/>
          <w:spacing w:val="55"/>
          <w:sz w:val="24"/>
          <w:u w:val="single" w:color="00007F"/>
        </w:rPr>
        <w:t xml:space="preserve"> </w:t>
      </w:r>
      <w:r>
        <w:rPr>
          <w:color w:val="00007F"/>
          <w:sz w:val="24"/>
          <w:u w:val="single" w:color="00007F"/>
        </w:rPr>
        <w:t>nº</w:t>
      </w:r>
      <w:r>
        <w:rPr>
          <w:color w:val="00007F"/>
          <w:spacing w:val="55"/>
          <w:sz w:val="24"/>
          <w:u w:val="single" w:color="00007F"/>
        </w:rPr>
        <w:t xml:space="preserve"> </w:t>
      </w:r>
      <w:r>
        <w:rPr>
          <w:color w:val="00007F"/>
          <w:sz w:val="24"/>
          <w:u w:val="single" w:color="00007F"/>
        </w:rPr>
        <w:t>14.133,</w:t>
      </w:r>
      <w:r>
        <w:rPr>
          <w:color w:val="00007F"/>
          <w:spacing w:val="56"/>
          <w:sz w:val="24"/>
          <w:u w:val="single" w:color="00007F"/>
        </w:rPr>
        <w:t xml:space="preserve"> </w:t>
      </w:r>
      <w:r>
        <w:rPr>
          <w:color w:val="00007F"/>
          <w:sz w:val="24"/>
          <w:u w:val="single" w:color="00007F"/>
        </w:rPr>
        <w:t>de</w:t>
      </w:r>
      <w:r>
        <w:rPr>
          <w:color w:val="00007F"/>
          <w:spacing w:val="55"/>
          <w:sz w:val="24"/>
          <w:u w:val="single" w:color="00007F"/>
        </w:rPr>
        <w:t xml:space="preserve"> </w:t>
      </w:r>
      <w:r>
        <w:rPr>
          <w:color w:val="00007F"/>
          <w:sz w:val="24"/>
          <w:u w:val="single" w:color="00007F"/>
        </w:rPr>
        <w:t>20</w:t>
      </w:r>
      <w:r>
        <w:rPr>
          <w:color w:val="00007F"/>
          <w:sz w:val="24"/>
        </w:rPr>
        <w:t>21</w:t>
      </w:r>
      <w:r>
        <w:rPr>
          <w:sz w:val="20"/>
        </w:rPr>
        <w:t>,</w:t>
      </w:r>
      <w:r>
        <w:rPr>
          <w:spacing w:val="54"/>
          <w:sz w:val="20"/>
        </w:rPr>
        <w:t xml:space="preserve"> </w:t>
      </w:r>
      <w:r>
        <w:rPr>
          <w:sz w:val="20"/>
        </w:rPr>
        <w:t>e</w:t>
      </w:r>
      <w:r>
        <w:rPr>
          <w:spacing w:val="55"/>
          <w:sz w:val="20"/>
        </w:rPr>
        <w:t xml:space="preserve"> </w:t>
      </w:r>
      <w:r>
        <w:rPr>
          <w:sz w:val="20"/>
        </w:rPr>
        <w:t>cada</w:t>
      </w:r>
      <w:r>
        <w:rPr>
          <w:spacing w:val="54"/>
          <w:sz w:val="20"/>
        </w:rPr>
        <w:t xml:space="preserve"> </w:t>
      </w:r>
      <w:r>
        <w:rPr>
          <w:sz w:val="20"/>
        </w:rPr>
        <w:t>parte</w:t>
      </w:r>
      <w:r>
        <w:rPr>
          <w:spacing w:val="54"/>
          <w:sz w:val="20"/>
        </w:rPr>
        <w:t xml:space="preserve"> </w:t>
      </w:r>
      <w:r>
        <w:rPr>
          <w:sz w:val="20"/>
        </w:rPr>
        <w:t>responderá</w:t>
      </w:r>
      <w:r>
        <w:rPr>
          <w:spacing w:val="55"/>
          <w:sz w:val="20"/>
        </w:rPr>
        <w:t xml:space="preserve"> </w:t>
      </w:r>
      <w:r>
        <w:rPr>
          <w:sz w:val="20"/>
        </w:rPr>
        <w:t>pelas</w:t>
      </w:r>
      <w:r>
        <w:rPr>
          <w:spacing w:val="54"/>
          <w:sz w:val="20"/>
        </w:rPr>
        <w:t xml:space="preserve"> </w:t>
      </w:r>
      <w:r>
        <w:rPr>
          <w:sz w:val="20"/>
        </w:rPr>
        <w:t>consequências</w:t>
      </w:r>
      <w:r>
        <w:rPr>
          <w:spacing w:val="54"/>
          <w:sz w:val="20"/>
        </w:rPr>
        <w:t xml:space="preserve"> </w:t>
      </w:r>
      <w:r>
        <w:rPr>
          <w:sz w:val="20"/>
        </w:rPr>
        <w:t>de</w:t>
      </w:r>
      <w:r>
        <w:rPr>
          <w:spacing w:val="55"/>
          <w:sz w:val="20"/>
        </w:rPr>
        <w:t xml:space="preserve"> </w:t>
      </w:r>
      <w:r>
        <w:rPr>
          <w:sz w:val="20"/>
        </w:rPr>
        <w:t>sua</w:t>
      </w:r>
    </w:p>
    <w:p w:rsidR="00477600" w:rsidRDefault="00477600" w:rsidP="00477600">
      <w:pPr>
        <w:rPr>
          <w:sz w:val="20"/>
        </w:rPr>
        <w:sectPr w:rsidR="00477600">
          <w:type w:val="continuous"/>
          <w:pgSz w:w="11910" w:h="16840"/>
          <w:pgMar w:top="1040" w:right="1060" w:bottom="780" w:left="980" w:header="720" w:footer="720" w:gutter="0"/>
          <w:cols w:num="2" w:space="720" w:equalWidth="0">
            <w:col w:w="1599" w:space="40"/>
            <w:col w:w="8231"/>
          </w:cols>
        </w:sectPr>
      </w:pPr>
    </w:p>
    <w:p w:rsidR="00477600" w:rsidRDefault="00477600" w:rsidP="00477600">
      <w:pPr>
        <w:pStyle w:val="Corpodetexto"/>
        <w:spacing w:before="71"/>
        <w:ind w:left="274"/>
      </w:pPr>
      <w:r>
        <w:lastRenderedPageBreak/>
        <w:t>inexecução total ou parcial.</w:t>
      </w:r>
    </w:p>
    <w:p w:rsidR="00477600" w:rsidRDefault="00477600" w:rsidP="00477600">
      <w:pPr>
        <w:sectPr w:rsidR="00477600">
          <w:type w:val="continuous"/>
          <w:pgSz w:w="11910" w:h="16840"/>
          <w:pgMar w:top="1040" w:right="1060" w:bottom="780" w:left="980" w:header="720" w:footer="720" w:gutter="0"/>
          <w:cols w:space="720"/>
        </w:sectPr>
      </w:pPr>
    </w:p>
    <w:p w:rsidR="00477600" w:rsidRDefault="00477600" w:rsidP="00477600">
      <w:pPr>
        <w:pStyle w:val="Corpodetexto"/>
        <w:spacing w:before="2"/>
      </w:pPr>
    </w:p>
    <w:p w:rsidR="00477600" w:rsidRDefault="00477600" w:rsidP="00A03AF9">
      <w:pPr>
        <w:pStyle w:val="PargrafodaLista"/>
        <w:numPr>
          <w:ilvl w:val="1"/>
          <w:numId w:val="22"/>
        </w:numPr>
        <w:tabs>
          <w:tab w:val="left" w:pos="898"/>
        </w:tabs>
        <w:spacing w:before="93" w:line="321" w:lineRule="auto"/>
        <w:ind w:left="274" w:right="193" w:firstLine="0"/>
        <w:rPr>
          <w:sz w:val="20"/>
        </w:rPr>
      </w:pPr>
      <w:r>
        <w:rPr>
          <w:sz w:val="20"/>
        </w:rPr>
        <w:t>Em caso de impedimento, ordem de paralisação ou suspensão do contrato, o cronograma de</w:t>
      </w:r>
      <w:r>
        <w:rPr>
          <w:spacing w:val="1"/>
          <w:sz w:val="20"/>
        </w:rPr>
        <w:t xml:space="preserve"> </w:t>
      </w:r>
      <w:r>
        <w:rPr>
          <w:sz w:val="20"/>
        </w:rPr>
        <w:t>execução será prorrogado automaticamente pelo tempo correspondente, anotadas tais circunstâncias</w:t>
      </w:r>
      <w:r>
        <w:rPr>
          <w:spacing w:val="1"/>
          <w:sz w:val="20"/>
        </w:rPr>
        <w:t xml:space="preserve"> </w:t>
      </w:r>
      <w:r>
        <w:rPr>
          <w:sz w:val="20"/>
        </w:rPr>
        <w:t>mediante simples apostila.</w:t>
      </w:r>
    </w:p>
    <w:p w:rsidR="00477600" w:rsidRDefault="00477600" w:rsidP="00477600">
      <w:pPr>
        <w:pStyle w:val="Corpodetexto"/>
        <w:spacing w:before="9"/>
        <w:rPr>
          <w:sz w:val="17"/>
        </w:rPr>
      </w:pPr>
    </w:p>
    <w:p w:rsidR="00477600" w:rsidRDefault="00477600" w:rsidP="00A03AF9">
      <w:pPr>
        <w:pStyle w:val="PargrafodaLista"/>
        <w:numPr>
          <w:ilvl w:val="1"/>
          <w:numId w:val="22"/>
        </w:numPr>
        <w:tabs>
          <w:tab w:val="left" w:pos="903"/>
        </w:tabs>
        <w:spacing w:line="321" w:lineRule="auto"/>
        <w:ind w:left="274" w:right="193" w:firstLine="0"/>
        <w:rPr>
          <w:sz w:val="20"/>
        </w:rPr>
      </w:pPr>
      <w:r>
        <w:rPr>
          <w:sz w:val="20"/>
        </w:rPr>
        <w:t>As comunicações entre o órgão ou entidade e a contratada devem ser realizadas por escrito</w:t>
      </w:r>
      <w:r>
        <w:rPr>
          <w:spacing w:val="1"/>
          <w:sz w:val="20"/>
        </w:rPr>
        <w:t xml:space="preserve"> </w:t>
      </w:r>
      <w:r>
        <w:rPr>
          <w:sz w:val="20"/>
        </w:rPr>
        <w:t>sempre que o ato exigir tal formalidade, admitindo-se o uso de mensagem eletrônica para esse fim.</w:t>
      </w:r>
    </w:p>
    <w:p w:rsidR="00477600" w:rsidRDefault="00477600" w:rsidP="00477600">
      <w:pPr>
        <w:pStyle w:val="Corpodetexto"/>
        <w:spacing w:before="8"/>
        <w:rPr>
          <w:sz w:val="17"/>
        </w:rPr>
      </w:pPr>
    </w:p>
    <w:p w:rsidR="00477600" w:rsidRDefault="00477600" w:rsidP="00A03AF9">
      <w:pPr>
        <w:pStyle w:val="PargrafodaLista"/>
        <w:numPr>
          <w:ilvl w:val="1"/>
          <w:numId w:val="22"/>
        </w:numPr>
        <w:tabs>
          <w:tab w:val="left" w:pos="859"/>
        </w:tabs>
        <w:spacing w:line="321" w:lineRule="auto"/>
        <w:ind w:left="274" w:right="193" w:firstLine="0"/>
        <w:rPr>
          <w:sz w:val="20"/>
        </w:rPr>
      </w:pPr>
      <w:r>
        <w:rPr>
          <w:sz w:val="20"/>
        </w:rPr>
        <w:t>O órgão ou entidade poderá convocar representante da Contratada para adoção de providências</w:t>
      </w:r>
      <w:r>
        <w:rPr>
          <w:spacing w:val="1"/>
          <w:sz w:val="20"/>
        </w:rPr>
        <w:t xml:space="preserve"> </w:t>
      </w:r>
      <w:r>
        <w:rPr>
          <w:sz w:val="20"/>
        </w:rPr>
        <w:t>que devam ser cumpridas de imediato.</w:t>
      </w:r>
    </w:p>
    <w:p w:rsidR="00477600" w:rsidRDefault="00477600" w:rsidP="00477600">
      <w:pPr>
        <w:pStyle w:val="Corpodetexto"/>
        <w:spacing w:before="8"/>
        <w:rPr>
          <w:sz w:val="17"/>
        </w:rPr>
      </w:pPr>
    </w:p>
    <w:p w:rsidR="00477600" w:rsidRDefault="00477600" w:rsidP="00A03AF9">
      <w:pPr>
        <w:pStyle w:val="PargrafodaLista"/>
        <w:numPr>
          <w:ilvl w:val="1"/>
          <w:numId w:val="22"/>
        </w:numPr>
        <w:tabs>
          <w:tab w:val="left" w:pos="1023"/>
        </w:tabs>
        <w:ind w:left="1022" w:right="0" w:hanging="749"/>
        <w:rPr>
          <w:sz w:val="20"/>
        </w:rPr>
      </w:pPr>
      <w:r>
        <w:rPr>
          <w:sz w:val="20"/>
        </w:rPr>
        <w:t>Após</w:t>
      </w:r>
      <w:r>
        <w:rPr>
          <w:spacing w:val="51"/>
          <w:sz w:val="20"/>
        </w:rPr>
        <w:t xml:space="preserve"> </w:t>
      </w:r>
      <w:r>
        <w:rPr>
          <w:sz w:val="20"/>
        </w:rPr>
        <w:t>a</w:t>
      </w:r>
      <w:r>
        <w:rPr>
          <w:spacing w:val="105"/>
          <w:sz w:val="20"/>
        </w:rPr>
        <w:t xml:space="preserve"> </w:t>
      </w:r>
      <w:r>
        <w:rPr>
          <w:sz w:val="20"/>
        </w:rPr>
        <w:t>assinatura</w:t>
      </w:r>
      <w:r>
        <w:rPr>
          <w:spacing w:val="106"/>
          <w:sz w:val="20"/>
        </w:rPr>
        <w:t xml:space="preserve"> </w:t>
      </w:r>
      <w:r>
        <w:rPr>
          <w:sz w:val="20"/>
        </w:rPr>
        <w:t>do</w:t>
      </w:r>
      <w:r>
        <w:rPr>
          <w:spacing w:val="105"/>
          <w:sz w:val="20"/>
        </w:rPr>
        <w:t xml:space="preserve"> </w:t>
      </w:r>
      <w:r>
        <w:rPr>
          <w:sz w:val="20"/>
        </w:rPr>
        <w:t>contrato</w:t>
      </w:r>
      <w:r>
        <w:rPr>
          <w:spacing w:val="106"/>
          <w:sz w:val="20"/>
        </w:rPr>
        <w:t xml:space="preserve"> </w:t>
      </w:r>
      <w:r>
        <w:rPr>
          <w:sz w:val="20"/>
        </w:rPr>
        <w:t>ou</w:t>
      </w:r>
      <w:r>
        <w:rPr>
          <w:spacing w:val="105"/>
          <w:sz w:val="20"/>
        </w:rPr>
        <w:t xml:space="preserve"> </w:t>
      </w:r>
      <w:r>
        <w:rPr>
          <w:sz w:val="20"/>
        </w:rPr>
        <w:t>instrumento</w:t>
      </w:r>
      <w:r>
        <w:rPr>
          <w:spacing w:val="106"/>
          <w:sz w:val="20"/>
        </w:rPr>
        <w:t xml:space="preserve"> </w:t>
      </w:r>
      <w:r>
        <w:rPr>
          <w:sz w:val="20"/>
        </w:rPr>
        <w:t>equivalente</w:t>
      </w:r>
      <w:r>
        <w:rPr>
          <w:spacing w:val="106"/>
          <w:sz w:val="20"/>
        </w:rPr>
        <w:t xml:space="preserve"> </w:t>
      </w:r>
      <w:r>
        <w:rPr>
          <w:sz w:val="20"/>
        </w:rPr>
        <w:t>(caso</w:t>
      </w:r>
      <w:r>
        <w:rPr>
          <w:spacing w:val="105"/>
          <w:sz w:val="20"/>
        </w:rPr>
        <w:t xml:space="preserve"> </w:t>
      </w:r>
      <w:r>
        <w:rPr>
          <w:sz w:val="20"/>
        </w:rPr>
        <w:t>assim</w:t>
      </w:r>
      <w:r>
        <w:rPr>
          <w:spacing w:val="106"/>
          <w:sz w:val="20"/>
        </w:rPr>
        <w:t xml:space="preserve"> </w:t>
      </w:r>
      <w:r>
        <w:rPr>
          <w:sz w:val="20"/>
        </w:rPr>
        <w:t>definido</w:t>
      </w:r>
      <w:r>
        <w:rPr>
          <w:spacing w:val="105"/>
          <w:sz w:val="20"/>
        </w:rPr>
        <w:t xml:space="preserve"> </w:t>
      </w:r>
      <w:r>
        <w:rPr>
          <w:sz w:val="20"/>
        </w:rPr>
        <w:t>pela</w:t>
      </w:r>
    </w:p>
    <w:p w:rsidR="00477600" w:rsidRDefault="00477600" w:rsidP="00477600">
      <w:pPr>
        <w:pStyle w:val="Corpodetexto"/>
        <w:spacing w:before="79"/>
        <w:ind w:left="274"/>
      </w:pPr>
      <w:r>
        <w:rPr>
          <w:noProof/>
          <w:lang w:val="pt-BR" w:eastAsia="pt-BR"/>
        </w:rPr>
        <mc:AlternateContent>
          <mc:Choice Requires="wps">
            <w:drawing>
              <wp:anchor distT="0" distB="0" distL="114300" distR="114300" simplePos="0" relativeHeight="251659264" behindDoc="1" locked="0" layoutInCell="1" allowOverlap="1" wp14:anchorId="5DA15A00" wp14:editId="1206883F">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19FD7" id="Rectangle 3" o:spid="_x0000_s1026" style="position:absolute;margin-left:320.55pt;margin-top:10.2pt;width:2.8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t>documentação</w:t>
      </w:r>
      <w:r>
        <w:rPr>
          <w:spacing w:val="39"/>
        </w:rPr>
        <w:t xml:space="preserve"> </w:t>
      </w:r>
      <w:r>
        <w:t>que</w:t>
      </w:r>
      <w:r>
        <w:rPr>
          <w:spacing w:val="94"/>
        </w:rPr>
        <w:t xml:space="preserve"> </w:t>
      </w:r>
      <w:r>
        <w:t>compõe</w:t>
      </w:r>
      <w:r>
        <w:rPr>
          <w:spacing w:val="94"/>
        </w:rPr>
        <w:t xml:space="preserve"> </w:t>
      </w:r>
      <w:r>
        <w:t>a</w:t>
      </w:r>
      <w:r>
        <w:rPr>
          <w:spacing w:val="94"/>
        </w:rPr>
        <w:t xml:space="preserve"> </w:t>
      </w:r>
      <w:r>
        <w:t>presente</w:t>
      </w:r>
      <w:r>
        <w:rPr>
          <w:spacing w:val="95"/>
        </w:rPr>
        <w:t xml:space="preserve"> </w:t>
      </w:r>
      <w:r>
        <w:t>contratação),</w:t>
      </w:r>
      <w:r>
        <w:rPr>
          <w:spacing w:val="94"/>
        </w:rPr>
        <w:t xml:space="preserve"> </w:t>
      </w:r>
      <w:r>
        <w:t>o</w:t>
      </w:r>
      <w:r>
        <w:rPr>
          <w:spacing w:val="94"/>
        </w:rPr>
        <w:t xml:space="preserve"> </w:t>
      </w:r>
      <w:r>
        <w:t>órgão</w:t>
      </w:r>
      <w:r>
        <w:rPr>
          <w:spacing w:val="95"/>
        </w:rPr>
        <w:t xml:space="preserve"> </w:t>
      </w:r>
      <w:r>
        <w:t>ou</w:t>
      </w:r>
      <w:r>
        <w:rPr>
          <w:spacing w:val="94"/>
        </w:rPr>
        <w:t xml:space="preserve"> </w:t>
      </w:r>
      <w:r>
        <w:t>entidade</w:t>
      </w:r>
      <w:r>
        <w:rPr>
          <w:spacing w:val="94"/>
        </w:rPr>
        <w:t xml:space="preserve"> </w:t>
      </w:r>
      <w:r>
        <w:t>poderá</w:t>
      </w:r>
      <w:r>
        <w:rPr>
          <w:spacing w:val="94"/>
        </w:rPr>
        <w:t xml:space="preserve"> </w:t>
      </w:r>
      <w:r>
        <w:t>convocar</w:t>
      </w:r>
      <w:r>
        <w:rPr>
          <w:spacing w:val="95"/>
        </w:rPr>
        <w:t xml:space="preserve"> </w:t>
      </w:r>
      <w:r>
        <w:t>o</w:t>
      </w:r>
    </w:p>
    <w:p w:rsidR="00477600" w:rsidRDefault="00477600" w:rsidP="00477600">
      <w:pPr>
        <w:pStyle w:val="Corpodetexto"/>
        <w:spacing w:before="79" w:line="321" w:lineRule="auto"/>
        <w:ind w:left="274" w:right="193"/>
        <w:jc w:val="both"/>
      </w:pPr>
      <w:r>
        <w:t>representante</w:t>
      </w:r>
      <w:r>
        <w:rPr>
          <w:spacing w:val="23"/>
        </w:rPr>
        <w:t xml:space="preserve"> </w:t>
      </w:r>
      <w:r>
        <w:t>da</w:t>
      </w:r>
      <w:r>
        <w:rPr>
          <w:spacing w:val="23"/>
        </w:rPr>
        <w:t xml:space="preserve"> </w:t>
      </w:r>
      <w:r>
        <w:t>empresa</w:t>
      </w:r>
      <w:r>
        <w:rPr>
          <w:spacing w:val="23"/>
        </w:rPr>
        <w:t xml:space="preserve"> </w:t>
      </w:r>
      <w:r>
        <w:t>contratada</w:t>
      </w:r>
      <w:r>
        <w:rPr>
          <w:spacing w:val="23"/>
        </w:rPr>
        <w:t xml:space="preserve"> </w:t>
      </w:r>
      <w:r>
        <w:t>para</w:t>
      </w:r>
      <w:r>
        <w:rPr>
          <w:spacing w:val="23"/>
        </w:rPr>
        <w:t xml:space="preserve"> </w:t>
      </w:r>
      <w:r>
        <w:t>reunião</w:t>
      </w:r>
      <w:r>
        <w:rPr>
          <w:spacing w:val="23"/>
        </w:rPr>
        <w:t xml:space="preserve"> </w:t>
      </w:r>
      <w:r>
        <w:t>inicial</w:t>
      </w:r>
      <w:r>
        <w:rPr>
          <w:spacing w:val="23"/>
        </w:rPr>
        <w:t xml:space="preserve"> </w:t>
      </w:r>
      <w:r>
        <w:t>para</w:t>
      </w:r>
      <w:r>
        <w:rPr>
          <w:spacing w:val="23"/>
        </w:rPr>
        <w:t xml:space="preserve"> </w:t>
      </w:r>
      <w:r>
        <w:t>apresentação</w:t>
      </w:r>
      <w:r>
        <w:rPr>
          <w:spacing w:val="23"/>
        </w:rPr>
        <w:t xml:space="preserve"> </w:t>
      </w:r>
      <w:r>
        <w:t>do</w:t>
      </w:r>
      <w:r>
        <w:rPr>
          <w:spacing w:val="23"/>
        </w:rPr>
        <w:t xml:space="preserve"> </w:t>
      </w:r>
      <w:r>
        <w:t>plano</w:t>
      </w:r>
      <w:r>
        <w:rPr>
          <w:spacing w:val="23"/>
        </w:rPr>
        <w:t xml:space="preserve"> </w:t>
      </w:r>
      <w:r>
        <w:t>de</w:t>
      </w:r>
      <w:r>
        <w:rPr>
          <w:spacing w:val="23"/>
        </w:rPr>
        <w:t xml:space="preserve"> </w:t>
      </w:r>
      <w:r>
        <w:t>fiscalização,</w:t>
      </w:r>
      <w:r>
        <w:rPr>
          <w:spacing w:val="1"/>
        </w:rPr>
        <w:t xml:space="preserve"> </w:t>
      </w:r>
      <w:r>
        <w:t>que</w:t>
      </w:r>
      <w:r>
        <w:rPr>
          <w:spacing w:val="1"/>
        </w:rPr>
        <w:t xml:space="preserve"> </w:t>
      </w:r>
      <w:r>
        <w:t>conterá</w:t>
      </w:r>
      <w:r>
        <w:rPr>
          <w:spacing w:val="1"/>
        </w:rPr>
        <w:t xml:space="preserve"> </w:t>
      </w:r>
      <w:r>
        <w:t>informações</w:t>
      </w:r>
      <w:r>
        <w:rPr>
          <w:spacing w:val="1"/>
        </w:rPr>
        <w:t xml:space="preserve"> </w:t>
      </w:r>
      <w:r>
        <w:t>acerca</w:t>
      </w:r>
      <w:r>
        <w:rPr>
          <w:spacing w:val="1"/>
        </w:rPr>
        <w:t xml:space="preserve"> </w:t>
      </w:r>
      <w:r>
        <w:t>das</w:t>
      </w:r>
      <w:r>
        <w:rPr>
          <w:spacing w:val="1"/>
        </w:rPr>
        <w:t xml:space="preserve"> </w:t>
      </w:r>
      <w:r>
        <w:t>obrigações</w:t>
      </w:r>
      <w:r>
        <w:rPr>
          <w:spacing w:val="1"/>
        </w:rPr>
        <w:t xml:space="preserve"> </w:t>
      </w:r>
      <w:r>
        <w:t>contratuais,</w:t>
      </w:r>
      <w:r>
        <w:rPr>
          <w:spacing w:val="1"/>
        </w:rPr>
        <w:t xml:space="preserve"> </w:t>
      </w:r>
      <w:r>
        <w:t>dos</w:t>
      </w:r>
      <w:r>
        <w:rPr>
          <w:spacing w:val="1"/>
        </w:rPr>
        <w:t xml:space="preserve"> </w:t>
      </w:r>
      <w:r>
        <w:t>mecanismos</w:t>
      </w:r>
      <w:r>
        <w:rPr>
          <w:spacing w:val="1"/>
        </w:rPr>
        <w:t xml:space="preserve"> </w:t>
      </w:r>
      <w:r>
        <w:t>de</w:t>
      </w:r>
      <w:r>
        <w:rPr>
          <w:spacing w:val="1"/>
        </w:rPr>
        <w:t xml:space="preserve"> </w:t>
      </w:r>
      <w:r>
        <w:t>fiscalização,</w:t>
      </w:r>
      <w:r>
        <w:rPr>
          <w:spacing w:val="1"/>
        </w:rPr>
        <w:t xml:space="preserve"> </w:t>
      </w:r>
      <w:r>
        <w:t>das</w:t>
      </w:r>
      <w:r>
        <w:rPr>
          <w:spacing w:val="1"/>
        </w:rPr>
        <w:t xml:space="preserve"> </w:t>
      </w:r>
      <w:r>
        <w:t>estratégias</w:t>
      </w:r>
      <w:r>
        <w:rPr>
          <w:spacing w:val="1"/>
        </w:rPr>
        <w:t xml:space="preserve"> </w:t>
      </w:r>
      <w:r>
        <w:t>para</w:t>
      </w:r>
      <w:r>
        <w:rPr>
          <w:spacing w:val="1"/>
        </w:rPr>
        <w:t xml:space="preserve"> </w:t>
      </w:r>
      <w:r>
        <w:t>execução</w:t>
      </w:r>
      <w:r>
        <w:rPr>
          <w:spacing w:val="1"/>
        </w:rPr>
        <w:t xml:space="preserve"> </w:t>
      </w:r>
      <w:r>
        <w:t>do</w:t>
      </w:r>
      <w:r>
        <w:rPr>
          <w:spacing w:val="1"/>
        </w:rPr>
        <w:t xml:space="preserve"> </w:t>
      </w:r>
      <w:r>
        <w:t>objeto,</w:t>
      </w:r>
      <w:r>
        <w:rPr>
          <w:spacing w:val="1"/>
        </w:rPr>
        <w:t xml:space="preserve"> </w:t>
      </w:r>
      <w:r>
        <w:t>do</w:t>
      </w:r>
      <w:r>
        <w:rPr>
          <w:spacing w:val="1"/>
        </w:rPr>
        <w:t xml:space="preserve"> </w:t>
      </w:r>
      <w:r>
        <w:t>plano</w:t>
      </w:r>
      <w:r>
        <w:rPr>
          <w:spacing w:val="1"/>
        </w:rPr>
        <w:t xml:space="preserve"> </w:t>
      </w:r>
      <w:r>
        <w:t>complementar</w:t>
      </w:r>
      <w:r>
        <w:rPr>
          <w:spacing w:val="1"/>
        </w:rPr>
        <w:t xml:space="preserve"> </w:t>
      </w:r>
      <w:r>
        <w:t>de</w:t>
      </w:r>
      <w:r>
        <w:rPr>
          <w:spacing w:val="1"/>
        </w:rPr>
        <w:t xml:space="preserve"> </w:t>
      </w:r>
      <w:r>
        <w:t>execução</w:t>
      </w:r>
      <w:r>
        <w:rPr>
          <w:spacing w:val="1"/>
        </w:rPr>
        <w:t xml:space="preserve"> </w:t>
      </w:r>
      <w:r>
        <w:t>da</w:t>
      </w:r>
      <w:r>
        <w:rPr>
          <w:spacing w:val="55"/>
        </w:rPr>
        <w:t xml:space="preserve"> </w:t>
      </w:r>
      <w:r>
        <w:t>contratada,</w:t>
      </w:r>
      <w:r>
        <w:rPr>
          <w:spacing w:val="56"/>
        </w:rPr>
        <w:t xml:space="preserve"> </w:t>
      </w:r>
      <w:r>
        <w:t>quando</w:t>
      </w:r>
      <w:r>
        <w:rPr>
          <w:spacing w:val="1"/>
        </w:rPr>
        <w:t xml:space="preserve"> </w:t>
      </w:r>
      <w:r>
        <w:t>houver, do método de aferição dos resultados e das sanções aplicáveis, dentre outros.</w:t>
      </w:r>
    </w:p>
    <w:p w:rsidR="00477600" w:rsidRDefault="00477600" w:rsidP="00477600">
      <w:pPr>
        <w:pStyle w:val="Corpodetexto"/>
        <w:spacing w:before="9"/>
        <w:rPr>
          <w:sz w:val="17"/>
        </w:rPr>
      </w:pPr>
    </w:p>
    <w:p w:rsidR="00477600" w:rsidRDefault="00477600" w:rsidP="00A03AF9">
      <w:pPr>
        <w:pStyle w:val="Ttulo4"/>
        <w:numPr>
          <w:ilvl w:val="0"/>
          <w:numId w:val="41"/>
        </w:numPr>
        <w:tabs>
          <w:tab w:val="left" w:pos="608"/>
        </w:tabs>
        <w:spacing w:before="1"/>
        <w:ind w:left="607" w:hanging="334"/>
        <w:jc w:val="both"/>
      </w:pPr>
      <w:r>
        <w:t>FISCALIZAÇÃO</w:t>
      </w:r>
    </w:p>
    <w:p w:rsidR="00477600" w:rsidRDefault="00477600" w:rsidP="00477600">
      <w:pPr>
        <w:pStyle w:val="Corpodetexto"/>
        <w:spacing w:before="4"/>
        <w:rPr>
          <w:rFonts w:ascii="Arial"/>
          <w:b/>
          <w:sz w:val="24"/>
        </w:rPr>
      </w:pPr>
    </w:p>
    <w:p w:rsidR="00477600" w:rsidRDefault="00477600" w:rsidP="00A03AF9">
      <w:pPr>
        <w:pStyle w:val="PargrafodaLista"/>
        <w:numPr>
          <w:ilvl w:val="1"/>
          <w:numId w:val="21"/>
        </w:numPr>
        <w:tabs>
          <w:tab w:val="left" w:pos="802"/>
        </w:tabs>
        <w:spacing w:before="1" w:line="321" w:lineRule="auto"/>
        <w:ind w:right="193" w:firstLine="0"/>
        <w:rPr>
          <w:sz w:val="20"/>
        </w:rPr>
      </w:pPr>
      <w:r>
        <w:rPr>
          <w:sz w:val="20"/>
        </w:rPr>
        <w:t>A execução do contrato deverá ser acompanhada e fiscalizada pelo (s) fiscal(is) do contrato, ou</w:t>
      </w:r>
      <w:r>
        <w:rPr>
          <w:spacing w:val="1"/>
          <w:sz w:val="20"/>
        </w:rPr>
        <w:t xml:space="preserve"> </w:t>
      </w:r>
      <w:r>
        <w:rPr>
          <w:sz w:val="20"/>
        </w:rPr>
        <w:t>pelo(s) respectivo(s) substituto(s) (</w:t>
      </w:r>
      <w:r>
        <w:rPr>
          <w:color w:val="00007F"/>
          <w:sz w:val="20"/>
          <w:u w:val="single" w:color="000000"/>
        </w:rPr>
        <w:t>Lei nº 14.133, de 2021, art. 117, caput</w:t>
      </w:r>
      <w:r>
        <w:rPr>
          <w:sz w:val="20"/>
        </w:rPr>
        <w:t>).</w:t>
      </w:r>
    </w:p>
    <w:p w:rsidR="00477600" w:rsidRDefault="00477600" w:rsidP="00477600">
      <w:pPr>
        <w:pStyle w:val="Corpodetexto"/>
        <w:spacing w:before="7"/>
        <w:rPr>
          <w:sz w:val="17"/>
        </w:rPr>
      </w:pPr>
    </w:p>
    <w:p w:rsidR="00477600" w:rsidRDefault="00477600" w:rsidP="00477600">
      <w:pPr>
        <w:pStyle w:val="Ttulo4"/>
        <w:ind w:left="274" w:firstLine="0"/>
        <w:jc w:val="both"/>
      </w:pPr>
      <w:r>
        <w:t>Fiscalização Técnica</w:t>
      </w:r>
    </w:p>
    <w:p w:rsidR="00477600" w:rsidRDefault="00477600" w:rsidP="00477600">
      <w:pPr>
        <w:pStyle w:val="Corpodetexto"/>
        <w:spacing w:before="5"/>
        <w:rPr>
          <w:rFonts w:ascii="Arial"/>
          <w:b/>
          <w:sz w:val="24"/>
        </w:rPr>
      </w:pPr>
    </w:p>
    <w:p w:rsidR="00477600" w:rsidRDefault="00477600" w:rsidP="00A03AF9">
      <w:pPr>
        <w:pStyle w:val="PargrafodaLista"/>
        <w:numPr>
          <w:ilvl w:val="1"/>
          <w:numId w:val="21"/>
        </w:numPr>
        <w:tabs>
          <w:tab w:val="left" w:pos="721"/>
        </w:tabs>
        <w:spacing w:line="321" w:lineRule="auto"/>
        <w:ind w:right="193" w:firstLine="0"/>
        <w:rPr>
          <w:sz w:val="20"/>
        </w:rPr>
      </w:pPr>
      <w:r>
        <w:rPr>
          <w:sz w:val="20"/>
        </w:rPr>
        <w:t>O fiscal técnico do contrato acompanhará a execução do contrato, para que sejam cumpridas todas</w:t>
      </w:r>
      <w:r>
        <w:rPr>
          <w:spacing w:val="1"/>
          <w:sz w:val="20"/>
        </w:rPr>
        <w:t xml:space="preserve"> </w:t>
      </w:r>
      <w:r>
        <w:rPr>
          <w:sz w:val="20"/>
        </w:rPr>
        <w:t>as</w:t>
      </w:r>
      <w:r>
        <w:rPr>
          <w:spacing w:val="1"/>
          <w:sz w:val="20"/>
        </w:rPr>
        <w:t xml:space="preserve"> </w:t>
      </w:r>
      <w:r>
        <w:rPr>
          <w:sz w:val="20"/>
        </w:rPr>
        <w:t>condições</w:t>
      </w:r>
      <w:r>
        <w:rPr>
          <w:spacing w:val="1"/>
          <w:sz w:val="20"/>
        </w:rPr>
        <w:t xml:space="preserve"> </w:t>
      </w:r>
      <w:r>
        <w:rPr>
          <w:sz w:val="20"/>
        </w:rPr>
        <w:t>estabelecidas</w:t>
      </w:r>
      <w:r>
        <w:rPr>
          <w:spacing w:val="1"/>
          <w:sz w:val="20"/>
        </w:rPr>
        <w:t xml:space="preserve"> </w:t>
      </w:r>
      <w:r>
        <w:rPr>
          <w:sz w:val="20"/>
        </w:rPr>
        <w:t>no</w:t>
      </w:r>
      <w:r>
        <w:rPr>
          <w:spacing w:val="1"/>
          <w:sz w:val="20"/>
        </w:rPr>
        <w:t xml:space="preserve"> </w:t>
      </w:r>
      <w:r>
        <w:rPr>
          <w:sz w:val="20"/>
        </w:rPr>
        <w:t>contrato,</w:t>
      </w:r>
      <w:r>
        <w:rPr>
          <w:spacing w:val="1"/>
          <w:sz w:val="20"/>
        </w:rPr>
        <w:t xml:space="preserve"> </w:t>
      </w:r>
      <w:r>
        <w:rPr>
          <w:sz w:val="20"/>
        </w:rPr>
        <w:t>de</w:t>
      </w:r>
      <w:r>
        <w:rPr>
          <w:spacing w:val="1"/>
          <w:sz w:val="20"/>
        </w:rPr>
        <w:t xml:space="preserve"> </w:t>
      </w:r>
      <w:r>
        <w:rPr>
          <w:sz w:val="20"/>
        </w:rPr>
        <w:t>modo</w:t>
      </w:r>
      <w:r>
        <w:rPr>
          <w:spacing w:val="1"/>
          <w:sz w:val="20"/>
        </w:rPr>
        <w:t xml:space="preserve"> </w:t>
      </w:r>
      <w:r>
        <w:rPr>
          <w:sz w:val="20"/>
        </w:rPr>
        <w:t>a</w:t>
      </w:r>
      <w:r>
        <w:rPr>
          <w:spacing w:val="1"/>
          <w:sz w:val="20"/>
        </w:rPr>
        <w:t xml:space="preserve"> </w:t>
      </w:r>
      <w:r>
        <w:rPr>
          <w:sz w:val="20"/>
        </w:rPr>
        <w:t>assegurar</w:t>
      </w:r>
      <w:r>
        <w:rPr>
          <w:spacing w:val="1"/>
          <w:sz w:val="20"/>
        </w:rPr>
        <w:t xml:space="preserve"> </w:t>
      </w:r>
      <w:r>
        <w:rPr>
          <w:sz w:val="20"/>
        </w:rPr>
        <w:t>os</w:t>
      </w:r>
      <w:r>
        <w:rPr>
          <w:spacing w:val="1"/>
          <w:sz w:val="20"/>
        </w:rPr>
        <w:t xml:space="preserve"> </w:t>
      </w:r>
      <w:r>
        <w:rPr>
          <w:sz w:val="20"/>
        </w:rPr>
        <w:t>melhores</w:t>
      </w:r>
      <w:r>
        <w:rPr>
          <w:spacing w:val="1"/>
          <w:sz w:val="20"/>
        </w:rPr>
        <w:t xml:space="preserve"> </w:t>
      </w:r>
      <w:r>
        <w:rPr>
          <w:sz w:val="20"/>
        </w:rPr>
        <w:t>resultados</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Administração. (Decreto estadual nº 68.220, de 2023, art. 17);</w:t>
      </w:r>
    </w:p>
    <w:p w:rsidR="00477600" w:rsidRDefault="00477600" w:rsidP="00477600">
      <w:pPr>
        <w:pStyle w:val="Corpodetexto"/>
        <w:spacing w:before="9"/>
        <w:rPr>
          <w:sz w:val="17"/>
        </w:rPr>
      </w:pPr>
    </w:p>
    <w:p w:rsidR="00477600" w:rsidRDefault="00477600" w:rsidP="00A03AF9">
      <w:pPr>
        <w:pStyle w:val="PargrafodaLista"/>
        <w:numPr>
          <w:ilvl w:val="1"/>
          <w:numId w:val="21"/>
        </w:numPr>
        <w:tabs>
          <w:tab w:val="left" w:pos="960"/>
        </w:tabs>
        <w:spacing w:line="321" w:lineRule="auto"/>
        <w:ind w:right="193" w:firstLine="0"/>
        <w:rPr>
          <w:sz w:val="20"/>
        </w:rPr>
      </w:pPr>
      <w:r>
        <w:rPr>
          <w:sz w:val="20"/>
        </w:rPr>
        <w:t>O</w:t>
      </w:r>
      <w:r>
        <w:rPr>
          <w:spacing w:val="1"/>
          <w:sz w:val="20"/>
        </w:rPr>
        <w:t xml:space="preserve"> </w:t>
      </w:r>
      <w:r>
        <w:rPr>
          <w:sz w:val="20"/>
        </w:rPr>
        <w:t>fiscal</w:t>
      </w:r>
      <w:r>
        <w:rPr>
          <w:spacing w:val="1"/>
          <w:sz w:val="20"/>
        </w:rPr>
        <w:t xml:space="preserve"> </w:t>
      </w:r>
      <w:r>
        <w:rPr>
          <w:sz w:val="20"/>
        </w:rPr>
        <w:t>técnico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anotará</w:t>
      </w:r>
      <w:r>
        <w:rPr>
          <w:spacing w:val="1"/>
          <w:sz w:val="20"/>
        </w:rPr>
        <w:t xml:space="preserve"> </w:t>
      </w:r>
      <w:r>
        <w:rPr>
          <w:sz w:val="20"/>
        </w:rPr>
        <w:t>no</w:t>
      </w:r>
      <w:r>
        <w:rPr>
          <w:spacing w:val="1"/>
          <w:sz w:val="20"/>
        </w:rPr>
        <w:t xml:space="preserve"> </w:t>
      </w:r>
      <w:r>
        <w:rPr>
          <w:sz w:val="20"/>
        </w:rPr>
        <w:t>histórico</w:t>
      </w:r>
      <w:r>
        <w:rPr>
          <w:spacing w:val="1"/>
          <w:sz w:val="20"/>
        </w:rPr>
        <w:t xml:space="preserve"> </w:t>
      </w:r>
      <w:r>
        <w:rPr>
          <w:sz w:val="20"/>
        </w:rPr>
        <w:t>de</w:t>
      </w:r>
      <w:r>
        <w:rPr>
          <w:spacing w:val="1"/>
          <w:sz w:val="20"/>
        </w:rPr>
        <w:t xml:space="preserve"> </w:t>
      </w:r>
      <w:r>
        <w:rPr>
          <w:sz w:val="20"/>
        </w:rPr>
        <w:t>gerenciamento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ocorrências</w:t>
      </w:r>
      <w:r>
        <w:rPr>
          <w:spacing w:val="1"/>
          <w:sz w:val="20"/>
        </w:rPr>
        <w:t xml:space="preserve"> </w:t>
      </w:r>
      <w:r>
        <w:rPr>
          <w:sz w:val="20"/>
        </w:rPr>
        <w:t>relacionadas</w:t>
      </w:r>
      <w:r>
        <w:rPr>
          <w:spacing w:val="1"/>
          <w:sz w:val="20"/>
        </w:rPr>
        <w:t xml:space="preserve"> </w:t>
      </w:r>
      <w:r>
        <w:rPr>
          <w:sz w:val="20"/>
        </w:rPr>
        <w:t>à</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com</w:t>
      </w:r>
      <w:r>
        <w:rPr>
          <w:spacing w:val="1"/>
          <w:sz w:val="20"/>
        </w:rPr>
        <w:t xml:space="preserve"> </w:t>
      </w:r>
      <w:r>
        <w:rPr>
          <w:sz w:val="20"/>
        </w:rPr>
        <w:t>a</w:t>
      </w:r>
      <w:r>
        <w:rPr>
          <w:spacing w:val="1"/>
          <w:sz w:val="20"/>
        </w:rPr>
        <w:t xml:space="preserve"> </w:t>
      </w:r>
      <w:r>
        <w:rPr>
          <w:sz w:val="20"/>
        </w:rPr>
        <w:t>descrição</w:t>
      </w:r>
      <w:r>
        <w:rPr>
          <w:spacing w:val="1"/>
          <w:sz w:val="20"/>
        </w:rPr>
        <w:t xml:space="preserve"> </w:t>
      </w:r>
      <w:r>
        <w:rPr>
          <w:sz w:val="20"/>
        </w:rPr>
        <w:t>do</w:t>
      </w:r>
      <w:r>
        <w:rPr>
          <w:spacing w:val="1"/>
          <w:sz w:val="20"/>
        </w:rPr>
        <w:t xml:space="preserve"> </w:t>
      </w:r>
      <w:r>
        <w:rPr>
          <w:sz w:val="20"/>
        </w:rPr>
        <w:t>que</w:t>
      </w:r>
      <w:r>
        <w:rPr>
          <w:spacing w:val="1"/>
          <w:sz w:val="20"/>
        </w:rPr>
        <w:t xml:space="preserve"> </w:t>
      </w:r>
      <w:r>
        <w:rPr>
          <w:sz w:val="20"/>
        </w:rPr>
        <w:t>for</w:t>
      </w:r>
      <w:r>
        <w:rPr>
          <w:spacing w:val="1"/>
          <w:sz w:val="20"/>
        </w:rPr>
        <w:t xml:space="preserve"> </w:t>
      </w:r>
      <w:r>
        <w:rPr>
          <w:sz w:val="20"/>
        </w:rPr>
        <w:t>necessário</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regularização das faltas ou dos defeitos observados. (Lei nº 14.133, de 2021, art. 117, §1º, e Decreto</w:t>
      </w:r>
      <w:r>
        <w:rPr>
          <w:spacing w:val="1"/>
          <w:sz w:val="20"/>
        </w:rPr>
        <w:t xml:space="preserve"> </w:t>
      </w:r>
      <w:r>
        <w:rPr>
          <w:sz w:val="20"/>
        </w:rPr>
        <w:t>estadual nº 68.220, de 2023, art. 17, II);</w:t>
      </w:r>
    </w:p>
    <w:p w:rsidR="00477600" w:rsidRDefault="00477600" w:rsidP="00477600">
      <w:pPr>
        <w:pStyle w:val="Corpodetexto"/>
        <w:spacing w:before="9"/>
        <w:rPr>
          <w:sz w:val="17"/>
        </w:rPr>
      </w:pPr>
    </w:p>
    <w:p w:rsidR="00477600" w:rsidRDefault="00477600" w:rsidP="00A03AF9">
      <w:pPr>
        <w:pStyle w:val="PargrafodaLista"/>
        <w:numPr>
          <w:ilvl w:val="1"/>
          <w:numId w:val="21"/>
        </w:numPr>
        <w:tabs>
          <w:tab w:val="left" w:pos="796"/>
        </w:tabs>
        <w:spacing w:before="1" w:line="321" w:lineRule="auto"/>
        <w:ind w:right="193" w:firstLine="0"/>
        <w:rPr>
          <w:sz w:val="20"/>
        </w:rPr>
      </w:pPr>
      <w:r>
        <w:rPr>
          <w:sz w:val="20"/>
        </w:rPr>
        <w:t>O fiscal técnico adotará medidas preventivas de controle de contratos, manifestando-se quanto à</w:t>
      </w:r>
      <w:r>
        <w:rPr>
          <w:spacing w:val="1"/>
          <w:sz w:val="20"/>
        </w:rPr>
        <w:t xml:space="preserve"> </w:t>
      </w:r>
      <w:r>
        <w:rPr>
          <w:sz w:val="20"/>
        </w:rPr>
        <w:t>necessidade de suspensão da execução do objeto (Decreto estadual nº 68.220, de 2023, art. 17, IV).</w:t>
      </w:r>
    </w:p>
    <w:p w:rsidR="00477600" w:rsidRDefault="00477600" w:rsidP="00477600">
      <w:pPr>
        <w:pStyle w:val="Corpodetexto"/>
        <w:spacing w:before="7"/>
        <w:rPr>
          <w:sz w:val="17"/>
        </w:rPr>
      </w:pPr>
    </w:p>
    <w:p w:rsidR="00477600" w:rsidRDefault="00477600" w:rsidP="00A03AF9">
      <w:pPr>
        <w:pStyle w:val="PargrafodaLista"/>
        <w:numPr>
          <w:ilvl w:val="1"/>
          <w:numId w:val="21"/>
        </w:numPr>
        <w:tabs>
          <w:tab w:val="left" w:pos="821"/>
        </w:tabs>
        <w:spacing w:line="321" w:lineRule="auto"/>
        <w:ind w:right="193" w:firstLine="0"/>
        <w:rPr>
          <w:sz w:val="20"/>
        </w:rPr>
      </w:pPr>
      <w:r>
        <w:rPr>
          <w:sz w:val="20"/>
        </w:rPr>
        <w:t>O fiscal técnico do contrato informará ao gestor do contrato, em tempo hábil, a situação que</w:t>
      </w:r>
      <w:r>
        <w:rPr>
          <w:spacing w:val="1"/>
          <w:sz w:val="20"/>
        </w:rPr>
        <w:t xml:space="preserve"> </w:t>
      </w:r>
      <w:r>
        <w:rPr>
          <w:sz w:val="20"/>
        </w:rPr>
        <w:t>demandar</w:t>
      </w:r>
      <w:r>
        <w:rPr>
          <w:spacing w:val="1"/>
          <w:sz w:val="20"/>
        </w:rPr>
        <w:t xml:space="preserve"> </w:t>
      </w:r>
      <w:r>
        <w:rPr>
          <w:sz w:val="20"/>
        </w:rPr>
        <w:t>decisão</w:t>
      </w:r>
      <w:r>
        <w:rPr>
          <w:spacing w:val="1"/>
          <w:sz w:val="20"/>
        </w:rPr>
        <w:t xml:space="preserve"> </w:t>
      </w:r>
      <w:r>
        <w:rPr>
          <w:sz w:val="20"/>
        </w:rPr>
        <w:t>ou</w:t>
      </w:r>
      <w:r>
        <w:rPr>
          <w:spacing w:val="1"/>
          <w:sz w:val="20"/>
        </w:rPr>
        <w:t xml:space="preserve"> </w:t>
      </w:r>
      <w:r>
        <w:rPr>
          <w:sz w:val="20"/>
        </w:rPr>
        <w:t>adoção</w:t>
      </w:r>
      <w:r>
        <w:rPr>
          <w:spacing w:val="1"/>
          <w:sz w:val="20"/>
        </w:rPr>
        <w:t xml:space="preserve"> </w:t>
      </w:r>
      <w:r>
        <w:rPr>
          <w:sz w:val="20"/>
        </w:rPr>
        <w:t>de</w:t>
      </w:r>
      <w:r>
        <w:rPr>
          <w:spacing w:val="1"/>
          <w:sz w:val="20"/>
        </w:rPr>
        <w:t xml:space="preserve"> </w:t>
      </w:r>
      <w:r>
        <w:rPr>
          <w:sz w:val="20"/>
        </w:rPr>
        <w:t>medidas</w:t>
      </w:r>
      <w:r>
        <w:rPr>
          <w:spacing w:val="1"/>
          <w:sz w:val="20"/>
        </w:rPr>
        <w:t xml:space="preserve"> </w:t>
      </w:r>
      <w:r>
        <w:rPr>
          <w:sz w:val="20"/>
        </w:rPr>
        <w:t>que</w:t>
      </w:r>
      <w:r>
        <w:rPr>
          <w:spacing w:val="1"/>
          <w:sz w:val="20"/>
        </w:rPr>
        <w:t xml:space="preserve"> </w:t>
      </w:r>
      <w:r>
        <w:rPr>
          <w:sz w:val="20"/>
        </w:rPr>
        <w:t>ultrapassem</w:t>
      </w:r>
      <w:r>
        <w:rPr>
          <w:spacing w:val="1"/>
          <w:sz w:val="20"/>
        </w:rPr>
        <w:t xml:space="preserve"> </w:t>
      </w:r>
      <w:r>
        <w:rPr>
          <w:sz w:val="20"/>
        </w:rPr>
        <w:t>sua</w:t>
      </w:r>
      <w:r>
        <w:rPr>
          <w:spacing w:val="1"/>
          <w:sz w:val="20"/>
        </w:rPr>
        <w:t xml:space="preserve"> </w:t>
      </w:r>
      <w:r>
        <w:rPr>
          <w:sz w:val="20"/>
        </w:rPr>
        <w:t>competência,</w:t>
      </w:r>
      <w:r>
        <w:rPr>
          <w:spacing w:val="1"/>
          <w:sz w:val="20"/>
        </w:rPr>
        <w:t xml:space="preserve"> </w:t>
      </w:r>
      <w:r>
        <w:rPr>
          <w:sz w:val="20"/>
        </w:rPr>
        <w:t>para</w:t>
      </w:r>
      <w:r>
        <w:rPr>
          <w:spacing w:val="1"/>
          <w:sz w:val="20"/>
        </w:rPr>
        <w:t xml:space="preserve"> </w:t>
      </w:r>
      <w:r>
        <w:rPr>
          <w:sz w:val="20"/>
        </w:rPr>
        <w:t>que</w:t>
      </w:r>
      <w:r>
        <w:rPr>
          <w:spacing w:val="55"/>
          <w:sz w:val="20"/>
        </w:rPr>
        <w:t xml:space="preserve"> </w:t>
      </w:r>
      <w:r>
        <w:rPr>
          <w:sz w:val="20"/>
        </w:rPr>
        <w:t>adote</w:t>
      </w:r>
      <w:r>
        <w:rPr>
          <w:spacing w:val="56"/>
          <w:sz w:val="20"/>
        </w:rPr>
        <w:t xml:space="preserve"> </w:t>
      </w:r>
      <w:r>
        <w:rPr>
          <w:sz w:val="20"/>
        </w:rPr>
        <w:t>as</w:t>
      </w:r>
      <w:r>
        <w:rPr>
          <w:spacing w:val="1"/>
          <w:sz w:val="20"/>
        </w:rPr>
        <w:t xml:space="preserve"> </w:t>
      </w:r>
      <w:r>
        <w:rPr>
          <w:sz w:val="20"/>
        </w:rPr>
        <w:t>medidas necessárias e saneadoras, se for o caso. (Lei federal nº 14.133, de 2021, artigo 117, § 2º).</w:t>
      </w:r>
    </w:p>
    <w:p w:rsidR="00477600" w:rsidRDefault="00477600" w:rsidP="00477600">
      <w:pPr>
        <w:pStyle w:val="Corpodetexto"/>
        <w:spacing w:before="9"/>
        <w:rPr>
          <w:sz w:val="17"/>
        </w:rPr>
      </w:pPr>
    </w:p>
    <w:p w:rsidR="00477600" w:rsidRDefault="00477600" w:rsidP="00A03AF9">
      <w:pPr>
        <w:pStyle w:val="PargrafodaLista"/>
        <w:numPr>
          <w:ilvl w:val="1"/>
          <w:numId w:val="21"/>
        </w:numPr>
        <w:tabs>
          <w:tab w:val="left" w:pos="800"/>
        </w:tabs>
        <w:spacing w:line="321" w:lineRule="auto"/>
        <w:ind w:right="193" w:firstLine="0"/>
        <w:rPr>
          <w:sz w:val="20"/>
        </w:rPr>
      </w:pPr>
      <w:r>
        <w:rPr>
          <w:sz w:val="20"/>
        </w:rPr>
        <w:t>No caso de ocorrências que possam inviabilizar a execução do contrato nas datas aprazadas, o</w:t>
      </w:r>
      <w:r>
        <w:rPr>
          <w:spacing w:val="1"/>
          <w:sz w:val="20"/>
        </w:rPr>
        <w:t xml:space="preserve"> </w:t>
      </w:r>
      <w:r>
        <w:rPr>
          <w:sz w:val="20"/>
        </w:rPr>
        <w:t>fiscal técnico do contrato comunicará o fato imediatamente ao gestor do contrato. (Decreto estadual nº</w:t>
      </w:r>
      <w:r>
        <w:rPr>
          <w:spacing w:val="1"/>
          <w:sz w:val="20"/>
        </w:rPr>
        <w:t xml:space="preserve"> </w:t>
      </w:r>
      <w:r>
        <w:rPr>
          <w:sz w:val="20"/>
        </w:rPr>
        <w:t>68.220, de 2023, art. 17, II).</w:t>
      </w:r>
    </w:p>
    <w:p w:rsidR="00477600" w:rsidRDefault="00477600" w:rsidP="00477600">
      <w:pPr>
        <w:pStyle w:val="Corpodetexto"/>
        <w:spacing w:before="9"/>
        <w:rPr>
          <w:sz w:val="17"/>
        </w:rPr>
      </w:pPr>
    </w:p>
    <w:p w:rsidR="00477600" w:rsidRDefault="00477600" w:rsidP="00A03AF9">
      <w:pPr>
        <w:pStyle w:val="Ttulo4"/>
        <w:numPr>
          <w:ilvl w:val="0"/>
          <w:numId w:val="41"/>
        </w:numPr>
        <w:tabs>
          <w:tab w:val="left" w:pos="608"/>
        </w:tabs>
        <w:ind w:left="607" w:hanging="334"/>
        <w:jc w:val="both"/>
      </w:pPr>
      <w:r>
        <w:t>Fiscalização Administrativa</w:t>
      </w:r>
    </w:p>
    <w:p w:rsidR="00477600" w:rsidRDefault="00477600" w:rsidP="00477600">
      <w:pPr>
        <w:pStyle w:val="Corpodetexto"/>
        <w:spacing w:before="3"/>
        <w:rPr>
          <w:rFonts w:ascii="Arial"/>
          <w:b/>
          <w:sz w:val="19"/>
        </w:rPr>
      </w:pPr>
    </w:p>
    <w:p w:rsidR="00477600" w:rsidRDefault="00477600" w:rsidP="00A03AF9">
      <w:pPr>
        <w:pStyle w:val="PargrafodaLista"/>
        <w:numPr>
          <w:ilvl w:val="1"/>
          <w:numId w:val="20"/>
        </w:numPr>
        <w:tabs>
          <w:tab w:val="left" w:pos="833"/>
        </w:tabs>
        <w:spacing w:line="308" w:lineRule="exact"/>
        <w:ind w:right="193" w:firstLine="0"/>
        <w:rPr>
          <w:sz w:val="20"/>
        </w:rPr>
      </w:pPr>
      <w:r>
        <w:rPr>
          <w:sz w:val="20"/>
        </w:rPr>
        <w:t>O</w:t>
      </w:r>
      <w:r>
        <w:rPr>
          <w:spacing w:val="1"/>
          <w:sz w:val="20"/>
        </w:rPr>
        <w:t xml:space="preserve"> </w:t>
      </w:r>
      <w:r>
        <w:rPr>
          <w:sz w:val="20"/>
        </w:rPr>
        <w:t>fiscal</w:t>
      </w:r>
      <w:r>
        <w:rPr>
          <w:spacing w:val="1"/>
          <w:sz w:val="20"/>
        </w:rPr>
        <w:t xml:space="preserve"> </w:t>
      </w:r>
      <w:r>
        <w:rPr>
          <w:sz w:val="20"/>
        </w:rPr>
        <w:t>administrativo</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verificará</w:t>
      </w:r>
      <w:r>
        <w:rPr>
          <w:spacing w:val="1"/>
          <w:sz w:val="20"/>
        </w:rPr>
        <w:t xml:space="preserve"> </w:t>
      </w:r>
      <w:r>
        <w:rPr>
          <w:sz w:val="20"/>
        </w:rPr>
        <w:t>a</w:t>
      </w:r>
      <w:r>
        <w:rPr>
          <w:spacing w:val="1"/>
          <w:sz w:val="20"/>
        </w:rPr>
        <w:t xml:space="preserve"> </w:t>
      </w:r>
      <w:r>
        <w:rPr>
          <w:sz w:val="20"/>
        </w:rPr>
        <w:t>manutenção</w:t>
      </w:r>
      <w:r>
        <w:rPr>
          <w:spacing w:val="1"/>
          <w:sz w:val="20"/>
        </w:rPr>
        <w:t xml:space="preserve"> </w:t>
      </w:r>
      <w:r>
        <w:rPr>
          <w:sz w:val="20"/>
        </w:rPr>
        <w:t>das</w:t>
      </w:r>
      <w:r>
        <w:rPr>
          <w:spacing w:val="1"/>
          <w:sz w:val="20"/>
        </w:rPr>
        <w:t xml:space="preserve"> </w:t>
      </w:r>
      <w:r>
        <w:rPr>
          <w:sz w:val="20"/>
        </w:rPr>
        <w:t>condições</w:t>
      </w:r>
      <w:r>
        <w:rPr>
          <w:spacing w:val="1"/>
          <w:sz w:val="20"/>
        </w:rPr>
        <w:t xml:space="preserve"> </w:t>
      </w:r>
      <w:r>
        <w:rPr>
          <w:sz w:val="20"/>
        </w:rPr>
        <w:t>de</w:t>
      </w:r>
      <w:r>
        <w:rPr>
          <w:spacing w:val="1"/>
          <w:sz w:val="20"/>
        </w:rPr>
        <w:t xml:space="preserve"> </w:t>
      </w:r>
      <w:r>
        <w:rPr>
          <w:sz w:val="20"/>
        </w:rPr>
        <w:t>habilitação</w:t>
      </w:r>
      <w:r>
        <w:rPr>
          <w:spacing w:val="1"/>
          <w:sz w:val="20"/>
        </w:rPr>
        <w:t xml:space="preserve"> </w:t>
      </w:r>
      <w:r>
        <w:rPr>
          <w:sz w:val="20"/>
        </w:rPr>
        <w:t>da</w:t>
      </w:r>
      <w:r>
        <w:rPr>
          <w:spacing w:val="1"/>
          <w:sz w:val="20"/>
        </w:rPr>
        <w:t xml:space="preserve"> </w:t>
      </w:r>
      <w:r>
        <w:rPr>
          <w:sz w:val="20"/>
        </w:rPr>
        <w:t>contratada,</w:t>
      </w:r>
      <w:r>
        <w:rPr>
          <w:spacing w:val="1"/>
          <w:sz w:val="20"/>
        </w:rPr>
        <w:t xml:space="preserve"> </w:t>
      </w:r>
      <w:r>
        <w:rPr>
          <w:sz w:val="20"/>
        </w:rPr>
        <w:t>acompanhará</w:t>
      </w:r>
      <w:r>
        <w:rPr>
          <w:spacing w:val="1"/>
          <w:sz w:val="20"/>
        </w:rPr>
        <w:t xml:space="preserve"> </w:t>
      </w:r>
      <w:r>
        <w:rPr>
          <w:sz w:val="20"/>
        </w:rPr>
        <w:t>o</w:t>
      </w:r>
      <w:r>
        <w:rPr>
          <w:spacing w:val="1"/>
          <w:sz w:val="20"/>
        </w:rPr>
        <w:t xml:space="preserve"> </w:t>
      </w:r>
      <w:r>
        <w:rPr>
          <w:sz w:val="20"/>
        </w:rPr>
        <w:t>empenho,</w:t>
      </w:r>
      <w:r>
        <w:rPr>
          <w:spacing w:val="1"/>
          <w:sz w:val="20"/>
        </w:rPr>
        <w:t xml:space="preserve"> </w:t>
      </w:r>
      <w:r>
        <w:rPr>
          <w:sz w:val="20"/>
        </w:rPr>
        <w:t>o</w:t>
      </w:r>
      <w:r>
        <w:rPr>
          <w:spacing w:val="1"/>
          <w:sz w:val="20"/>
        </w:rPr>
        <w:t xml:space="preserve"> </w:t>
      </w:r>
      <w:r>
        <w:rPr>
          <w:sz w:val="20"/>
        </w:rPr>
        <w:t>pagamento,</w:t>
      </w:r>
      <w:r>
        <w:rPr>
          <w:spacing w:val="1"/>
          <w:sz w:val="20"/>
        </w:rPr>
        <w:t xml:space="preserve"> </w:t>
      </w:r>
      <w:r>
        <w:rPr>
          <w:sz w:val="20"/>
        </w:rPr>
        <w:t>as</w:t>
      </w:r>
      <w:r>
        <w:rPr>
          <w:spacing w:val="1"/>
          <w:sz w:val="20"/>
        </w:rPr>
        <w:t xml:space="preserve"> </w:t>
      </w:r>
      <w:r>
        <w:rPr>
          <w:sz w:val="20"/>
        </w:rPr>
        <w:t>garantias,</w:t>
      </w:r>
      <w:r>
        <w:rPr>
          <w:spacing w:val="1"/>
          <w:sz w:val="20"/>
        </w:rPr>
        <w:t xml:space="preserve"> </w:t>
      </w:r>
      <w:r>
        <w:rPr>
          <w:sz w:val="20"/>
        </w:rPr>
        <w:t>as</w:t>
      </w:r>
      <w:r>
        <w:rPr>
          <w:spacing w:val="1"/>
          <w:sz w:val="20"/>
        </w:rPr>
        <w:t xml:space="preserve"> </w:t>
      </w:r>
      <w:r>
        <w:rPr>
          <w:sz w:val="20"/>
        </w:rPr>
        <w:t>glosas</w:t>
      </w:r>
      <w:r>
        <w:rPr>
          <w:spacing w:val="1"/>
          <w:sz w:val="20"/>
        </w:rPr>
        <w:t xml:space="preserve"> </w:t>
      </w:r>
      <w:r>
        <w:rPr>
          <w:sz w:val="20"/>
        </w:rPr>
        <w:t>e</w:t>
      </w:r>
      <w:r>
        <w:rPr>
          <w:spacing w:val="1"/>
          <w:sz w:val="20"/>
        </w:rPr>
        <w:t xml:space="preserve"> </w:t>
      </w:r>
      <w:r>
        <w:rPr>
          <w:sz w:val="20"/>
        </w:rPr>
        <w:t>a</w:t>
      </w:r>
      <w:r>
        <w:rPr>
          <w:spacing w:val="1"/>
          <w:sz w:val="20"/>
        </w:rPr>
        <w:t xml:space="preserve"> </w:t>
      </w:r>
      <w:r>
        <w:rPr>
          <w:sz w:val="20"/>
        </w:rPr>
        <w:t>formalização</w:t>
      </w:r>
      <w:r>
        <w:rPr>
          <w:spacing w:val="1"/>
          <w:sz w:val="20"/>
        </w:rPr>
        <w:t xml:space="preserve"> </w:t>
      </w:r>
      <w:r>
        <w:rPr>
          <w:sz w:val="20"/>
        </w:rPr>
        <w:t>de</w:t>
      </w:r>
      <w:r>
        <w:rPr>
          <w:spacing w:val="1"/>
          <w:sz w:val="20"/>
        </w:rPr>
        <w:t xml:space="preserve"> </w:t>
      </w:r>
      <w:r>
        <w:rPr>
          <w:sz w:val="20"/>
        </w:rPr>
        <w:t>apostilamento e termos aditivos, solicitando quaisquer documentos comprobatórios pertinentes, caso</w:t>
      </w:r>
      <w:r>
        <w:rPr>
          <w:spacing w:val="1"/>
          <w:sz w:val="20"/>
        </w:rPr>
        <w:t xml:space="preserve"> </w:t>
      </w:r>
      <w:r>
        <w:rPr>
          <w:sz w:val="20"/>
        </w:rPr>
        <w:t>necessário</w:t>
      </w:r>
      <w:r>
        <w:rPr>
          <w:spacing w:val="-1"/>
          <w:sz w:val="20"/>
        </w:rPr>
        <w:t xml:space="preserve"> </w:t>
      </w:r>
      <w:r>
        <w:rPr>
          <w:sz w:val="20"/>
        </w:rPr>
        <w:t>(</w:t>
      </w:r>
      <w:r>
        <w:rPr>
          <w:color w:val="00007F"/>
          <w:sz w:val="24"/>
          <w:u w:val="single" w:color="00007F"/>
        </w:rPr>
        <w:t>Decreto estadual nº 68.220, de 2023</w:t>
      </w:r>
      <w:r>
        <w:rPr>
          <w:sz w:val="20"/>
        </w:rPr>
        <w:t>, art. 18, II e III).</w:t>
      </w:r>
    </w:p>
    <w:p w:rsidR="00477600" w:rsidRDefault="00477600" w:rsidP="00477600">
      <w:pPr>
        <w:spacing w:line="308" w:lineRule="exact"/>
        <w:jc w:val="both"/>
        <w:rPr>
          <w:sz w:val="20"/>
        </w:rPr>
        <w:sectPr w:rsidR="00477600">
          <w:pgSz w:w="11910" w:h="16840"/>
          <w:pgMar w:top="1040" w:right="1060" w:bottom="780" w:left="980" w:header="469" w:footer="588" w:gutter="0"/>
          <w:cols w:space="720"/>
        </w:sectPr>
      </w:pPr>
    </w:p>
    <w:p w:rsidR="00477600" w:rsidRDefault="00477600" w:rsidP="00A03AF9">
      <w:pPr>
        <w:pStyle w:val="PargrafodaLista"/>
        <w:numPr>
          <w:ilvl w:val="1"/>
          <w:numId w:val="20"/>
        </w:numPr>
        <w:tabs>
          <w:tab w:val="left" w:pos="784"/>
        </w:tabs>
        <w:spacing w:before="124" w:line="321" w:lineRule="auto"/>
        <w:ind w:right="193" w:firstLine="0"/>
        <w:rPr>
          <w:sz w:val="20"/>
        </w:rPr>
      </w:pPr>
      <w:r>
        <w:rPr>
          <w:sz w:val="20"/>
        </w:rPr>
        <w:lastRenderedPageBreak/>
        <w:t>Caso ocorra descumprimento das obrigações contratuais, o fiscal administrativo do contrato atuará</w:t>
      </w:r>
      <w:r>
        <w:rPr>
          <w:spacing w:val="1"/>
          <w:sz w:val="20"/>
        </w:rPr>
        <w:t xml:space="preserve"> </w:t>
      </w:r>
      <w:r>
        <w:rPr>
          <w:sz w:val="20"/>
        </w:rPr>
        <w:t>tempestivamente</w:t>
      </w:r>
      <w:r>
        <w:rPr>
          <w:spacing w:val="1"/>
          <w:sz w:val="20"/>
        </w:rPr>
        <w:t xml:space="preserve"> </w:t>
      </w:r>
      <w:r>
        <w:rPr>
          <w:sz w:val="20"/>
        </w:rPr>
        <w:t>na</w:t>
      </w:r>
      <w:r>
        <w:rPr>
          <w:spacing w:val="1"/>
          <w:sz w:val="20"/>
        </w:rPr>
        <w:t xml:space="preserve"> </w:t>
      </w:r>
      <w:r>
        <w:rPr>
          <w:sz w:val="20"/>
        </w:rPr>
        <w:t>solução</w:t>
      </w:r>
      <w:r>
        <w:rPr>
          <w:spacing w:val="1"/>
          <w:sz w:val="20"/>
        </w:rPr>
        <w:t xml:space="preserve"> </w:t>
      </w:r>
      <w:r>
        <w:rPr>
          <w:sz w:val="20"/>
        </w:rPr>
        <w:t>do</w:t>
      </w:r>
      <w:r>
        <w:rPr>
          <w:spacing w:val="1"/>
          <w:sz w:val="20"/>
        </w:rPr>
        <w:t xml:space="preserve"> </w:t>
      </w:r>
      <w:r>
        <w:rPr>
          <w:sz w:val="20"/>
        </w:rPr>
        <w:t>problema,</w:t>
      </w:r>
      <w:r>
        <w:rPr>
          <w:spacing w:val="1"/>
          <w:sz w:val="20"/>
        </w:rPr>
        <w:t xml:space="preserve"> </w:t>
      </w:r>
      <w:r>
        <w:rPr>
          <w:sz w:val="20"/>
        </w:rPr>
        <w:t>reportando</w:t>
      </w:r>
      <w:r>
        <w:rPr>
          <w:spacing w:val="1"/>
          <w:sz w:val="20"/>
        </w:rPr>
        <w:t xml:space="preserve"> </w:t>
      </w:r>
      <w:r>
        <w:rPr>
          <w:sz w:val="20"/>
        </w:rPr>
        <w:t>ao</w:t>
      </w:r>
      <w:r>
        <w:rPr>
          <w:spacing w:val="1"/>
          <w:sz w:val="20"/>
        </w:rPr>
        <w:t xml:space="preserve"> </w:t>
      </w:r>
      <w:r>
        <w:rPr>
          <w:sz w:val="20"/>
        </w:rPr>
        <w:t>gestor</w:t>
      </w:r>
      <w:r>
        <w:rPr>
          <w:spacing w:val="1"/>
          <w:sz w:val="20"/>
        </w:rPr>
        <w:t xml:space="preserve"> </w:t>
      </w:r>
      <w:r>
        <w:rPr>
          <w:sz w:val="20"/>
        </w:rPr>
        <w:t>do</w:t>
      </w:r>
      <w:r>
        <w:rPr>
          <w:spacing w:val="1"/>
          <w:sz w:val="20"/>
        </w:rPr>
        <w:t xml:space="preserve"> </w:t>
      </w:r>
      <w:r>
        <w:rPr>
          <w:sz w:val="20"/>
        </w:rPr>
        <w:t>contrato</w:t>
      </w:r>
      <w:r>
        <w:rPr>
          <w:spacing w:val="1"/>
          <w:sz w:val="20"/>
        </w:rPr>
        <w:t xml:space="preserve"> </w:t>
      </w:r>
      <w:r>
        <w:rPr>
          <w:sz w:val="20"/>
        </w:rPr>
        <w:t>para</w:t>
      </w:r>
      <w:r>
        <w:rPr>
          <w:spacing w:val="1"/>
          <w:sz w:val="20"/>
        </w:rPr>
        <w:t xml:space="preserve"> </w:t>
      </w:r>
      <w:r>
        <w:rPr>
          <w:sz w:val="20"/>
        </w:rPr>
        <w:t>que</w:t>
      </w:r>
      <w:r>
        <w:rPr>
          <w:spacing w:val="1"/>
          <w:sz w:val="20"/>
        </w:rPr>
        <w:t xml:space="preserve"> </w:t>
      </w:r>
      <w:r>
        <w:rPr>
          <w:sz w:val="20"/>
        </w:rPr>
        <w:t>tome</w:t>
      </w:r>
      <w:r>
        <w:rPr>
          <w:spacing w:val="1"/>
          <w:sz w:val="20"/>
        </w:rPr>
        <w:t xml:space="preserve"> </w:t>
      </w:r>
      <w:r>
        <w:rPr>
          <w:sz w:val="20"/>
        </w:rPr>
        <w:t>as</w:t>
      </w:r>
      <w:r>
        <w:rPr>
          <w:spacing w:val="1"/>
          <w:sz w:val="20"/>
        </w:rPr>
        <w:t xml:space="preserve"> </w:t>
      </w:r>
      <w:r>
        <w:rPr>
          <w:sz w:val="20"/>
        </w:rPr>
        <w:t>providências cabíveis, quando ultrapassar a sua competência; (Decreto estadual nº 68.220, de 2023, art.</w:t>
      </w:r>
      <w:r>
        <w:rPr>
          <w:spacing w:val="1"/>
          <w:sz w:val="20"/>
        </w:rPr>
        <w:t xml:space="preserve"> </w:t>
      </w:r>
      <w:r>
        <w:rPr>
          <w:sz w:val="20"/>
        </w:rPr>
        <w:t>18, IV).</w:t>
      </w:r>
    </w:p>
    <w:p w:rsidR="00477600" w:rsidRDefault="00477600" w:rsidP="00477600">
      <w:pPr>
        <w:pStyle w:val="Corpodetexto"/>
        <w:spacing w:before="9"/>
        <w:rPr>
          <w:sz w:val="17"/>
        </w:rPr>
      </w:pPr>
    </w:p>
    <w:p w:rsidR="00477600" w:rsidRDefault="00477600" w:rsidP="00A03AF9">
      <w:pPr>
        <w:pStyle w:val="PargrafodaLista"/>
        <w:numPr>
          <w:ilvl w:val="1"/>
          <w:numId w:val="20"/>
        </w:numPr>
        <w:tabs>
          <w:tab w:val="left" w:pos="837"/>
        </w:tabs>
        <w:spacing w:line="321" w:lineRule="auto"/>
        <w:ind w:right="193" w:firstLine="0"/>
        <w:rPr>
          <w:sz w:val="20"/>
        </w:rPr>
      </w:pPr>
      <w:r>
        <w:rPr>
          <w:sz w:val="20"/>
        </w:rPr>
        <w:t>Sempre</w:t>
      </w:r>
      <w:r>
        <w:rPr>
          <w:spacing w:val="1"/>
          <w:sz w:val="20"/>
        </w:rPr>
        <w:t xml:space="preserve"> </w:t>
      </w:r>
      <w:r>
        <w:rPr>
          <w:sz w:val="20"/>
        </w:rPr>
        <w:t>que</w:t>
      </w:r>
      <w:r>
        <w:rPr>
          <w:spacing w:val="1"/>
          <w:sz w:val="20"/>
        </w:rPr>
        <w:t xml:space="preserve"> </w:t>
      </w:r>
      <w:r>
        <w:rPr>
          <w:sz w:val="20"/>
        </w:rPr>
        <w:t>solicitado</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a</w:t>
      </w:r>
      <w:r>
        <w:rPr>
          <w:spacing w:val="1"/>
          <w:sz w:val="20"/>
        </w:rPr>
        <w:t xml:space="preserve"> </w:t>
      </w:r>
      <w:r>
        <w:rPr>
          <w:sz w:val="20"/>
        </w:rPr>
        <w:t>Contratada</w:t>
      </w:r>
      <w:r>
        <w:rPr>
          <w:spacing w:val="1"/>
          <w:sz w:val="20"/>
        </w:rPr>
        <w:t xml:space="preserve"> </w:t>
      </w:r>
      <w:r>
        <w:rPr>
          <w:sz w:val="20"/>
        </w:rPr>
        <w:t>deverá</w:t>
      </w:r>
      <w:r>
        <w:rPr>
          <w:spacing w:val="1"/>
          <w:sz w:val="20"/>
        </w:rPr>
        <w:t xml:space="preserve"> </w:t>
      </w:r>
      <w:r>
        <w:rPr>
          <w:sz w:val="20"/>
        </w:rPr>
        <w:t>comprovar</w:t>
      </w:r>
      <w:r>
        <w:rPr>
          <w:spacing w:val="1"/>
          <w:sz w:val="20"/>
        </w:rPr>
        <w:t xml:space="preserve"> </w:t>
      </w:r>
      <w:r>
        <w:rPr>
          <w:sz w:val="20"/>
        </w:rPr>
        <w:t>o</w:t>
      </w:r>
      <w:r>
        <w:rPr>
          <w:spacing w:val="55"/>
          <w:sz w:val="20"/>
        </w:rPr>
        <w:t xml:space="preserve"> </w:t>
      </w:r>
      <w:r>
        <w:rPr>
          <w:sz w:val="20"/>
        </w:rPr>
        <w:t>cumprimento</w:t>
      </w:r>
      <w:r>
        <w:rPr>
          <w:spacing w:val="56"/>
          <w:sz w:val="20"/>
        </w:rPr>
        <w:t xml:space="preserve"> </w:t>
      </w:r>
      <w:r>
        <w:rPr>
          <w:sz w:val="20"/>
        </w:rPr>
        <w:t>da</w:t>
      </w:r>
      <w:r>
        <w:rPr>
          <w:spacing w:val="1"/>
          <w:sz w:val="20"/>
        </w:rPr>
        <w:t xml:space="preserve"> </w:t>
      </w:r>
      <w:r>
        <w:rPr>
          <w:sz w:val="20"/>
        </w:rPr>
        <w:t>reserva de cargos prevista em lei para pessoa com deficiência, para reabilitado da Previdência Social ou</w:t>
      </w:r>
      <w:r>
        <w:rPr>
          <w:spacing w:val="1"/>
          <w:sz w:val="20"/>
        </w:rPr>
        <w:t xml:space="preserve"> </w:t>
      </w:r>
      <w:r>
        <w:rPr>
          <w:sz w:val="20"/>
        </w:rPr>
        <w:t>para</w:t>
      </w:r>
      <w:r>
        <w:rPr>
          <w:spacing w:val="1"/>
          <w:sz w:val="20"/>
        </w:rPr>
        <w:t xml:space="preserve"> </w:t>
      </w:r>
      <w:r>
        <w:rPr>
          <w:sz w:val="20"/>
        </w:rPr>
        <w:t>aprendiz,</w:t>
      </w:r>
      <w:r>
        <w:rPr>
          <w:spacing w:val="1"/>
          <w:sz w:val="20"/>
        </w:rPr>
        <w:t xml:space="preserve"> </w:t>
      </w:r>
      <w:r>
        <w:rPr>
          <w:sz w:val="20"/>
        </w:rPr>
        <w:t>bem</w:t>
      </w:r>
      <w:r>
        <w:rPr>
          <w:spacing w:val="1"/>
          <w:sz w:val="20"/>
        </w:rPr>
        <w:t xml:space="preserve"> </w:t>
      </w:r>
      <w:r>
        <w:rPr>
          <w:sz w:val="20"/>
        </w:rPr>
        <w:t>como</w:t>
      </w:r>
      <w:r>
        <w:rPr>
          <w:spacing w:val="1"/>
          <w:sz w:val="20"/>
        </w:rPr>
        <w:t xml:space="preserve"> </w:t>
      </w:r>
      <w:r>
        <w:rPr>
          <w:sz w:val="20"/>
        </w:rPr>
        <w:t>as</w:t>
      </w:r>
      <w:r>
        <w:rPr>
          <w:spacing w:val="1"/>
          <w:sz w:val="20"/>
        </w:rPr>
        <w:t xml:space="preserve"> </w:t>
      </w:r>
      <w:r>
        <w:rPr>
          <w:sz w:val="20"/>
        </w:rPr>
        <w:t>reservas</w:t>
      </w:r>
      <w:r>
        <w:rPr>
          <w:spacing w:val="1"/>
          <w:sz w:val="20"/>
        </w:rPr>
        <w:t xml:space="preserve"> </w:t>
      </w:r>
      <w:r>
        <w:rPr>
          <w:sz w:val="20"/>
        </w:rPr>
        <w:t>de</w:t>
      </w:r>
      <w:r>
        <w:rPr>
          <w:spacing w:val="1"/>
          <w:sz w:val="20"/>
        </w:rPr>
        <w:t xml:space="preserve"> </w:t>
      </w:r>
      <w:r>
        <w:rPr>
          <w:sz w:val="20"/>
        </w:rPr>
        <w:t>cargos</w:t>
      </w:r>
      <w:r>
        <w:rPr>
          <w:spacing w:val="1"/>
          <w:sz w:val="20"/>
        </w:rPr>
        <w:t xml:space="preserve"> </w:t>
      </w:r>
      <w:r>
        <w:rPr>
          <w:sz w:val="20"/>
        </w:rPr>
        <w:t>previstas</w:t>
      </w:r>
      <w:r>
        <w:rPr>
          <w:spacing w:val="1"/>
          <w:sz w:val="20"/>
        </w:rPr>
        <w:t xml:space="preserve"> </w:t>
      </w:r>
      <w:r>
        <w:rPr>
          <w:sz w:val="20"/>
        </w:rPr>
        <w:t>em</w:t>
      </w:r>
      <w:r>
        <w:rPr>
          <w:spacing w:val="1"/>
          <w:sz w:val="20"/>
        </w:rPr>
        <w:t xml:space="preserve"> </w:t>
      </w:r>
      <w:r>
        <w:rPr>
          <w:sz w:val="20"/>
        </w:rPr>
        <w:t>outras</w:t>
      </w:r>
      <w:r>
        <w:rPr>
          <w:spacing w:val="1"/>
          <w:sz w:val="20"/>
        </w:rPr>
        <w:t xml:space="preserve"> </w:t>
      </w:r>
      <w:r>
        <w:rPr>
          <w:sz w:val="20"/>
        </w:rPr>
        <w:t>normas</w:t>
      </w:r>
      <w:r>
        <w:rPr>
          <w:spacing w:val="1"/>
          <w:sz w:val="20"/>
        </w:rPr>
        <w:t xml:space="preserve"> </w:t>
      </w:r>
      <w:r>
        <w:rPr>
          <w:sz w:val="20"/>
        </w:rPr>
        <w:t>específicas,</w:t>
      </w:r>
      <w:r>
        <w:rPr>
          <w:spacing w:val="1"/>
          <w:sz w:val="20"/>
        </w:rPr>
        <w:t xml:space="preserve"> </w:t>
      </w:r>
      <w:r>
        <w:rPr>
          <w:sz w:val="20"/>
        </w:rPr>
        <w:t>com</w:t>
      </w:r>
      <w:r>
        <w:rPr>
          <w:spacing w:val="55"/>
          <w:sz w:val="20"/>
        </w:rPr>
        <w:t xml:space="preserve"> </w:t>
      </w:r>
      <w:r>
        <w:rPr>
          <w:sz w:val="20"/>
        </w:rPr>
        <w:t>a</w:t>
      </w:r>
      <w:r>
        <w:rPr>
          <w:spacing w:val="1"/>
          <w:sz w:val="20"/>
        </w:rPr>
        <w:t xml:space="preserve"> </w:t>
      </w:r>
      <w:r>
        <w:rPr>
          <w:sz w:val="20"/>
        </w:rPr>
        <w:t>indicação</w:t>
      </w:r>
      <w:r>
        <w:rPr>
          <w:spacing w:val="41"/>
          <w:sz w:val="20"/>
        </w:rPr>
        <w:t xml:space="preserve"> </w:t>
      </w:r>
      <w:r>
        <w:rPr>
          <w:sz w:val="20"/>
        </w:rPr>
        <w:t>dos</w:t>
      </w:r>
      <w:r>
        <w:rPr>
          <w:spacing w:val="41"/>
          <w:sz w:val="20"/>
        </w:rPr>
        <w:t xml:space="preserve"> </w:t>
      </w:r>
      <w:r>
        <w:rPr>
          <w:sz w:val="20"/>
        </w:rPr>
        <w:t>empregados</w:t>
      </w:r>
      <w:r>
        <w:rPr>
          <w:spacing w:val="42"/>
          <w:sz w:val="20"/>
        </w:rPr>
        <w:t xml:space="preserve"> </w:t>
      </w:r>
      <w:r>
        <w:rPr>
          <w:sz w:val="20"/>
        </w:rPr>
        <w:t>que</w:t>
      </w:r>
      <w:r>
        <w:rPr>
          <w:spacing w:val="41"/>
          <w:sz w:val="20"/>
        </w:rPr>
        <w:t xml:space="preserve"> </w:t>
      </w:r>
      <w:r>
        <w:rPr>
          <w:sz w:val="20"/>
        </w:rPr>
        <w:t>preencherem</w:t>
      </w:r>
      <w:r>
        <w:rPr>
          <w:spacing w:val="42"/>
          <w:sz w:val="20"/>
        </w:rPr>
        <w:t xml:space="preserve"> </w:t>
      </w:r>
      <w:r>
        <w:rPr>
          <w:sz w:val="20"/>
        </w:rPr>
        <w:t>as</w:t>
      </w:r>
      <w:r>
        <w:rPr>
          <w:spacing w:val="41"/>
          <w:sz w:val="20"/>
        </w:rPr>
        <w:t xml:space="preserve"> </w:t>
      </w:r>
      <w:r>
        <w:rPr>
          <w:sz w:val="20"/>
        </w:rPr>
        <w:t>referidas</w:t>
      </w:r>
      <w:r>
        <w:rPr>
          <w:spacing w:val="41"/>
          <w:sz w:val="20"/>
        </w:rPr>
        <w:t xml:space="preserve"> </w:t>
      </w:r>
      <w:r>
        <w:rPr>
          <w:sz w:val="20"/>
        </w:rPr>
        <w:t>vagas,</w:t>
      </w:r>
      <w:r>
        <w:rPr>
          <w:spacing w:val="42"/>
          <w:sz w:val="20"/>
        </w:rPr>
        <w:t xml:space="preserve"> </w:t>
      </w:r>
      <w:r>
        <w:rPr>
          <w:sz w:val="20"/>
        </w:rPr>
        <w:t>nos</w:t>
      </w:r>
      <w:r>
        <w:rPr>
          <w:spacing w:val="41"/>
          <w:sz w:val="20"/>
        </w:rPr>
        <w:t xml:space="preserve"> </w:t>
      </w:r>
      <w:r>
        <w:rPr>
          <w:sz w:val="20"/>
        </w:rPr>
        <w:t>termos</w:t>
      </w:r>
      <w:r>
        <w:rPr>
          <w:spacing w:val="42"/>
          <w:sz w:val="20"/>
        </w:rPr>
        <w:t xml:space="preserve"> </w:t>
      </w:r>
      <w:r>
        <w:rPr>
          <w:sz w:val="20"/>
        </w:rPr>
        <w:t>do</w:t>
      </w:r>
      <w:r>
        <w:rPr>
          <w:spacing w:val="41"/>
          <w:sz w:val="20"/>
        </w:rPr>
        <w:t xml:space="preserve"> </w:t>
      </w:r>
      <w:r>
        <w:rPr>
          <w:sz w:val="20"/>
        </w:rPr>
        <w:t>parágrafo</w:t>
      </w:r>
      <w:r>
        <w:rPr>
          <w:spacing w:val="41"/>
          <w:sz w:val="20"/>
        </w:rPr>
        <w:t xml:space="preserve"> </w:t>
      </w:r>
      <w:r>
        <w:rPr>
          <w:sz w:val="20"/>
        </w:rPr>
        <w:t>único</w:t>
      </w:r>
      <w:r>
        <w:rPr>
          <w:spacing w:val="42"/>
          <w:sz w:val="20"/>
        </w:rPr>
        <w:t xml:space="preserve"> </w:t>
      </w:r>
      <w:r>
        <w:rPr>
          <w:sz w:val="20"/>
        </w:rPr>
        <w:t>do</w:t>
      </w:r>
      <w:r>
        <w:rPr>
          <w:spacing w:val="1"/>
          <w:sz w:val="20"/>
        </w:rPr>
        <w:t xml:space="preserve"> </w:t>
      </w:r>
      <w:r>
        <w:rPr>
          <w:sz w:val="20"/>
        </w:rPr>
        <w:t>artigo 116 da Lei federal nº 14.133, de 2021.</w:t>
      </w:r>
    </w:p>
    <w:p w:rsidR="00477600" w:rsidRDefault="00477600" w:rsidP="00477600">
      <w:pPr>
        <w:pStyle w:val="Corpodetexto"/>
        <w:spacing w:before="11"/>
        <w:rPr>
          <w:sz w:val="17"/>
        </w:rPr>
      </w:pPr>
    </w:p>
    <w:p w:rsidR="00477600" w:rsidRDefault="00477600" w:rsidP="00A03AF9">
      <w:pPr>
        <w:pStyle w:val="Ttulo4"/>
        <w:numPr>
          <w:ilvl w:val="0"/>
          <w:numId w:val="41"/>
        </w:numPr>
        <w:tabs>
          <w:tab w:val="left" w:pos="608"/>
        </w:tabs>
        <w:ind w:left="607" w:hanging="334"/>
        <w:jc w:val="left"/>
      </w:pPr>
      <w:r>
        <w:t>Gestor do Contrato</w:t>
      </w:r>
    </w:p>
    <w:p w:rsidR="00477600" w:rsidRDefault="00477600" w:rsidP="00477600">
      <w:pPr>
        <w:pStyle w:val="Corpodetexto"/>
        <w:spacing w:before="4"/>
        <w:rPr>
          <w:rFonts w:ascii="Arial"/>
          <w:b/>
          <w:sz w:val="24"/>
        </w:rPr>
      </w:pPr>
    </w:p>
    <w:p w:rsidR="00477600" w:rsidRDefault="00477600" w:rsidP="00A03AF9">
      <w:pPr>
        <w:pStyle w:val="PargrafodaLista"/>
        <w:numPr>
          <w:ilvl w:val="1"/>
          <w:numId w:val="19"/>
        </w:numPr>
        <w:tabs>
          <w:tab w:val="left" w:pos="830"/>
        </w:tabs>
        <w:spacing w:line="321" w:lineRule="auto"/>
        <w:ind w:right="193" w:firstLine="0"/>
        <w:rPr>
          <w:sz w:val="20"/>
        </w:rPr>
      </w:pPr>
      <w:r>
        <w:rPr>
          <w:sz w:val="20"/>
        </w:rPr>
        <w:t>O gestor do contrato exercerá a atividade de coordenação dos atos de fiscalização técnica,</w:t>
      </w:r>
      <w:r>
        <w:rPr>
          <w:spacing w:val="1"/>
          <w:sz w:val="20"/>
        </w:rPr>
        <w:t xml:space="preserve"> </w:t>
      </w:r>
      <w:r>
        <w:rPr>
          <w:sz w:val="20"/>
        </w:rPr>
        <w:t>administrativa</w:t>
      </w:r>
      <w:r>
        <w:rPr>
          <w:spacing w:val="1"/>
          <w:sz w:val="20"/>
        </w:rPr>
        <w:t xml:space="preserve"> </w:t>
      </w:r>
      <w:r>
        <w:rPr>
          <w:sz w:val="20"/>
        </w:rPr>
        <w:t>e</w:t>
      </w:r>
      <w:r>
        <w:rPr>
          <w:spacing w:val="1"/>
          <w:sz w:val="20"/>
        </w:rPr>
        <w:t xml:space="preserve"> </w:t>
      </w:r>
      <w:r>
        <w:rPr>
          <w:sz w:val="20"/>
        </w:rPr>
        <w:t>setorial</w:t>
      </w:r>
      <w:r>
        <w:rPr>
          <w:spacing w:val="1"/>
          <w:sz w:val="20"/>
        </w:rPr>
        <w:t xml:space="preserve"> </w:t>
      </w:r>
      <w:r>
        <w:rPr>
          <w:sz w:val="20"/>
        </w:rPr>
        <w:t>e</w:t>
      </w:r>
      <w:r>
        <w:rPr>
          <w:spacing w:val="1"/>
          <w:sz w:val="20"/>
        </w:rPr>
        <w:t xml:space="preserve"> </w:t>
      </w:r>
      <w:r>
        <w:rPr>
          <w:sz w:val="20"/>
        </w:rPr>
        <w:t>dos</w:t>
      </w:r>
      <w:r>
        <w:rPr>
          <w:spacing w:val="1"/>
          <w:sz w:val="20"/>
        </w:rPr>
        <w:t xml:space="preserve"> </w:t>
      </w:r>
      <w:r>
        <w:rPr>
          <w:sz w:val="20"/>
        </w:rPr>
        <w:t>atos</w:t>
      </w:r>
      <w:r>
        <w:rPr>
          <w:spacing w:val="1"/>
          <w:sz w:val="20"/>
        </w:rPr>
        <w:t xml:space="preserve"> </w:t>
      </w:r>
      <w:r>
        <w:rPr>
          <w:sz w:val="20"/>
        </w:rPr>
        <w:t>preparatórios</w:t>
      </w:r>
      <w:r>
        <w:rPr>
          <w:spacing w:val="1"/>
          <w:sz w:val="20"/>
        </w:rPr>
        <w:t xml:space="preserve"> </w:t>
      </w:r>
      <w:r>
        <w:rPr>
          <w:sz w:val="20"/>
        </w:rPr>
        <w:t>à</w:t>
      </w:r>
      <w:r>
        <w:rPr>
          <w:spacing w:val="1"/>
          <w:sz w:val="20"/>
        </w:rPr>
        <w:t xml:space="preserve"> </w:t>
      </w:r>
      <w:r>
        <w:rPr>
          <w:sz w:val="20"/>
        </w:rPr>
        <w:t>instrução</w:t>
      </w:r>
      <w:r>
        <w:rPr>
          <w:spacing w:val="1"/>
          <w:sz w:val="20"/>
        </w:rPr>
        <w:t xml:space="preserve"> </w:t>
      </w:r>
      <w:r>
        <w:rPr>
          <w:sz w:val="20"/>
        </w:rPr>
        <w:t>processual</w:t>
      </w:r>
      <w:r>
        <w:rPr>
          <w:spacing w:val="1"/>
          <w:sz w:val="20"/>
        </w:rPr>
        <w:t xml:space="preserve"> </w:t>
      </w:r>
      <w:r>
        <w:rPr>
          <w:sz w:val="20"/>
        </w:rPr>
        <w:t>visando,</w:t>
      </w:r>
      <w:r>
        <w:rPr>
          <w:spacing w:val="1"/>
          <w:sz w:val="20"/>
        </w:rPr>
        <w:t xml:space="preserve"> </w:t>
      </w:r>
      <w:r>
        <w:rPr>
          <w:sz w:val="20"/>
        </w:rPr>
        <w:t>entre</w:t>
      </w:r>
      <w:r>
        <w:rPr>
          <w:spacing w:val="1"/>
          <w:sz w:val="20"/>
        </w:rPr>
        <w:t xml:space="preserve"> </w:t>
      </w:r>
      <w:r>
        <w:rPr>
          <w:sz w:val="20"/>
        </w:rPr>
        <w:t>outros,</w:t>
      </w:r>
      <w:r>
        <w:rPr>
          <w:spacing w:val="1"/>
          <w:sz w:val="20"/>
        </w:rPr>
        <w:t xml:space="preserve"> </w:t>
      </w:r>
      <w:r>
        <w:rPr>
          <w:sz w:val="20"/>
        </w:rPr>
        <w:t>à</w:t>
      </w:r>
      <w:r>
        <w:rPr>
          <w:spacing w:val="1"/>
          <w:sz w:val="20"/>
        </w:rPr>
        <w:t xml:space="preserve"> </w:t>
      </w:r>
      <w:r>
        <w:rPr>
          <w:sz w:val="20"/>
        </w:rPr>
        <w:t>prorrogação, à alteração, ao reequilíbrio, ao pagamento, à eventual aplicação de sanções e à extinção</w:t>
      </w:r>
      <w:r>
        <w:rPr>
          <w:spacing w:val="1"/>
          <w:sz w:val="20"/>
        </w:rPr>
        <w:t xml:space="preserve"> </w:t>
      </w:r>
      <w:r>
        <w:rPr>
          <w:sz w:val="20"/>
        </w:rPr>
        <w:t>dos contratos (Decreto estadual nº 68.220, de 2023, inciso III do art. 2º.</w:t>
      </w:r>
    </w:p>
    <w:p w:rsidR="00477600" w:rsidRDefault="00477600" w:rsidP="00477600">
      <w:pPr>
        <w:pStyle w:val="Corpodetexto"/>
        <w:spacing w:before="10"/>
        <w:rPr>
          <w:sz w:val="17"/>
        </w:rPr>
      </w:pPr>
    </w:p>
    <w:p w:rsidR="00477600" w:rsidRDefault="00477600" w:rsidP="00A03AF9">
      <w:pPr>
        <w:pStyle w:val="PargrafodaLista"/>
        <w:numPr>
          <w:ilvl w:val="1"/>
          <w:numId w:val="19"/>
        </w:numPr>
        <w:tabs>
          <w:tab w:val="left" w:pos="813"/>
        </w:tabs>
        <w:spacing w:line="321" w:lineRule="auto"/>
        <w:ind w:right="193" w:firstLine="0"/>
        <w:rPr>
          <w:sz w:val="20"/>
        </w:rPr>
      </w:pPr>
      <w:r>
        <w:rPr>
          <w:sz w:val="20"/>
        </w:rPr>
        <w:t>O</w:t>
      </w:r>
      <w:r>
        <w:rPr>
          <w:spacing w:val="36"/>
          <w:sz w:val="20"/>
        </w:rPr>
        <w:t xml:space="preserve"> </w:t>
      </w:r>
      <w:r>
        <w:rPr>
          <w:sz w:val="20"/>
        </w:rPr>
        <w:t>gestor</w:t>
      </w:r>
      <w:r>
        <w:rPr>
          <w:spacing w:val="37"/>
          <w:sz w:val="20"/>
        </w:rPr>
        <w:t xml:space="preserve"> </w:t>
      </w:r>
      <w:r>
        <w:rPr>
          <w:sz w:val="20"/>
        </w:rPr>
        <w:t>do</w:t>
      </w:r>
      <w:r>
        <w:rPr>
          <w:spacing w:val="37"/>
          <w:sz w:val="20"/>
        </w:rPr>
        <w:t xml:space="preserve"> </w:t>
      </w:r>
      <w:r>
        <w:rPr>
          <w:sz w:val="20"/>
        </w:rPr>
        <w:t>contrato</w:t>
      </w:r>
      <w:r>
        <w:rPr>
          <w:spacing w:val="36"/>
          <w:sz w:val="20"/>
        </w:rPr>
        <w:t xml:space="preserve"> </w:t>
      </w:r>
      <w:r>
        <w:rPr>
          <w:sz w:val="20"/>
        </w:rPr>
        <w:t>acompanhará</w:t>
      </w:r>
      <w:r>
        <w:rPr>
          <w:spacing w:val="37"/>
          <w:sz w:val="20"/>
        </w:rPr>
        <w:t xml:space="preserve"> </w:t>
      </w:r>
      <w:r>
        <w:rPr>
          <w:sz w:val="20"/>
        </w:rPr>
        <w:t>a</w:t>
      </w:r>
      <w:r>
        <w:rPr>
          <w:spacing w:val="37"/>
          <w:sz w:val="20"/>
        </w:rPr>
        <w:t xml:space="preserve"> </w:t>
      </w:r>
      <w:r>
        <w:rPr>
          <w:sz w:val="20"/>
        </w:rPr>
        <w:t>manutenção</w:t>
      </w:r>
      <w:r>
        <w:rPr>
          <w:spacing w:val="36"/>
          <w:sz w:val="20"/>
        </w:rPr>
        <w:t xml:space="preserve"> </w:t>
      </w:r>
      <w:r>
        <w:rPr>
          <w:sz w:val="20"/>
        </w:rPr>
        <w:t>das</w:t>
      </w:r>
      <w:r>
        <w:rPr>
          <w:spacing w:val="37"/>
          <w:sz w:val="20"/>
        </w:rPr>
        <w:t xml:space="preserve"> </w:t>
      </w:r>
      <w:r>
        <w:rPr>
          <w:sz w:val="20"/>
        </w:rPr>
        <w:t>condições</w:t>
      </w:r>
      <w:r>
        <w:rPr>
          <w:spacing w:val="37"/>
          <w:sz w:val="20"/>
        </w:rPr>
        <w:t xml:space="preserve"> </w:t>
      </w:r>
      <w:r>
        <w:rPr>
          <w:sz w:val="20"/>
        </w:rPr>
        <w:t>de</w:t>
      </w:r>
      <w:r>
        <w:rPr>
          <w:spacing w:val="37"/>
          <w:sz w:val="20"/>
        </w:rPr>
        <w:t xml:space="preserve"> </w:t>
      </w:r>
      <w:r>
        <w:rPr>
          <w:sz w:val="20"/>
        </w:rPr>
        <w:t>habilitação</w:t>
      </w:r>
      <w:r>
        <w:rPr>
          <w:spacing w:val="36"/>
          <w:sz w:val="20"/>
        </w:rPr>
        <w:t xml:space="preserve"> </w:t>
      </w:r>
      <w:r>
        <w:rPr>
          <w:sz w:val="20"/>
        </w:rPr>
        <w:t>da</w:t>
      </w:r>
      <w:r>
        <w:rPr>
          <w:spacing w:val="37"/>
          <w:sz w:val="20"/>
        </w:rPr>
        <w:t xml:space="preserve"> </w:t>
      </w:r>
      <w:r>
        <w:rPr>
          <w:sz w:val="20"/>
        </w:rPr>
        <w:t>contratada,</w:t>
      </w:r>
      <w:r>
        <w:rPr>
          <w:spacing w:val="-53"/>
          <w:sz w:val="20"/>
        </w:rPr>
        <w:t xml:space="preserve"> </w:t>
      </w:r>
      <w:r>
        <w:rPr>
          <w:sz w:val="20"/>
        </w:rPr>
        <w:t>para fins de empenho de despesa e pagamento, e anotará os problemas que obstem o fluxo normal da</w:t>
      </w:r>
      <w:r>
        <w:rPr>
          <w:spacing w:val="1"/>
          <w:sz w:val="20"/>
        </w:rPr>
        <w:t xml:space="preserve"> </w:t>
      </w:r>
      <w:r>
        <w:rPr>
          <w:sz w:val="20"/>
        </w:rPr>
        <w:t>liquidação e do pagamento da despesa no relatório de riscos eventuais. (Decreto estadual nº 68.220, de</w:t>
      </w:r>
      <w:r>
        <w:rPr>
          <w:spacing w:val="1"/>
          <w:sz w:val="20"/>
        </w:rPr>
        <w:t xml:space="preserve"> </w:t>
      </w:r>
      <w:r>
        <w:rPr>
          <w:sz w:val="20"/>
        </w:rPr>
        <w:t>2023, art. 16, IX).</w:t>
      </w:r>
    </w:p>
    <w:p w:rsidR="00477600" w:rsidRDefault="00477600" w:rsidP="00477600">
      <w:pPr>
        <w:pStyle w:val="Corpodetexto"/>
        <w:spacing w:before="9"/>
        <w:rPr>
          <w:sz w:val="17"/>
        </w:rPr>
      </w:pPr>
    </w:p>
    <w:p w:rsidR="00477600" w:rsidRDefault="00477600" w:rsidP="00A03AF9">
      <w:pPr>
        <w:pStyle w:val="PargrafodaLista"/>
        <w:numPr>
          <w:ilvl w:val="1"/>
          <w:numId w:val="19"/>
        </w:numPr>
        <w:tabs>
          <w:tab w:val="left" w:pos="782"/>
        </w:tabs>
        <w:spacing w:before="1" w:line="321" w:lineRule="auto"/>
        <w:ind w:right="193" w:firstLine="0"/>
        <w:rPr>
          <w:sz w:val="20"/>
        </w:rPr>
      </w:pPr>
      <w:r>
        <w:rPr>
          <w:sz w:val="20"/>
        </w:rPr>
        <w:t>O gestor do contrato emitirá documento comprobatório da avaliação realizada pelos fiscais técnico,</w:t>
      </w:r>
      <w:r>
        <w:rPr>
          <w:spacing w:val="1"/>
          <w:sz w:val="20"/>
        </w:rPr>
        <w:t xml:space="preserve"> </w:t>
      </w:r>
      <w:r>
        <w:rPr>
          <w:sz w:val="20"/>
        </w:rPr>
        <w:t>administrativo</w:t>
      </w:r>
      <w:r>
        <w:rPr>
          <w:spacing w:val="1"/>
          <w:sz w:val="20"/>
        </w:rPr>
        <w:t xml:space="preserve"> </w:t>
      </w:r>
      <w:r>
        <w:rPr>
          <w:sz w:val="20"/>
        </w:rPr>
        <w:t>e</w:t>
      </w:r>
      <w:r>
        <w:rPr>
          <w:spacing w:val="1"/>
          <w:sz w:val="20"/>
        </w:rPr>
        <w:t xml:space="preserve"> </w:t>
      </w:r>
      <w:r>
        <w:rPr>
          <w:sz w:val="20"/>
        </w:rPr>
        <w:t>setorial,</w:t>
      </w:r>
      <w:r>
        <w:rPr>
          <w:spacing w:val="1"/>
          <w:sz w:val="20"/>
        </w:rPr>
        <w:t xml:space="preserve"> </w:t>
      </w:r>
      <w:r>
        <w:rPr>
          <w:sz w:val="20"/>
        </w:rPr>
        <w:t>quando</w:t>
      </w:r>
      <w:r>
        <w:rPr>
          <w:spacing w:val="1"/>
          <w:sz w:val="20"/>
        </w:rPr>
        <w:t xml:space="preserve"> </w:t>
      </w:r>
      <w:r>
        <w:rPr>
          <w:sz w:val="20"/>
        </w:rPr>
        <w:t>houver,</w:t>
      </w:r>
      <w:r>
        <w:rPr>
          <w:spacing w:val="1"/>
          <w:sz w:val="20"/>
        </w:rPr>
        <w:t xml:space="preserve"> </w:t>
      </w:r>
      <w:r>
        <w:rPr>
          <w:sz w:val="20"/>
        </w:rPr>
        <w:t>quanto</w:t>
      </w:r>
      <w:r>
        <w:rPr>
          <w:spacing w:val="1"/>
          <w:sz w:val="20"/>
        </w:rPr>
        <w:t xml:space="preserve"> </w:t>
      </w:r>
      <w:r>
        <w:rPr>
          <w:sz w:val="20"/>
        </w:rPr>
        <w:t>ao</w:t>
      </w:r>
      <w:r>
        <w:rPr>
          <w:spacing w:val="1"/>
          <w:sz w:val="20"/>
        </w:rPr>
        <w:t xml:space="preserve"> </w:t>
      </w:r>
      <w:r>
        <w:rPr>
          <w:sz w:val="20"/>
        </w:rPr>
        <w:t>cumprimento</w:t>
      </w:r>
      <w:r>
        <w:rPr>
          <w:spacing w:val="1"/>
          <w:sz w:val="20"/>
        </w:rPr>
        <w:t xml:space="preserve"> </w:t>
      </w:r>
      <w:r>
        <w:rPr>
          <w:sz w:val="20"/>
        </w:rPr>
        <w:t>de</w:t>
      </w:r>
      <w:r>
        <w:rPr>
          <w:spacing w:val="1"/>
          <w:sz w:val="20"/>
        </w:rPr>
        <w:t xml:space="preserve"> </w:t>
      </w:r>
      <w:r>
        <w:rPr>
          <w:sz w:val="20"/>
        </w:rPr>
        <w:t>obrigações</w:t>
      </w:r>
      <w:r>
        <w:rPr>
          <w:spacing w:val="1"/>
          <w:sz w:val="20"/>
        </w:rPr>
        <w:t xml:space="preserve"> </w:t>
      </w:r>
      <w:r>
        <w:rPr>
          <w:sz w:val="20"/>
        </w:rPr>
        <w:t>assumidas</w:t>
      </w:r>
      <w:r>
        <w:rPr>
          <w:spacing w:val="1"/>
          <w:sz w:val="20"/>
        </w:rPr>
        <w:t xml:space="preserve"> </w:t>
      </w:r>
      <w:r>
        <w:rPr>
          <w:sz w:val="20"/>
        </w:rPr>
        <w:t>pelo</w:t>
      </w:r>
      <w:r>
        <w:rPr>
          <w:spacing w:val="1"/>
          <w:sz w:val="20"/>
        </w:rPr>
        <w:t xml:space="preserve"> </w:t>
      </w:r>
      <w:r>
        <w:rPr>
          <w:sz w:val="20"/>
        </w:rPr>
        <w:t>contratado,</w:t>
      </w:r>
      <w:r>
        <w:rPr>
          <w:spacing w:val="1"/>
          <w:sz w:val="20"/>
        </w:rPr>
        <w:t xml:space="preserve"> </w:t>
      </w:r>
      <w:r>
        <w:rPr>
          <w:sz w:val="20"/>
        </w:rPr>
        <w:t>com</w:t>
      </w:r>
      <w:r>
        <w:rPr>
          <w:spacing w:val="1"/>
          <w:sz w:val="20"/>
        </w:rPr>
        <w:t xml:space="preserve"> </w:t>
      </w:r>
      <w:r>
        <w:rPr>
          <w:sz w:val="20"/>
        </w:rPr>
        <w:t>menção</w:t>
      </w:r>
      <w:r>
        <w:rPr>
          <w:spacing w:val="1"/>
          <w:sz w:val="20"/>
        </w:rPr>
        <w:t xml:space="preserve"> </w:t>
      </w:r>
      <w:r>
        <w:rPr>
          <w:sz w:val="20"/>
        </w:rPr>
        <w:t>ao</w:t>
      </w:r>
      <w:r>
        <w:rPr>
          <w:spacing w:val="1"/>
          <w:sz w:val="20"/>
        </w:rPr>
        <w:t xml:space="preserve"> </w:t>
      </w:r>
      <w:r>
        <w:rPr>
          <w:sz w:val="20"/>
        </w:rPr>
        <w:t>seu</w:t>
      </w:r>
      <w:r>
        <w:rPr>
          <w:spacing w:val="1"/>
          <w:sz w:val="20"/>
        </w:rPr>
        <w:t xml:space="preserve"> </w:t>
      </w:r>
      <w:r>
        <w:rPr>
          <w:sz w:val="20"/>
        </w:rPr>
        <w:t>desempenho</w:t>
      </w:r>
      <w:r>
        <w:rPr>
          <w:spacing w:val="1"/>
          <w:sz w:val="20"/>
        </w:rPr>
        <w:t xml:space="preserve"> </w:t>
      </w:r>
      <w:r>
        <w:rPr>
          <w:sz w:val="20"/>
        </w:rPr>
        <w:t>na</w:t>
      </w:r>
      <w:r>
        <w:rPr>
          <w:spacing w:val="1"/>
          <w:sz w:val="20"/>
        </w:rPr>
        <w:t xml:space="preserve"> </w:t>
      </w:r>
      <w:r>
        <w:rPr>
          <w:sz w:val="20"/>
        </w:rPr>
        <w:t>execução</w:t>
      </w:r>
      <w:r>
        <w:rPr>
          <w:spacing w:val="1"/>
          <w:sz w:val="20"/>
        </w:rPr>
        <w:t xml:space="preserve"> </w:t>
      </w:r>
      <w:r>
        <w:rPr>
          <w:sz w:val="20"/>
        </w:rPr>
        <w:t>contratual,</w:t>
      </w:r>
      <w:r>
        <w:rPr>
          <w:spacing w:val="1"/>
          <w:sz w:val="20"/>
        </w:rPr>
        <w:t xml:space="preserve"> </w:t>
      </w:r>
      <w:r>
        <w:rPr>
          <w:sz w:val="20"/>
        </w:rPr>
        <w:t>baseado</w:t>
      </w:r>
      <w:r>
        <w:rPr>
          <w:spacing w:val="1"/>
          <w:sz w:val="20"/>
        </w:rPr>
        <w:t xml:space="preserve"> </w:t>
      </w:r>
      <w:r>
        <w:rPr>
          <w:sz w:val="20"/>
        </w:rPr>
        <w:t>nos</w:t>
      </w:r>
      <w:r>
        <w:rPr>
          <w:spacing w:val="1"/>
          <w:sz w:val="20"/>
        </w:rPr>
        <w:t xml:space="preserve"> </w:t>
      </w:r>
      <w:r>
        <w:rPr>
          <w:sz w:val="20"/>
        </w:rPr>
        <w:t>indicadores</w:t>
      </w:r>
      <w:r>
        <w:rPr>
          <w:spacing w:val="1"/>
          <w:sz w:val="20"/>
        </w:rPr>
        <w:t xml:space="preserve"> </w:t>
      </w:r>
      <w:r>
        <w:rPr>
          <w:sz w:val="20"/>
        </w:rPr>
        <w:t>objetivamente</w:t>
      </w:r>
      <w:r>
        <w:rPr>
          <w:spacing w:val="22"/>
          <w:sz w:val="20"/>
        </w:rPr>
        <w:t xml:space="preserve"> </w:t>
      </w:r>
      <w:r>
        <w:rPr>
          <w:sz w:val="20"/>
        </w:rPr>
        <w:t>definidos</w:t>
      </w:r>
      <w:r>
        <w:rPr>
          <w:spacing w:val="22"/>
          <w:sz w:val="20"/>
        </w:rPr>
        <w:t xml:space="preserve"> </w:t>
      </w:r>
      <w:r>
        <w:rPr>
          <w:sz w:val="20"/>
        </w:rPr>
        <w:t>e</w:t>
      </w:r>
      <w:r>
        <w:rPr>
          <w:spacing w:val="22"/>
          <w:sz w:val="20"/>
        </w:rPr>
        <w:t xml:space="preserve"> </w:t>
      </w:r>
      <w:r>
        <w:rPr>
          <w:sz w:val="20"/>
        </w:rPr>
        <w:t>aferidos,</w:t>
      </w:r>
      <w:r>
        <w:rPr>
          <w:spacing w:val="22"/>
          <w:sz w:val="20"/>
        </w:rPr>
        <w:t xml:space="preserve"> </w:t>
      </w:r>
      <w:r>
        <w:rPr>
          <w:sz w:val="20"/>
        </w:rPr>
        <w:t>e</w:t>
      </w:r>
      <w:r>
        <w:rPr>
          <w:spacing w:val="22"/>
          <w:sz w:val="20"/>
        </w:rPr>
        <w:t xml:space="preserve"> </w:t>
      </w:r>
      <w:r>
        <w:rPr>
          <w:sz w:val="20"/>
        </w:rPr>
        <w:t>a</w:t>
      </w:r>
      <w:r>
        <w:rPr>
          <w:spacing w:val="22"/>
          <w:sz w:val="20"/>
        </w:rPr>
        <w:t xml:space="preserve"> </w:t>
      </w:r>
      <w:r>
        <w:rPr>
          <w:sz w:val="20"/>
        </w:rPr>
        <w:t>eventuais</w:t>
      </w:r>
      <w:r>
        <w:rPr>
          <w:spacing w:val="22"/>
          <w:sz w:val="20"/>
        </w:rPr>
        <w:t xml:space="preserve"> </w:t>
      </w:r>
      <w:r>
        <w:rPr>
          <w:sz w:val="20"/>
        </w:rPr>
        <w:t>penalidades</w:t>
      </w:r>
      <w:r>
        <w:rPr>
          <w:spacing w:val="22"/>
          <w:sz w:val="20"/>
        </w:rPr>
        <w:t xml:space="preserve"> </w:t>
      </w:r>
      <w:r>
        <w:rPr>
          <w:sz w:val="20"/>
        </w:rPr>
        <w:t>aplicadas,</w:t>
      </w:r>
      <w:r>
        <w:rPr>
          <w:spacing w:val="22"/>
          <w:sz w:val="20"/>
        </w:rPr>
        <w:t xml:space="preserve"> </w:t>
      </w:r>
      <w:r>
        <w:rPr>
          <w:sz w:val="20"/>
        </w:rPr>
        <w:t>devendo</w:t>
      </w:r>
      <w:r>
        <w:rPr>
          <w:spacing w:val="22"/>
          <w:sz w:val="20"/>
        </w:rPr>
        <w:t xml:space="preserve"> </w:t>
      </w:r>
      <w:r>
        <w:rPr>
          <w:sz w:val="20"/>
        </w:rPr>
        <w:t>constar</w:t>
      </w:r>
      <w:r>
        <w:rPr>
          <w:spacing w:val="22"/>
          <w:sz w:val="20"/>
        </w:rPr>
        <w:t xml:space="preserve"> </w:t>
      </w:r>
      <w:r>
        <w:rPr>
          <w:sz w:val="20"/>
        </w:rPr>
        <w:t>do</w:t>
      </w:r>
      <w:r>
        <w:rPr>
          <w:spacing w:val="22"/>
          <w:sz w:val="20"/>
        </w:rPr>
        <w:t xml:space="preserve"> </w:t>
      </w:r>
      <w:r>
        <w:rPr>
          <w:sz w:val="20"/>
        </w:rPr>
        <w:t>cadastro</w:t>
      </w:r>
      <w:r>
        <w:rPr>
          <w:spacing w:val="1"/>
          <w:sz w:val="20"/>
        </w:rPr>
        <w:t xml:space="preserve"> </w:t>
      </w:r>
      <w:r>
        <w:rPr>
          <w:sz w:val="20"/>
        </w:rPr>
        <w:t>de atesto de cumprimento de obrigações. (Decreto estadual nº 68.220, de 2023, art. 18, VII).</w:t>
      </w:r>
    </w:p>
    <w:p w:rsidR="00477600" w:rsidRDefault="00477600" w:rsidP="00477600">
      <w:pPr>
        <w:pStyle w:val="Corpodetexto"/>
        <w:spacing w:before="10"/>
        <w:rPr>
          <w:sz w:val="17"/>
        </w:rPr>
      </w:pPr>
    </w:p>
    <w:p w:rsidR="00477600" w:rsidRDefault="00477600" w:rsidP="00A03AF9">
      <w:pPr>
        <w:pStyle w:val="PargrafodaLista"/>
        <w:numPr>
          <w:ilvl w:val="1"/>
          <w:numId w:val="19"/>
        </w:numPr>
        <w:tabs>
          <w:tab w:val="left" w:pos="826"/>
        </w:tabs>
        <w:spacing w:line="321" w:lineRule="auto"/>
        <w:ind w:right="193" w:firstLine="0"/>
        <w:rPr>
          <w:sz w:val="20"/>
        </w:rPr>
      </w:pPr>
      <w:r>
        <w:rPr>
          <w:sz w:val="20"/>
        </w:rPr>
        <w:t>O gestor do contrato tomará providências para a formalização de processo administrativo de</w:t>
      </w:r>
      <w:r>
        <w:rPr>
          <w:spacing w:val="1"/>
          <w:sz w:val="20"/>
        </w:rPr>
        <w:t xml:space="preserve"> </w:t>
      </w:r>
      <w:r>
        <w:rPr>
          <w:sz w:val="20"/>
        </w:rPr>
        <w:t>responsabilização para fins de aplicação de sanções, a ser conduzido pela comissão de que trata o art.</w:t>
      </w:r>
      <w:r>
        <w:rPr>
          <w:spacing w:val="1"/>
          <w:sz w:val="20"/>
        </w:rPr>
        <w:t xml:space="preserve"> </w:t>
      </w:r>
      <w:r>
        <w:rPr>
          <w:sz w:val="20"/>
        </w:rPr>
        <w:t>158 da Lei nº 14.133, de 2021, ou pelo agente ou pelo setor com competência para tal, conforme o caso.</w:t>
      </w:r>
      <w:r>
        <w:rPr>
          <w:spacing w:val="1"/>
          <w:sz w:val="20"/>
        </w:rPr>
        <w:t xml:space="preserve"> </w:t>
      </w:r>
      <w:r>
        <w:rPr>
          <w:sz w:val="20"/>
        </w:rPr>
        <w:t>(Decreto estadual nº 68.220, de 2023, art. 16, VIII).</w:t>
      </w:r>
    </w:p>
    <w:p w:rsidR="00477600" w:rsidRDefault="00477600" w:rsidP="00477600">
      <w:pPr>
        <w:pStyle w:val="Corpodetexto"/>
        <w:spacing w:before="9"/>
        <w:rPr>
          <w:sz w:val="17"/>
        </w:rPr>
      </w:pPr>
    </w:p>
    <w:p w:rsidR="00477600" w:rsidRDefault="00477600" w:rsidP="00A03AF9">
      <w:pPr>
        <w:pStyle w:val="PargrafodaLista"/>
        <w:numPr>
          <w:ilvl w:val="1"/>
          <w:numId w:val="19"/>
        </w:numPr>
        <w:tabs>
          <w:tab w:val="left" w:pos="817"/>
        </w:tabs>
        <w:spacing w:line="321" w:lineRule="auto"/>
        <w:ind w:right="193" w:firstLine="0"/>
        <w:rPr>
          <w:sz w:val="20"/>
        </w:rPr>
      </w:pPr>
      <w:r>
        <w:rPr>
          <w:sz w:val="20"/>
        </w:rPr>
        <w:t>O gestor do contrato deverá elaborar relatório final com informações sobre a consecução dos</w:t>
      </w:r>
      <w:r>
        <w:rPr>
          <w:spacing w:val="1"/>
          <w:sz w:val="20"/>
        </w:rPr>
        <w:t xml:space="preserve"> </w:t>
      </w:r>
      <w:r>
        <w:rPr>
          <w:sz w:val="20"/>
        </w:rPr>
        <w:t>objetivos</w:t>
      </w:r>
      <w:r>
        <w:rPr>
          <w:spacing w:val="1"/>
          <w:sz w:val="20"/>
        </w:rPr>
        <w:t xml:space="preserve"> </w:t>
      </w:r>
      <w:r>
        <w:rPr>
          <w:sz w:val="20"/>
        </w:rPr>
        <w:t>que</w:t>
      </w:r>
      <w:r>
        <w:rPr>
          <w:spacing w:val="1"/>
          <w:sz w:val="20"/>
        </w:rPr>
        <w:t xml:space="preserve"> </w:t>
      </w:r>
      <w:r>
        <w:rPr>
          <w:sz w:val="20"/>
        </w:rPr>
        <w:t>tenham</w:t>
      </w:r>
      <w:r>
        <w:rPr>
          <w:spacing w:val="1"/>
          <w:sz w:val="20"/>
        </w:rPr>
        <w:t xml:space="preserve"> </w:t>
      </w:r>
      <w:r>
        <w:rPr>
          <w:sz w:val="20"/>
        </w:rPr>
        <w:t>justificado</w:t>
      </w:r>
      <w:r>
        <w:rPr>
          <w:spacing w:val="1"/>
          <w:sz w:val="20"/>
        </w:rPr>
        <w:t xml:space="preserve"> </w:t>
      </w:r>
      <w:r>
        <w:rPr>
          <w:sz w:val="20"/>
        </w:rPr>
        <w:t>a</w:t>
      </w:r>
      <w:r>
        <w:rPr>
          <w:spacing w:val="1"/>
          <w:sz w:val="20"/>
        </w:rPr>
        <w:t xml:space="preserve"> </w:t>
      </w:r>
      <w:r>
        <w:rPr>
          <w:sz w:val="20"/>
        </w:rPr>
        <w:t>contratação</w:t>
      </w:r>
      <w:r>
        <w:rPr>
          <w:spacing w:val="1"/>
          <w:sz w:val="20"/>
        </w:rPr>
        <w:t xml:space="preserve"> </w:t>
      </w:r>
      <w:r>
        <w:rPr>
          <w:sz w:val="20"/>
        </w:rPr>
        <w:t>e</w:t>
      </w:r>
      <w:r>
        <w:rPr>
          <w:spacing w:val="1"/>
          <w:sz w:val="20"/>
        </w:rPr>
        <w:t xml:space="preserve"> </w:t>
      </w:r>
      <w:r>
        <w:rPr>
          <w:sz w:val="20"/>
        </w:rPr>
        <w:t>eventuais</w:t>
      </w:r>
      <w:r>
        <w:rPr>
          <w:spacing w:val="1"/>
          <w:sz w:val="20"/>
        </w:rPr>
        <w:t xml:space="preserve"> </w:t>
      </w:r>
      <w:r>
        <w:rPr>
          <w:sz w:val="20"/>
        </w:rPr>
        <w:t>condutas</w:t>
      </w:r>
      <w:r>
        <w:rPr>
          <w:spacing w:val="1"/>
          <w:sz w:val="20"/>
        </w:rPr>
        <w:t xml:space="preserve"> </w:t>
      </w:r>
      <w:r>
        <w:rPr>
          <w:sz w:val="20"/>
        </w:rPr>
        <w:t>a</w:t>
      </w:r>
      <w:r>
        <w:rPr>
          <w:spacing w:val="1"/>
          <w:sz w:val="20"/>
        </w:rPr>
        <w:t xml:space="preserve"> </w:t>
      </w:r>
      <w:r>
        <w:rPr>
          <w:sz w:val="20"/>
        </w:rPr>
        <w:t>serem</w:t>
      </w:r>
      <w:r>
        <w:rPr>
          <w:spacing w:val="1"/>
          <w:sz w:val="20"/>
        </w:rPr>
        <w:t xml:space="preserve"> </w:t>
      </w:r>
      <w:r>
        <w:rPr>
          <w:sz w:val="20"/>
        </w:rPr>
        <w:t>adotadas</w:t>
      </w:r>
      <w:r>
        <w:rPr>
          <w:spacing w:val="1"/>
          <w:sz w:val="20"/>
        </w:rPr>
        <w:t xml:space="preserve"> </w:t>
      </w:r>
      <w:r>
        <w:rPr>
          <w:sz w:val="20"/>
        </w:rPr>
        <w:t>para</w:t>
      </w:r>
      <w:r>
        <w:rPr>
          <w:spacing w:val="1"/>
          <w:sz w:val="20"/>
        </w:rPr>
        <w:t xml:space="preserve"> </w:t>
      </w:r>
      <w:r>
        <w:rPr>
          <w:sz w:val="20"/>
        </w:rPr>
        <w:t>o</w:t>
      </w:r>
      <w:r>
        <w:rPr>
          <w:spacing w:val="1"/>
          <w:sz w:val="20"/>
        </w:rPr>
        <w:t xml:space="preserve"> </w:t>
      </w:r>
      <w:r>
        <w:rPr>
          <w:sz w:val="20"/>
        </w:rPr>
        <w:t>aprimoramento das atividades da Administração. (Decreto estadual nº 68.220, de 2023, art. 16, VII e</w:t>
      </w:r>
      <w:r>
        <w:rPr>
          <w:spacing w:val="1"/>
          <w:sz w:val="20"/>
        </w:rPr>
        <w:t xml:space="preserve"> </w:t>
      </w:r>
      <w:r>
        <w:rPr>
          <w:sz w:val="20"/>
        </w:rPr>
        <w:t>parágrafo único).</w:t>
      </w:r>
    </w:p>
    <w:p w:rsidR="00477600" w:rsidRDefault="00477600" w:rsidP="00477600">
      <w:pPr>
        <w:pStyle w:val="Corpodetexto"/>
        <w:spacing w:before="10"/>
        <w:rPr>
          <w:sz w:val="17"/>
        </w:rPr>
      </w:pPr>
    </w:p>
    <w:p w:rsidR="00477600" w:rsidRDefault="00477600" w:rsidP="00A03AF9">
      <w:pPr>
        <w:pStyle w:val="PargrafodaLista"/>
        <w:numPr>
          <w:ilvl w:val="1"/>
          <w:numId w:val="19"/>
        </w:numPr>
        <w:tabs>
          <w:tab w:val="left" w:pos="825"/>
        </w:tabs>
        <w:spacing w:line="321" w:lineRule="auto"/>
        <w:ind w:right="193" w:firstLine="0"/>
        <w:rPr>
          <w:sz w:val="20"/>
        </w:rPr>
      </w:pPr>
      <w:r>
        <w:rPr>
          <w:sz w:val="20"/>
        </w:rPr>
        <w:t>O gestor do contrato deverá enviar a documentação pertinente ao setor de contratos para a</w:t>
      </w:r>
      <w:r>
        <w:rPr>
          <w:spacing w:val="1"/>
          <w:sz w:val="20"/>
        </w:rPr>
        <w:t xml:space="preserve"> </w:t>
      </w:r>
      <w:r>
        <w:rPr>
          <w:sz w:val="20"/>
        </w:rPr>
        <w:t>formalização dos procedimentos de liquidação e pagamento, no valor dimensionado pela fiscalização e</w:t>
      </w:r>
      <w:r>
        <w:rPr>
          <w:spacing w:val="1"/>
          <w:sz w:val="20"/>
        </w:rPr>
        <w:t xml:space="preserve"> </w:t>
      </w:r>
      <w:r>
        <w:rPr>
          <w:sz w:val="20"/>
        </w:rPr>
        <w:t>gestão nos termos do contrato.</w:t>
      </w:r>
    </w:p>
    <w:p w:rsidR="00477600" w:rsidRDefault="00477600" w:rsidP="00477600">
      <w:pPr>
        <w:pStyle w:val="Corpodetexto"/>
        <w:spacing w:before="9"/>
        <w:rPr>
          <w:sz w:val="17"/>
        </w:rPr>
      </w:pPr>
    </w:p>
    <w:p w:rsidR="00477600" w:rsidRDefault="00477600" w:rsidP="00A03AF9">
      <w:pPr>
        <w:pStyle w:val="Ttulo4"/>
        <w:numPr>
          <w:ilvl w:val="0"/>
          <w:numId w:val="41"/>
        </w:numPr>
        <w:tabs>
          <w:tab w:val="left" w:pos="609"/>
        </w:tabs>
        <w:ind w:left="608" w:hanging="335"/>
        <w:jc w:val="left"/>
        <w:rPr>
          <w:rFonts w:ascii="Arial MT" w:hAnsi="Arial MT"/>
        </w:rPr>
      </w:pPr>
      <w:r>
        <w:t>CRITÉRIOS DE MEDIÇÃO E DE PAGAMENTO</w:t>
      </w:r>
    </w:p>
    <w:p w:rsidR="00477600" w:rsidRDefault="00477600" w:rsidP="00477600">
      <w:pPr>
        <w:pStyle w:val="Corpodetexto"/>
        <w:spacing w:before="5"/>
        <w:rPr>
          <w:rFonts w:ascii="Arial"/>
          <w:b/>
          <w:sz w:val="24"/>
        </w:rPr>
      </w:pPr>
    </w:p>
    <w:p w:rsidR="00477600" w:rsidRDefault="00477600" w:rsidP="00A03AF9">
      <w:pPr>
        <w:pStyle w:val="PargrafodaLista"/>
        <w:numPr>
          <w:ilvl w:val="1"/>
          <w:numId w:val="18"/>
        </w:numPr>
        <w:tabs>
          <w:tab w:val="left" w:pos="775"/>
        </w:tabs>
        <w:ind w:right="0"/>
        <w:rPr>
          <w:rFonts w:ascii="Arial"/>
          <w:b/>
          <w:sz w:val="20"/>
        </w:rPr>
      </w:pPr>
      <w:r>
        <w:rPr>
          <w:rFonts w:ascii="Arial"/>
          <w:b/>
          <w:sz w:val="20"/>
        </w:rPr>
        <w:t>Recebimento</w:t>
      </w:r>
    </w:p>
    <w:p w:rsidR="00477600" w:rsidRDefault="00477600" w:rsidP="00477600">
      <w:pPr>
        <w:pStyle w:val="Corpodetexto"/>
        <w:spacing w:before="2"/>
        <w:rPr>
          <w:rFonts w:ascii="Arial"/>
          <w:b/>
        </w:rPr>
      </w:pPr>
    </w:p>
    <w:p w:rsidR="00477600" w:rsidRDefault="00477600" w:rsidP="00A03AF9">
      <w:pPr>
        <w:pStyle w:val="PargrafodaLista"/>
        <w:numPr>
          <w:ilvl w:val="2"/>
          <w:numId w:val="18"/>
        </w:numPr>
        <w:tabs>
          <w:tab w:val="left" w:pos="952"/>
        </w:tabs>
        <w:spacing w:before="93" w:line="321" w:lineRule="auto"/>
        <w:ind w:right="193" w:firstLine="0"/>
        <w:rPr>
          <w:sz w:val="20"/>
        </w:rPr>
      </w:pPr>
      <w:r>
        <w:rPr>
          <w:sz w:val="20"/>
        </w:rPr>
        <w:t>Os</w:t>
      </w:r>
      <w:r>
        <w:rPr>
          <w:spacing w:val="8"/>
          <w:sz w:val="20"/>
        </w:rPr>
        <w:t xml:space="preserve"> </w:t>
      </w:r>
      <w:r>
        <w:rPr>
          <w:sz w:val="20"/>
        </w:rPr>
        <w:t>bens</w:t>
      </w:r>
      <w:r>
        <w:rPr>
          <w:spacing w:val="8"/>
          <w:sz w:val="20"/>
        </w:rPr>
        <w:t xml:space="preserve"> </w:t>
      </w:r>
      <w:r>
        <w:rPr>
          <w:sz w:val="20"/>
        </w:rPr>
        <w:t>serão</w:t>
      </w:r>
      <w:r>
        <w:rPr>
          <w:spacing w:val="8"/>
          <w:sz w:val="20"/>
        </w:rPr>
        <w:t xml:space="preserve"> </w:t>
      </w:r>
      <w:r>
        <w:rPr>
          <w:sz w:val="20"/>
        </w:rPr>
        <w:t>recebidos</w:t>
      </w:r>
      <w:r>
        <w:rPr>
          <w:spacing w:val="8"/>
          <w:sz w:val="20"/>
        </w:rPr>
        <w:t xml:space="preserve"> </w:t>
      </w:r>
      <w:r>
        <w:rPr>
          <w:sz w:val="20"/>
        </w:rPr>
        <w:t>provisoriamente,</w:t>
      </w:r>
      <w:r>
        <w:rPr>
          <w:spacing w:val="8"/>
          <w:sz w:val="20"/>
        </w:rPr>
        <w:t xml:space="preserve"> </w:t>
      </w:r>
      <w:r>
        <w:rPr>
          <w:sz w:val="20"/>
        </w:rPr>
        <w:t>de</w:t>
      </w:r>
      <w:r>
        <w:rPr>
          <w:spacing w:val="8"/>
          <w:sz w:val="20"/>
        </w:rPr>
        <w:t xml:space="preserve"> </w:t>
      </w:r>
      <w:r>
        <w:rPr>
          <w:sz w:val="20"/>
        </w:rPr>
        <w:t>forma</w:t>
      </w:r>
      <w:r>
        <w:rPr>
          <w:spacing w:val="8"/>
          <w:sz w:val="20"/>
        </w:rPr>
        <w:t xml:space="preserve"> </w:t>
      </w:r>
      <w:r>
        <w:rPr>
          <w:sz w:val="20"/>
        </w:rPr>
        <w:t>sumária,</w:t>
      </w:r>
      <w:r>
        <w:rPr>
          <w:spacing w:val="8"/>
          <w:sz w:val="20"/>
        </w:rPr>
        <w:t xml:space="preserve"> </w:t>
      </w:r>
      <w:r>
        <w:rPr>
          <w:sz w:val="20"/>
        </w:rPr>
        <w:t>no</w:t>
      </w:r>
      <w:r>
        <w:rPr>
          <w:spacing w:val="8"/>
          <w:sz w:val="20"/>
        </w:rPr>
        <w:t xml:space="preserve"> </w:t>
      </w:r>
      <w:r>
        <w:rPr>
          <w:sz w:val="20"/>
        </w:rPr>
        <w:t>ato</w:t>
      </w:r>
      <w:r>
        <w:rPr>
          <w:spacing w:val="8"/>
          <w:sz w:val="20"/>
        </w:rPr>
        <w:t xml:space="preserve"> </w:t>
      </w:r>
      <w:r>
        <w:rPr>
          <w:sz w:val="20"/>
        </w:rPr>
        <w:t>da</w:t>
      </w:r>
      <w:r>
        <w:rPr>
          <w:spacing w:val="8"/>
          <w:sz w:val="20"/>
        </w:rPr>
        <w:t xml:space="preserve"> </w:t>
      </w:r>
      <w:r>
        <w:rPr>
          <w:sz w:val="20"/>
        </w:rPr>
        <w:t>entrega,</w:t>
      </w:r>
      <w:r>
        <w:rPr>
          <w:spacing w:val="8"/>
          <w:sz w:val="20"/>
        </w:rPr>
        <w:t xml:space="preserve"> </w:t>
      </w:r>
      <w:r>
        <w:rPr>
          <w:sz w:val="20"/>
        </w:rPr>
        <w:t>juntamente</w:t>
      </w:r>
      <w:r>
        <w:rPr>
          <w:spacing w:val="8"/>
          <w:sz w:val="20"/>
        </w:rPr>
        <w:t xml:space="preserve"> </w:t>
      </w:r>
      <w:r>
        <w:rPr>
          <w:sz w:val="20"/>
        </w:rPr>
        <w:t>com</w:t>
      </w:r>
      <w:r>
        <w:rPr>
          <w:spacing w:val="-54"/>
          <w:sz w:val="20"/>
        </w:rPr>
        <w:t xml:space="preserve"> </w:t>
      </w:r>
      <w:r>
        <w:rPr>
          <w:sz w:val="20"/>
        </w:rPr>
        <w:t>a nota fiscal ou instrumento de cobrança equivalente, pelo (a) responsável pelo acompanhamento e</w:t>
      </w:r>
      <w:r>
        <w:rPr>
          <w:spacing w:val="1"/>
          <w:sz w:val="20"/>
        </w:rPr>
        <w:t xml:space="preserve"> </w:t>
      </w:r>
      <w:r>
        <w:rPr>
          <w:sz w:val="20"/>
        </w:rPr>
        <w:t>fiscalização do contrato, para efeito de posterior verificação de sua conformidade com as especificações</w:t>
      </w:r>
      <w:r>
        <w:rPr>
          <w:spacing w:val="1"/>
          <w:sz w:val="20"/>
        </w:rPr>
        <w:t xml:space="preserve"> </w:t>
      </w:r>
      <w:r>
        <w:rPr>
          <w:sz w:val="20"/>
        </w:rPr>
        <w:t>constantes no Termo de Referência</w:t>
      </w:r>
      <w:r>
        <w:rPr>
          <w:spacing w:val="12"/>
          <w:sz w:val="20"/>
        </w:rPr>
        <w:t xml:space="preserve"> </w:t>
      </w:r>
      <w:r>
        <w:rPr>
          <w:sz w:val="20"/>
        </w:rPr>
        <w:t>e na proposta.</w:t>
      </w:r>
    </w:p>
    <w:p w:rsidR="00477600" w:rsidRDefault="00477600" w:rsidP="00477600">
      <w:pPr>
        <w:pStyle w:val="Corpodetexto"/>
        <w:spacing w:before="10"/>
        <w:rPr>
          <w:sz w:val="17"/>
        </w:rPr>
      </w:pPr>
    </w:p>
    <w:p w:rsidR="00477600" w:rsidRDefault="00477600" w:rsidP="00A03AF9">
      <w:pPr>
        <w:pStyle w:val="PargrafodaLista"/>
        <w:numPr>
          <w:ilvl w:val="2"/>
          <w:numId w:val="18"/>
        </w:numPr>
        <w:tabs>
          <w:tab w:val="left" w:pos="956"/>
        </w:tabs>
        <w:spacing w:line="321" w:lineRule="auto"/>
        <w:ind w:right="192" w:firstLine="0"/>
        <w:rPr>
          <w:sz w:val="20"/>
        </w:rPr>
      </w:pPr>
      <w:r>
        <w:rPr>
          <w:sz w:val="20"/>
        </w:rPr>
        <w:t>Os bens poderão ser rejeitados, no todo ou em parte, inclusive antes do recebimento provisório,</w:t>
      </w:r>
      <w:r>
        <w:rPr>
          <w:spacing w:val="1"/>
          <w:sz w:val="20"/>
        </w:rPr>
        <w:t xml:space="preserve"> </w:t>
      </w:r>
      <w:r>
        <w:rPr>
          <w:sz w:val="20"/>
        </w:rPr>
        <w:lastRenderedPageBreak/>
        <w:t>quando</w:t>
      </w:r>
      <w:r>
        <w:rPr>
          <w:spacing w:val="1"/>
          <w:sz w:val="20"/>
        </w:rPr>
        <w:t xml:space="preserve"> </w:t>
      </w:r>
      <w:r>
        <w:rPr>
          <w:sz w:val="20"/>
        </w:rPr>
        <w:t>em</w:t>
      </w:r>
      <w:r>
        <w:rPr>
          <w:spacing w:val="1"/>
          <w:sz w:val="20"/>
        </w:rPr>
        <w:t xml:space="preserve"> </w:t>
      </w:r>
      <w:r>
        <w:rPr>
          <w:sz w:val="20"/>
        </w:rPr>
        <w:t>desacordo</w:t>
      </w:r>
      <w:r>
        <w:rPr>
          <w:spacing w:val="1"/>
          <w:sz w:val="20"/>
        </w:rPr>
        <w:t xml:space="preserve"> </w:t>
      </w:r>
      <w:r>
        <w:rPr>
          <w:sz w:val="20"/>
        </w:rPr>
        <w:t>com</w:t>
      </w:r>
      <w:r>
        <w:rPr>
          <w:spacing w:val="1"/>
          <w:sz w:val="20"/>
        </w:rPr>
        <w:t xml:space="preserve"> </w:t>
      </w:r>
      <w:r>
        <w:rPr>
          <w:sz w:val="20"/>
        </w:rPr>
        <w:t>as</w:t>
      </w:r>
      <w:r>
        <w:rPr>
          <w:spacing w:val="1"/>
          <w:sz w:val="20"/>
        </w:rPr>
        <w:t xml:space="preserve"> </w:t>
      </w:r>
      <w:r>
        <w:rPr>
          <w:sz w:val="20"/>
        </w:rPr>
        <w:t>especificações</w:t>
      </w:r>
      <w:r>
        <w:rPr>
          <w:spacing w:val="1"/>
          <w:sz w:val="20"/>
        </w:rPr>
        <w:t xml:space="preserve"> </w:t>
      </w:r>
      <w:r>
        <w:rPr>
          <w:sz w:val="20"/>
        </w:rPr>
        <w:t>constantes</w:t>
      </w:r>
      <w:r>
        <w:rPr>
          <w:spacing w:val="1"/>
          <w:sz w:val="20"/>
        </w:rPr>
        <w:t xml:space="preserve"> </w:t>
      </w:r>
      <w:r>
        <w:rPr>
          <w:sz w:val="20"/>
        </w:rPr>
        <w:t>no</w:t>
      </w:r>
      <w:r>
        <w:rPr>
          <w:spacing w:val="1"/>
          <w:sz w:val="20"/>
        </w:rPr>
        <w:t xml:space="preserve"> </w:t>
      </w:r>
      <w:r>
        <w:rPr>
          <w:sz w:val="20"/>
        </w:rPr>
        <w:t>Termo</w:t>
      </w:r>
      <w:r>
        <w:rPr>
          <w:spacing w:val="1"/>
          <w:sz w:val="20"/>
        </w:rPr>
        <w:t xml:space="preserve"> </w:t>
      </w:r>
      <w:r>
        <w:rPr>
          <w:sz w:val="20"/>
        </w:rPr>
        <w:t>de</w:t>
      </w:r>
      <w:r>
        <w:rPr>
          <w:spacing w:val="1"/>
          <w:sz w:val="20"/>
        </w:rPr>
        <w:t xml:space="preserve"> </w:t>
      </w:r>
      <w:r>
        <w:rPr>
          <w:sz w:val="20"/>
        </w:rPr>
        <w:t>Referência</w:t>
      </w:r>
      <w:r>
        <w:rPr>
          <w:spacing w:val="1"/>
          <w:sz w:val="20"/>
        </w:rPr>
        <w:t xml:space="preserve"> </w:t>
      </w:r>
      <w:r>
        <w:rPr>
          <w:sz w:val="20"/>
        </w:rPr>
        <w:t>e</w:t>
      </w:r>
      <w:r>
        <w:rPr>
          <w:spacing w:val="1"/>
          <w:sz w:val="20"/>
        </w:rPr>
        <w:t xml:space="preserve"> </w:t>
      </w:r>
      <w:r>
        <w:rPr>
          <w:sz w:val="20"/>
        </w:rPr>
        <w:t>na</w:t>
      </w:r>
      <w:r>
        <w:rPr>
          <w:spacing w:val="55"/>
          <w:sz w:val="20"/>
        </w:rPr>
        <w:t xml:space="preserve"> </w:t>
      </w:r>
      <w:r>
        <w:rPr>
          <w:sz w:val="20"/>
        </w:rPr>
        <w:t>proposta,</w:t>
      </w:r>
      <w:r>
        <w:rPr>
          <w:spacing w:val="-53"/>
          <w:sz w:val="20"/>
        </w:rPr>
        <w:t xml:space="preserve"> </w:t>
      </w:r>
      <w:r>
        <w:rPr>
          <w:sz w:val="20"/>
        </w:rPr>
        <w:t>devendo ser substituídos no prazo de 10 (dias), a contar da notificação da contratada, às suas custas,</w:t>
      </w:r>
      <w:r>
        <w:rPr>
          <w:spacing w:val="1"/>
          <w:sz w:val="20"/>
        </w:rPr>
        <w:t xml:space="preserve"> </w:t>
      </w:r>
      <w:r>
        <w:rPr>
          <w:sz w:val="20"/>
        </w:rPr>
        <w:t>sem prejuízo da aplicação das penalidades.</w:t>
      </w:r>
    </w:p>
    <w:p w:rsidR="00477600" w:rsidRDefault="00477600" w:rsidP="00477600">
      <w:pPr>
        <w:pStyle w:val="Corpodetexto"/>
        <w:spacing w:before="9"/>
        <w:rPr>
          <w:sz w:val="17"/>
        </w:rPr>
      </w:pPr>
    </w:p>
    <w:p w:rsidR="00477600" w:rsidRDefault="00477600" w:rsidP="00A03AF9">
      <w:pPr>
        <w:pStyle w:val="PargrafodaLista"/>
        <w:numPr>
          <w:ilvl w:val="2"/>
          <w:numId w:val="18"/>
        </w:numPr>
        <w:tabs>
          <w:tab w:val="left" w:pos="947"/>
        </w:tabs>
        <w:spacing w:before="1" w:line="321" w:lineRule="auto"/>
        <w:ind w:right="193" w:firstLine="0"/>
        <w:rPr>
          <w:sz w:val="20"/>
        </w:rPr>
      </w:pPr>
      <w:r>
        <w:rPr>
          <w:sz w:val="20"/>
        </w:rPr>
        <w:t>O recebimento definitivo ocorrerá no prazo de até 10 (dez) dias úteis, a contar do recebimento da</w:t>
      </w:r>
      <w:r>
        <w:rPr>
          <w:spacing w:val="1"/>
          <w:sz w:val="20"/>
        </w:rPr>
        <w:t xml:space="preserve"> </w:t>
      </w:r>
      <w:r>
        <w:rPr>
          <w:sz w:val="20"/>
        </w:rPr>
        <w:t>nota</w:t>
      </w:r>
      <w:r>
        <w:rPr>
          <w:spacing w:val="12"/>
          <w:sz w:val="20"/>
        </w:rPr>
        <w:t xml:space="preserve"> </w:t>
      </w:r>
      <w:r>
        <w:rPr>
          <w:sz w:val="20"/>
        </w:rPr>
        <w:t>fiscal</w:t>
      </w:r>
      <w:r>
        <w:rPr>
          <w:spacing w:val="12"/>
          <w:sz w:val="20"/>
        </w:rPr>
        <w:t xml:space="preserve"> </w:t>
      </w:r>
      <w:r>
        <w:rPr>
          <w:sz w:val="20"/>
        </w:rPr>
        <w:t>ou</w:t>
      </w:r>
      <w:r>
        <w:rPr>
          <w:spacing w:val="12"/>
          <w:sz w:val="20"/>
        </w:rPr>
        <w:t xml:space="preserve"> </w:t>
      </w:r>
      <w:r>
        <w:rPr>
          <w:sz w:val="20"/>
        </w:rPr>
        <w:t>instrumento</w:t>
      </w:r>
      <w:r>
        <w:rPr>
          <w:spacing w:val="12"/>
          <w:sz w:val="20"/>
        </w:rPr>
        <w:t xml:space="preserve"> </w:t>
      </w:r>
      <w:r>
        <w:rPr>
          <w:sz w:val="20"/>
        </w:rPr>
        <w:t>de</w:t>
      </w:r>
      <w:r>
        <w:rPr>
          <w:spacing w:val="12"/>
          <w:sz w:val="20"/>
        </w:rPr>
        <w:t xml:space="preserve"> </w:t>
      </w:r>
      <w:r>
        <w:rPr>
          <w:sz w:val="20"/>
        </w:rPr>
        <w:t>cobrança</w:t>
      </w:r>
      <w:r>
        <w:rPr>
          <w:spacing w:val="12"/>
          <w:sz w:val="20"/>
        </w:rPr>
        <w:t xml:space="preserve"> </w:t>
      </w:r>
      <w:r>
        <w:rPr>
          <w:sz w:val="20"/>
        </w:rPr>
        <w:t>equivalente</w:t>
      </w:r>
      <w:r>
        <w:rPr>
          <w:spacing w:val="12"/>
          <w:sz w:val="20"/>
        </w:rPr>
        <w:t xml:space="preserve"> </w:t>
      </w:r>
      <w:r>
        <w:rPr>
          <w:sz w:val="20"/>
        </w:rPr>
        <w:t>pela</w:t>
      </w:r>
      <w:r>
        <w:rPr>
          <w:spacing w:val="12"/>
          <w:sz w:val="20"/>
        </w:rPr>
        <w:t xml:space="preserve"> </w:t>
      </w:r>
      <w:r>
        <w:rPr>
          <w:sz w:val="20"/>
        </w:rPr>
        <w:t>Administração,</w:t>
      </w:r>
      <w:r>
        <w:rPr>
          <w:spacing w:val="12"/>
          <w:sz w:val="20"/>
        </w:rPr>
        <w:t xml:space="preserve"> </w:t>
      </w:r>
      <w:r>
        <w:rPr>
          <w:sz w:val="20"/>
        </w:rPr>
        <w:t>após</w:t>
      </w:r>
      <w:r>
        <w:rPr>
          <w:spacing w:val="12"/>
          <w:sz w:val="20"/>
        </w:rPr>
        <w:t xml:space="preserve"> </w:t>
      </w:r>
      <w:r>
        <w:rPr>
          <w:sz w:val="20"/>
        </w:rPr>
        <w:t>a</w:t>
      </w:r>
      <w:r>
        <w:rPr>
          <w:spacing w:val="12"/>
          <w:sz w:val="20"/>
        </w:rPr>
        <w:t xml:space="preserve"> </w:t>
      </w:r>
      <w:r>
        <w:rPr>
          <w:sz w:val="20"/>
        </w:rPr>
        <w:t>verificação</w:t>
      </w:r>
      <w:r>
        <w:rPr>
          <w:spacing w:val="12"/>
          <w:sz w:val="20"/>
        </w:rPr>
        <w:t xml:space="preserve"> </w:t>
      </w:r>
      <w:r>
        <w:rPr>
          <w:sz w:val="20"/>
        </w:rPr>
        <w:t>da</w:t>
      </w:r>
      <w:r>
        <w:rPr>
          <w:spacing w:val="12"/>
          <w:sz w:val="20"/>
        </w:rPr>
        <w:t xml:space="preserve"> </w:t>
      </w:r>
      <w:r>
        <w:rPr>
          <w:sz w:val="20"/>
        </w:rPr>
        <w:t>qualidade</w:t>
      </w:r>
      <w:r>
        <w:rPr>
          <w:spacing w:val="-54"/>
          <w:sz w:val="20"/>
        </w:rPr>
        <w:t xml:space="preserve"> </w:t>
      </w:r>
      <w:r>
        <w:rPr>
          <w:sz w:val="20"/>
        </w:rPr>
        <w:t>e quantidade do material e consequente aceitação mediante termo detalhado.</w:t>
      </w:r>
    </w:p>
    <w:p w:rsidR="00477600" w:rsidRDefault="00477600" w:rsidP="00477600">
      <w:pPr>
        <w:pStyle w:val="Corpodetexto"/>
        <w:spacing w:before="8"/>
        <w:rPr>
          <w:sz w:val="17"/>
        </w:rPr>
      </w:pPr>
    </w:p>
    <w:p w:rsidR="00477600" w:rsidRDefault="00477600" w:rsidP="00A03AF9">
      <w:pPr>
        <w:pStyle w:val="PargrafodaLista"/>
        <w:numPr>
          <w:ilvl w:val="2"/>
          <w:numId w:val="18"/>
        </w:numPr>
        <w:tabs>
          <w:tab w:val="left" w:pos="1027"/>
        </w:tabs>
        <w:spacing w:line="321" w:lineRule="auto"/>
        <w:ind w:right="193" w:firstLine="0"/>
        <w:rPr>
          <w:sz w:val="20"/>
        </w:rPr>
      </w:pPr>
      <w:r>
        <w:rPr>
          <w:sz w:val="20"/>
        </w:rPr>
        <w:t>O</w:t>
      </w:r>
      <w:r>
        <w:rPr>
          <w:spacing w:val="1"/>
          <w:sz w:val="20"/>
        </w:rPr>
        <w:t xml:space="preserve"> </w:t>
      </w:r>
      <w:r>
        <w:rPr>
          <w:sz w:val="20"/>
        </w:rPr>
        <w:t>prazo</w:t>
      </w:r>
      <w:r>
        <w:rPr>
          <w:spacing w:val="1"/>
          <w:sz w:val="20"/>
        </w:rPr>
        <w:t xml:space="preserve"> </w:t>
      </w:r>
      <w:r>
        <w:rPr>
          <w:sz w:val="20"/>
        </w:rPr>
        <w:t>para</w:t>
      </w:r>
      <w:r>
        <w:rPr>
          <w:spacing w:val="1"/>
          <w:sz w:val="20"/>
        </w:rPr>
        <w:t xml:space="preserve"> </w:t>
      </w:r>
      <w:r>
        <w:rPr>
          <w:sz w:val="20"/>
        </w:rPr>
        <w:t>recebimento</w:t>
      </w:r>
      <w:r>
        <w:rPr>
          <w:spacing w:val="1"/>
          <w:sz w:val="20"/>
        </w:rPr>
        <w:t xml:space="preserve"> </w:t>
      </w:r>
      <w:r>
        <w:rPr>
          <w:sz w:val="20"/>
        </w:rPr>
        <w:t>definitivo</w:t>
      </w:r>
      <w:r>
        <w:rPr>
          <w:spacing w:val="1"/>
          <w:sz w:val="20"/>
        </w:rPr>
        <w:t xml:space="preserve"> </w:t>
      </w:r>
      <w:r>
        <w:rPr>
          <w:sz w:val="20"/>
        </w:rPr>
        <w:t>poderá</w:t>
      </w:r>
      <w:r>
        <w:rPr>
          <w:spacing w:val="1"/>
          <w:sz w:val="20"/>
        </w:rPr>
        <w:t xml:space="preserve"> </w:t>
      </w:r>
      <w:r>
        <w:rPr>
          <w:sz w:val="20"/>
        </w:rPr>
        <w:t>ser</w:t>
      </w:r>
      <w:r>
        <w:rPr>
          <w:spacing w:val="1"/>
          <w:sz w:val="20"/>
        </w:rPr>
        <w:t xml:space="preserve"> </w:t>
      </w:r>
      <w:r>
        <w:rPr>
          <w:sz w:val="20"/>
        </w:rPr>
        <w:t>excepcionalmente</w:t>
      </w:r>
      <w:r>
        <w:rPr>
          <w:spacing w:val="1"/>
          <w:sz w:val="20"/>
        </w:rPr>
        <w:t xml:space="preserve"> </w:t>
      </w:r>
      <w:r>
        <w:rPr>
          <w:sz w:val="20"/>
        </w:rPr>
        <w:t>prorrogado,</w:t>
      </w:r>
      <w:r>
        <w:rPr>
          <w:spacing w:val="1"/>
          <w:sz w:val="20"/>
        </w:rPr>
        <w:t xml:space="preserve"> </w:t>
      </w:r>
      <w:r>
        <w:rPr>
          <w:sz w:val="20"/>
        </w:rPr>
        <w:t>de</w:t>
      </w:r>
      <w:r>
        <w:rPr>
          <w:spacing w:val="1"/>
          <w:sz w:val="20"/>
        </w:rPr>
        <w:t xml:space="preserve"> </w:t>
      </w:r>
      <w:r>
        <w:rPr>
          <w:sz w:val="20"/>
        </w:rPr>
        <w:t>forma</w:t>
      </w:r>
      <w:r>
        <w:rPr>
          <w:spacing w:val="1"/>
          <w:sz w:val="20"/>
        </w:rPr>
        <w:t xml:space="preserve"> </w:t>
      </w:r>
      <w:r>
        <w:rPr>
          <w:sz w:val="20"/>
        </w:rPr>
        <w:t>justificada, por igual período, quando houver necessidade de diligências para a aferição do atendimento</w:t>
      </w:r>
      <w:r>
        <w:rPr>
          <w:spacing w:val="1"/>
          <w:sz w:val="20"/>
        </w:rPr>
        <w:t xml:space="preserve"> </w:t>
      </w:r>
      <w:r>
        <w:rPr>
          <w:sz w:val="20"/>
        </w:rPr>
        <w:t>das exigências contratuais.</w:t>
      </w:r>
    </w:p>
    <w:p w:rsidR="00477600" w:rsidRDefault="00477600" w:rsidP="00477600">
      <w:pPr>
        <w:pStyle w:val="Corpodetexto"/>
        <w:spacing w:before="9"/>
        <w:rPr>
          <w:sz w:val="17"/>
        </w:rPr>
      </w:pPr>
    </w:p>
    <w:p w:rsidR="00477600" w:rsidRDefault="00477600" w:rsidP="00A03AF9">
      <w:pPr>
        <w:pStyle w:val="PargrafodaLista"/>
        <w:numPr>
          <w:ilvl w:val="2"/>
          <w:numId w:val="18"/>
        </w:numPr>
        <w:tabs>
          <w:tab w:val="left" w:pos="1025"/>
        </w:tabs>
        <w:spacing w:line="321" w:lineRule="auto"/>
        <w:ind w:right="192" w:firstLine="0"/>
        <w:rPr>
          <w:sz w:val="20"/>
        </w:rPr>
      </w:pPr>
      <w:r>
        <w:rPr>
          <w:sz w:val="20"/>
        </w:rPr>
        <w:t>No</w:t>
      </w:r>
      <w:r>
        <w:rPr>
          <w:spacing w:val="1"/>
          <w:sz w:val="20"/>
        </w:rPr>
        <w:t xml:space="preserve"> </w:t>
      </w:r>
      <w:r>
        <w:rPr>
          <w:sz w:val="20"/>
        </w:rPr>
        <w:t>caso</w:t>
      </w:r>
      <w:r>
        <w:rPr>
          <w:spacing w:val="1"/>
          <w:sz w:val="20"/>
        </w:rPr>
        <w:t xml:space="preserve"> </w:t>
      </w:r>
      <w:r>
        <w:rPr>
          <w:sz w:val="20"/>
        </w:rPr>
        <w:t>de</w:t>
      </w:r>
      <w:r>
        <w:rPr>
          <w:spacing w:val="1"/>
          <w:sz w:val="20"/>
        </w:rPr>
        <w:t xml:space="preserve"> </w:t>
      </w:r>
      <w:r>
        <w:rPr>
          <w:sz w:val="20"/>
        </w:rPr>
        <w:t>controvérsia</w:t>
      </w:r>
      <w:r>
        <w:rPr>
          <w:spacing w:val="1"/>
          <w:sz w:val="20"/>
        </w:rPr>
        <w:t xml:space="preserve"> </w:t>
      </w:r>
      <w:r>
        <w:rPr>
          <w:sz w:val="20"/>
        </w:rPr>
        <w:t>sobre</w:t>
      </w:r>
      <w:r>
        <w:rPr>
          <w:spacing w:val="1"/>
          <w:sz w:val="20"/>
        </w:rPr>
        <w:t xml:space="preserve"> </w:t>
      </w:r>
      <w:r>
        <w:rPr>
          <w:sz w:val="20"/>
        </w:rPr>
        <w:t>a</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quanto</w:t>
      </w:r>
      <w:r>
        <w:rPr>
          <w:spacing w:val="1"/>
          <w:sz w:val="20"/>
        </w:rPr>
        <w:t xml:space="preserve"> </w:t>
      </w:r>
      <w:r>
        <w:rPr>
          <w:sz w:val="20"/>
        </w:rPr>
        <w:t>à</w:t>
      </w:r>
      <w:r>
        <w:rPr>
          <w:spacing w:val="1"/>
          <w:sz w:val="20"/>
        </w:rPr>
        <w:t xml:space="preserve"> </w:t>
      </w:r>
      <w:r>
        <w:rPr>
          <w:sz w:val="20"/>
        </w:rPr>
        <w:t>dimensão,</w:t>
      </w:r>
      <w:r>
        <w:rPr>
          <w:spacing w:val="1"/>
          <w:sz w:val="20"/>
        </w:rPr>
        <w:t xml:space="preserve"> </w:t>
      </w:r>
      <w:r>
        <w:rPr>
          <w:sz w:val="20"/>
        </w:rPr>
        <w:t>qualidade</w:t>
      </w:r>
      <w:r>
        <w:rPr>
          <w:spacing w:val="1"/>
          <w:sz w:val="20"/>
        </w:rPr>
        <w:t xml:space="preserve"> </w:t>
      </w:r>
      <w:r>
        <w:rPr>
          <w:sz w:val="20"/>
        </w:rPr>
        <w:t>e</w:t>
      </w:r>
      <w:r>
        <w:rPr>
          <w:spacing w:val="1"/>
          <w:sz w:val="20"/>
        </w:rPr>
        <w:t xml:space="preserve"> </w:t>
      </w:r>
      <w:r>
        <w:rPr>
          <w:sz w:val="20"/>
        </w:rPr>
        <w:t>quantidade,</w:t>
      </w:r>
      <w:r>
        <w:rPr>
          <w:spacing w:val="13"/>
          <w:sz w:val="20"/>
        </w:rPr>
        <w:t xml:space="preserve"> </w:t>
      </w:r>
      <w:r>
        <w:rPr>
          <w:sz w:val="20"/>
        </w:rPr>
        <w:t>se</w:t>
      </w:r>
      <w:r>
        <w:rPr>
          <w:spacing w:val="13"/>
          <w:sz w:val="20"/>
        </w:rPr>
        <w:t xml:space="preserve"> </w:t>
      </w:r>
      <w:r>
        <w:rPr>
          <w:sz w:val="20"/>
        </w:rPr>
        <w:t>houver</w:t>
      </w:r>
      <w:r>
        <w:rPr>
          <w:spacing w:val="13"/>
          <w:sz w:val="20"/>
        </w:rPr>
        <w:t xml:space="preserve"> </w:t>
      </w:r>
      <w:r>
        <w:rPr>
          <w:sz w:val="20"/>
        </w:rPr>
        <w:t>parcela</w:t>
      </w:r>
      <w:r>
        <w:rPr>
          <w:spacing w:val="13"/>
          <w:sz w:val="20"/>
        </w:rPr>
        <w:t xml:space="preserve"> </w:t>
      </w:r>
      <w:r>
        <w:rPr>
          <w:sz w:val="20"/>
        </w:rPr>
        <w:t>incontroversa,</w:t>
      </w:r>
      <w:r>
        <w:rPr>
          <w:spacing w:val="13"/>
          <w:sz w:val="20"/>
        </w:rPr>
        <w:t xml:space="preserve"> </w:t>
      </w:r>
      <w:r>
        <w:rPr>
          <w:sz w:val="20"/>
        </w:rPr>
        <w:t>deverá</w:t>
      </w:r>
      <w:r>
        <w:rPr>
          <w:spacing w:val="13"/>
          <w:sz w:val="20"/>
        </w:rPr>
        <w:t xml:space="preserve"> </w:t>
      </w:r>
      <w:r>
        <w:rPr>
          <w:sz w:val="20"/>
        </w:rPr>
        <w:t>ser</w:t>
      </w:r>
      <w:r>
        <w:rPr>
          <w:spacing w:val="13"/>
          <w:sz w:val="20"/>
        </w:rPr>
        <w:t xml:space="preserve"> </w:t>
      </w:r>
      <w:r>
        <w:rPr>
          <w:sz w:val="20"/>
        </w:rPr>
        <w:t>observado</w:t>
      </w:r>
      <w:r>
        <w:rPr>
          <w:spacing w:val="13"/>
          <w:sz w:val="20"/>
        </w:rPr>
        <w:t xml:space="preserve"> </w:t>
      </w:r>
      <w:r>
        <w:rPr>
          <w:sz w:val="20"/>
        </w:rPr>
        <w:t>o</w:t>
      </w:r>
      <w:r>
        <w:rPr>
          <w:spacing w:val="13"/>
          <w:sz w:val="20"/>
        </w:rPr>
        <w:t xml:space="preserve"> </w:t>
      </w:r>
      <w:r>
        <w:rPr>
          <w:sz w:val="20"/>
        </w:rPr>
        <w:t>teor</w:t>
      </w:r>
      <w:r>
        <w:rPr>
          <w:spacing w:val="13"/>
          <w:sz w:val="20"/>
        </w:rPr>
        <w:t xml:space="preserve"> </w:t>
      </w:r>
      <w:r>
        <w:rPr>
          <w:sz w:val="20"/>
        </w:rPr>
        <w:t>do</w:t>
      </w:r>
      <w:r>
        <w:rPr>
          <w:color w:val="00007F"/>
          <w:spacing w:val="14"/>
          <w:sz w:val="20"/>
        </w:rPr>
        <w:t xml:space="preserve"> </w:t>
      </w:r>
      <w:r>
        <w:rPr>
          <w:color w:val="00007F"/>
          <w:sz w:val="20"/>
          <w:u w:val="single" w:color="000000"/>
        </w:rPr>
        <w:t>art.</w:t>
      </w:r>
      <w:r>
        <w:rPr>
          <w:color w:val="00007F"/>
          <w:spacing w:val="13"/>
          <w:sz w:val="20"/>
          <w:u w:val="single" w:color="000000"/>
        </w:rPr>
        <w:t xml:space="preserve"> </w:t>
      </w:r>
      <w:r>
        <w:rPr>
          <w:color w:val="00007F"/>
          <w:sz w:val="20"/>
          <w:u w:val="single" w:color="000000"/>
        </w:rPr>
        <w:t>143</w:t>
      </w:r>
      <w:r>
        <w:rPr>
          <w:color w:val="00007F"/>
          <w:spacing w:val="13"/>
          <w:sz w:val="20"/>
          <w:u w:val="single" w:color="000000"/>
        </w:rPr>
        <w:t xml:space="preserve"> </w:t>
      </w:r>
      <w:r>
        <w:rPr>
          <w:color w:val="00007F"/>
          <w:sz w:val="20"/>
          <w:u w:val="single" w:color="000000"/>
        </w:rPr>
        <w:t>da</w:t>
      </w:r>
      <w:r>
        <w:rPr>
          <w:color w:val="00007F"/>
          <w:spacing w:val="13"/>
          <w:sz w:val="20"/>
          <w:u w:val="single" w:color="000000"/>
        </w:rPr>
        <w:t xml:space="preserve"> </w:t>
      </w:r>
      <w:r>
        <w:rPr>
          <w:color w:val="00007F"/>
          <w:sz w:val="20"/>
          <w:u w:val="single" w:color="000000"/>
        </w:rPr>
        <w:t>Lei</w:t>
      </w:r>
      <w:r>
        <w:rPr>
          <w:color w:val="00007F"/>
          <w:spacing w:val="13"/>
          <w:sz w:val="20"/>
          <w:u w:val="single" w:color="000000"/>
        </w:rPr>
        <w:t xml:space="preserve"> </w:t>
      </w:r>
      <w:r>
        <w:rPr>
          <w:color w:val="00007F"/>
          <w:sz w:val="20"/>
          <w:u w:val="single" w:color="000000"/>
        </w:rPr>
        <w:t>nº</w:t>
      </w:r>
      <w:r>
        <w:rPr>
          <w:color w:val="00007F"/>
          <w:spacing w:val="13"/>
          <w:sz w:val="20"/>
          <w:u w:val="single" w:color="000000"/>
        </w:rPr>
        <w:t xml:space="preserve"> </w:t>
      </w:r>
      <w:r>
        <w:rPr>
          <w:color w:val="00007F"/>
          <w:sz w:val="20"/>
          <w:u w:val="single" w:color="000000"/>
        </w:rPr>
        <w:t>14.133</w:t>
      </w:r>
      <w:r>
        <w:rPr>
          <w:color w:val="00007F"/>
          <w:sz w:val="20"/>
        </w:rPr>
        <w:t>,</w:t>
      </w:r>
      <w:r>
        <w:rPr>
          <w:color w:val="00007F"/>
          <w:spacing w:val="1"/>
          <w:sz w:val="20"/>
        </w:rPr>
        <w:t xml:space="preserve"> </w:t>
      </w:r>
      <w:r>
        <w:rPr>
          <w:color w:val="00007F"/>
          <w:sz w:val="20"/>
          <w:u w:val="single" w:color="000000"/>
        </w:rPr>
        <w:t>de 2021</w:t>
      </w:r>
      <w:r>
        <w:rPr>
          <w:sz w:val="20"/>
        </w:rPr>
        <w:t>, com a comunicação ao contratado para emissão de Nota Fiscal/Fatura no que pertence à</w:t>
      </w:r>
      <w:r>
        <w:rPr>
          <w:spacing w:val="1"/>
          <w:sz w:val="20"/>
        </w:rPr>
        <w:t xml:space="preserve"> </w:t>
      </w:r>
      <w:r>
        <w:rPr>
          <w:sz w:val="20"/>
        </w:rPr>
        <w:t>parcela incontroversa, para efeito de liquidação e pagamento.</w:t>
      </w:r>
    </w:p>
    <w:p w:rsidR="00477600" w:rsidRDefault="00477600" w:rsidP="00477600">
      <w:pPr>
        <w:pStyle w:val="Corpodetexto"/>
        <w:spacing w:before="10"/>
        <w:rPr>
          <w:sz w:val="17"/>
        </w:rPr>
      </w:pPr>
    </w:p>
    <w:p w:rsidR="00477600" w:rsidRDefault="00477600" w:rsidP="00A03AF9">
      <w:pPr>
        <w:pStyle w:val="PargrafodaLista"/>
        <w:numPr>
          <w:ilvl w:val="2"/>
          <w:numId w:val="18"/>
        </w:numPr>
        <w:tabs>
          <w:tab w:val="left" w:pos="998"/>
        </w:tabs>
        <w:spacing w:line="321" w:lineRule="auto"/>
        <w:ind w:right="193" w:firstLine="0"/>
        <w:rPr>
          <w:sz w:val="20"/>
        </w:rPr>
      </w:pPr>
      <w:r>
        <w:rPr>
          <w:sz w:val="20"/>
        </w:rPr>
        <w:t>O prazo para a solução, pelo contratado, de inconsistências na execução do objeto ou de</w:t>
      </w:r>
      <w:r>
        <w:rPr>
          <w:spacing w:val="1"/>
          <w:sz w:val="20"/>
        </w:rPr>
        <w:t xml:space="preserve"> </w:t>
      </w:r>
      <w:r>
        <w:rPr>
          <w:sz w:val="20"/>
        </w:rPr>
        <w:t>saneamento da nota fiscal ou de instrumento de cobrança equivalente, verificadas pela Administração</w:t>
      </w:r>
      <w:r>
        <w:rPr>
          <w:spacing w:val="1"/>
          <w:sz w:val="20"/>
        </w:rPr>
        <w:t xml:space="preserve"> </w:t>
      </w:r>
      <w:r>
        <w:rPr>
          <w:sz w:val="20"/>
        </w:rPr>
        <w:t>durante a análise prévia à liquidação de despesa, não será computado para os fins do recebimento</w:t>
      </w:r>
      <w:r>
        <w:rPr>
          <w:spacing w:val="1"/>
          <w:sz w:val="20"/>
        </w:rPr>
        <w:t xml:space="preserve"> </w:t>
      </w:r>
      <w:r>
        <w:rPr>
          <w:sz w:val="20"/>
        </w:rPr>
        <w:t>definitivo.</w:t>
      </w:r>
    </w:p>
    <w:p w:rsidR="00477600" w:rsidRDefault="00477600" w:rsidP="00477600">
      <w:pPr>
        <w:pStyle w:val="Corpodetexto"/>
        <w:spacing w:before="9"/>
        <w:rPr>
          <w:sz w:val="17"/>
        </w:rPr>
      </w:pPr>
    </w:p>
    <w:p w:rsidR="00477600" w:rsidRDefault="00477600" w:rsidP="00A03AF9">
      <w:pPr>
        <w:pStyle w:val="PargrafodaLista"/>
        <w:numPr>
          <w:ilvl w:val="2"/>
          <w:numId w:val="18"/>
        </w:numPr>
        <w:tabs>
          <w:tab w:val="left" w:pos="971"/>
        </w:tabs>
        <w:spacing w:line="321" w:lineRule="auto"/>
        <w:ind w:right="193" w:firstLine="0"/>
        <w:rPr>
          <w:sz w:val="20"/>
        </w:rPr>
      </w:pPr>
      <w:r>
        <w:rPr>
          <w:sz w:val="20"/>
        </w:rPr>
        <w:t>O recebimento provisório ou definitivo não excluirá a responsabilidade civil pela solidez e pela</w:t>
      </w:r>
      <w:r>
        <w:rPr>
          <w:spacing w:val="1"/>
          <w:sz w:val="20"/>
        </w:rPr>
        <w:t xml:space="preserve"> </w:t>
      </w:r>
      <w:r>
        <w:rPr>
          <w:sz w:val="20"/>
        </w:rPr>
        <w:t>segurança dos bens nem a responsabilidade ético-profissional pela perfeita execução do contrato.</w:t>
      </w:r>
    </w:p>
    <w:p w:rsidR="00477600" w:rsidRDefault="00477600" w:rsidP="00477600">
      <w:pPr>
        <w:pStyle w:val="Corpodetexto"/>
        <w:spacing w:before="8"/>
        <w:rPr>
          <w:sz w:val="17"/>
        </w:rPr>
      </w:pPr>
    </w:p>
    <w:p w:rsidR="00477600" w:rsidRDefault="00477600" w:rsidP="00A03AF9">
      <w:pPr>
        <w:pStyle w:val="Ttulo4"/>
        <w:numPr>
          <w:ilvl w:val="0"/>
          <w:numId w:val="41"/>
        </w:numPr>
        <w:tabs>
          <w:tab w:val="left" w:pos="675"/>
        </w:tabs>
        <w:ind w:left="674" w:hanging="335"/>
        <w:jc w:val="both"/>
      </w:pPr>
      <w:r>
        <w:t>LIQUIDAÇÃO</w:t>
      </w:r>
    </w:p>
    <w:p w:rsidR="00477600" w:rsidRDefault="00477600" w:rsidP="00477600">
      <w:pPr>
        <w:pStyle w:val="Corpodetexto"/>
        <w:spacing w:before="3"/>
        <w:rPr>
          <w:rFonts w:ascii="Arial"/>
          <w:b/>
          <w:sz w:val="19"/>
        </w:rPr>
      </w:pPr>
    </w:p>
    <w:p w:rsidR="00477600" w:rsidRDefault="00477600" w:rsidP="00A03AF9">
      <w:pPr>
        <w:pStyle w:val="PargrafodaLista"/>
        <w:numPr>
          <w:ilvl w:val="1"/>
          <w:numId w:val="17"/>
        </w:numPr>
        <w:tabs>
          <w:tab w:val="left" w:pos="795"/>
        </w:tabs>
        <w:spacing w:before="63" w:line="308" w:lineRule="exact"/>
        <w:ind w:right="192" w:firstLine="0"/>
      </w:pPr>
      <w:r>
        <w:rPr>
          <w:sz w:val="20"/>
        </w:rPr>
        <w:t>Recebida a Nota Fiscal ou documento de cobrança equivalente, correrá o prazo de 10 (dez) dias</w:t>
      </w:r>
      <w:r w:rsidRPr="002C3392">
        <w:rPr>
          <w:spacing w:val="1"/>
          <w:sz w:val="20"/>
        </w:rPr>
        <w:t xml:space="preserve"> </w:t>
      </w:r>
      <w:r>
        <w:rPr>
          <w:sz w:val="20"/>
        </w:rPr>
        <w:t>úteis para fins de liquidação, a contar de seu recebimento pela Administração, na forma desta seção,</w:t>
      </w:r>
      <w:r w:rsidRPr="002C3392">
        <w:rPr>
          <w:spacing w:val="1"/>
          <w:sz w:val="20"/>
        </w:rPr>
        <w:t xml:space="preserve"> </w:t>
      </w:r>
      <w:r>
        <w:rPr>
          <w:sz w:val="20"/>
        </w:rPr>
        <w:t>prorrogáveis</w:t>
      </w:r>
      <w:r w:rsidRPr="002C3392">
        <w:rPr>
          <w:spacing w:val="1"/>
          <w:sz w:val="20"/>
        </w:rPr>
        <w:t xml:space="preserve"> </w:t>
      </w:r>
      <w:r>
        <w:rPr>
          <w:sz w:val="20"/>
        </w:rPr>
        <w:t>por</w:t>
      </w:r>
      <w:r w:rsidRPr="002C3392">
        <w:rPr>
          <w:spacing w:val="1"/>
          <w:sz w:val="20"/>
        </w:rPr>
        <w:t xml:space="preserve"> </w:t>
      </w:r>
      <w:r>
        <w:rPr>
          <w:sz w:val="20"/>
        </w:rPr>
        <w:t>igual</w:t>
      </w:r>
      <w:r w:rsidRPr="002C3392">
        <w:rPr>
          <w:spacing w:val="1"/>
          <w:sz w:val="20"/>
        </w:rPr>
        <w:t xml:space="preserve"> </w:t>
      </w:r>
      <w:r>
        <w:rPr>
          <w:sz w:val="20"/>
        </w:rPr>
        <w:t>período,</w:t>
      </w:r>
      <w:r w:rsidRPr="002C3392">
        <w:rPr>
          <w:spacing w:val="1"/>
          <w:sz w:val="20"/>
        </w:rPr>
        <w:t xml:space="preserve"> </w:t>
      </w:r>
      <w:r>
        <w:rPr>
          <w:sz w:val="20"/>
        </w:rPr>
        <w:t>justificadamente,</w:t>
      </w:r>
      <w:r w:rsidRPr="002C3392">
        <w:rPr>
          <w:spacing w:val="1"/>
          <w:sz w:val="20"/>
        </w:rPr>
        <w:t xml:space="preserve"> </w:t>
      </w:r>
      <w:r>
        <w:rPr>
          <w:sz w:val="20"/>
        </w:rPr>
        <w:t>quando</w:t>
      </w:r>
      <w:r w:rsidRPr="002C3392">
        <w:rPr>
          <w:spacing w:val="1"/>
          <w:sz w:val="20"/>
        </w:rPr>
        <w:t xml:space="preserve"> </w:t>
      </w:r>
      <w:r>
        <w:rPr>
          <w:sz w:val="20"/>
        </w:rPr>
        <w:t>houver</w:t>
      </w:r>
      <w:r w:rsidRPr="002C3392">
        <w:rPr>
          <w:spacing w:val="1"/>
          <w:sz w:val="20"/>
        </w:rPr>
        <w:t xml:space="preserve"> </w:t>
      </w:r>
      <w:r>
        <w:rPr>
          <w:sz w:val="20"/>
        </w:rPr>
        <w:t>necessidade</w:t>
      </w:r>
      <w:r w:rsidRPr="002C3392">
        <w:rPr>
          <w:spacing w:val="1"/>
          <w:sz w:val="20"/>
        </w:rPr>
        <w:t xml:space="preserve"> </w:t>
      </w:r>
      <w:r>
        <w:rPr>
          <w:sz w:val="20"/>
        </w:rPr>
        <w:t>de</w:t>
      </w:r>
      <w:r w:rsidRPr="002C3392">
        <w:rPr>
          <w:spacing w:val="1"/>
          <w:sz w:val="20"/>
        </w:rPr>
        <w:t xml:space="preserve"> </w:t>
      </w:r>
      <w:r>
        <w:rPr>
          <w:sz w:val="20"/>
        </w:rPr>
        <w:t>diligências</w:t>
      </w:r>
      <w:r w:rsidRPr="002C3392">
        <w:rPr>
          <w:spacing w:val="1"/>
          <w:sz w:val="20"/>
        </w:rPr>
        <w:t xml:space="preserve"> </w:t>
      </w:r>
      <w:r>
        <w:rPr>
          <w:sz w:val="20"/>
        </w:rPr>
        <w:t>para</w:t>
      </w:r>
      <w:r w:rsidRPr="002C3392">
        <w:rPr>
          <w:spacing w:val="1"/>
          <w:sz w:val="20"/>
        </w:rPr>
        <w:t xml:space="preserve"> </w:t>
      </w:r>
      <w:r>
        <w:rPr>
          <w:sz w:val="20"/>
        </w:rPr>
        <w:t>a</w:t>
      </w:r>
      <w:r w:rsidRPr="002C3392">
        <w:rPr>
          <w:spacing w:val="-53"/>
          <w:sz w:val="20"/>
        </w:rPr>
        <w:t xml:space="preserve"> </w:t>
      </w:r>
      <w:r>
        <w:rPr>
          <w:sz w:val="20"/>
        </w:rPr>
        <w:t>aferição do atendimento das exigências contratuais (art. 7º, I, e §§ 2º e 3º, da</w:t>
      </w:r>
      <w:r w:rsidRPr="002C3392">
        <w:rPr>
          <w:color w:val="00007F"/>
          <w:sz w:val="20"/>
        </w:rPr>
        <w:t xml:space="preserve"> </w:t>
      </w:r>
      <w:r w:rsidRPr="002C3392">
        <w:rPr>
          <w:color w:val="00007F"/>
          <w:sz w:val="24"/>
          <w:u w:val="single" w:color="00007F"/>
        </w:rPr>
        <w:t>Instrução Normativa</w:t>
      </w:r>
      <w:r w:rsidRPr="002C3392">
        <w:rPr>
          <w:color w:val="00007F"/>
          <w:spacing w:val="1"/>
          <w:sz w:val="24"/>
        </w:rPr>
        <w:t xml:space="preserve"> </w:t>
      </w:r>
      <w:r w:rsidRPr="002C3392">
        <w:rPr>
          <w:color w:val="00007F"/>
          <w:sz w:val="24"/>
          <w:u w:val="single" w:color="00007F"/>
        </w:rPr>
        <w:t>SEGES/ME nº</w:t>
      </w:r>
      <w:r w:rsidRPr="002C3392">
        <w:rPr>
          <w:color w:val="00007F"/>
          <w:spacing w:val="1"/>
          <w:sz w:val="24"/>
          <w:u w:val="single" w:color="00007F"/>
        </w:rPr>
        <w:t xml:space="preserve"> </w:t>
      </w:r>
      <w:r w:rsidRPr="002C3392">
        <w:rPr>
          <w:color w:val="00007F"/>
          <w:sz w:val="24"/>
          <w:u w:val="single" w:color="00007F"/>
        </w:rPr>
        <w:t>77,</w:t>
      </w:r>
      <w:r w:rsidRPr="002C3392">
        <w:rPr>
          <w:color w:val="00007F"/>
          <w:spacing w:val="1"/>
          <w:sz w:val="24"/>
          <w:u w:val="single" w:color="00007F"/>
        </w:rPr>
        <w:t xml:space="preserve"> </w:t>
      </w:r>
      <w:r w:rsidRPr="002C3392">
        <w:rPr>
          <w:color w:val="00007F"/>
          <w:sz w:val="24"/>
          <w:u w:val="single" w:color="00007F"/>
        </w:rPr>
        <w:t>de</w:t>
      </w:r>
      <w:r w:rsidRPr="002C3392">
        <w:rPr>
          <w:color w:val="00007F"/>
          <w:spacing w:val="1"/>
          <w:sz w:val="24"/>
          <w:u w:val="single" w:color="00007F"/>
        </w:rPr>
        <w:t xml:space="preserve"> </w:t>
      </w:r>
      <w:r w:rsidRPr="002C3392">
        <w:rPr>
          <w:color w:val="00007F"/>
          <w:sz w:val="24"/>
          <w:u w:val="single" w:color="00007F"/>
        </w:rPr>
        <w:t>4</w:t>
      </w:r>
      <w:r w:rsidRPr="002C3392">
        <w:rPr>
          <w:color w:val="00007F"/>
          <w:spacing w:val="1"/>
          <w:sz w:val="24"/>
          <w:u w:val="single" w:color="00007F"/>
        </w:rPr>
        <w:t xml:space="preserve"> </w:t>
      </w:r>
      <w:r w:rsidRPr="002C3392">
        <w:rPr>
          <w:color w:val="00007F"/>
          <w:sz w:val="24"/>
          <w:u w:val="single" w:color="00007F"/>
        </w:rPr>
        <w:t>de</w:t>
      </w:r>
      <w:r w:rsidRPr="002C3392">
        <w:rPr>
          <w:color w:val="00007F"/>
          <w:spacing w:val="1"/>
          <w:sz w:val="24"/>
          <w:u w:val="single" w:color="00007F"/>
        </w:rPr>
        <w:t xml:space="preserve"> </w:t>
      </w:r>
      <w:r w:rsidRPr="002C3392">
        <w:rPr>
          <w:color w:val="00007F"/>
          <w:sz w:val="24"/>
          <w:u w:val="single" w:color="00007F"/>
        </w:rPr>
        <w:t>novembro</w:t>
      </w:r>
      <w:r w:rsidRPr="002C3392">
        <w:rPr>
          <w:color w:val="00007F"/>
          <w:spacing w:val="1"/>
          <w:sz w:val="24"/>
          <w:u w:val="single" w:color="00007F"/>
        </w:rPr>
        <w:t xml:space="preserve"> </w:t>
      </w:r>
      <w:r w:rsidRPr="002C3392">
        <w:rPr>
          <w:color w:val="00007F"/>
          <w:sz w:val="24"/>
          <w:u w:val="single" w:color="00007F"/>
        </w:rPr>
        <w:t>de</w:t>
      </w:r>
      <w:r w:rsidRPr="002C3392">
        <w:rPr>
          <w:color w:val="00007F"/>
          <w:spacing w:val="1"/>
          <w:sz w:val="24"/>
          <w:u w:val="single" w:color="00007F"/>
        </w:rPr>
        <w:t xml:space="preserve"> </w:t>
      </w:r>
      <w:r w:rsidRPr="002C3392">
        <w:rPr>
          <w:color w:val="00007F"/>
          <w:sz w:val="24"/>
          <w:u w:val="single" w:color="00007F"/>
        </w:rPr>
        <w:t>2022</w:t>
      </w:r>
      <w:r>
        <w:rPr>
          <w:sz w:val="20"/>
        </w:rPr>
        <w:t>,</w:t>
      </w:r>
      <w:r w:rsidRPr="002C3392">
        <w:rPr>
          <w:spacing w:val="1"/>
          <w:sz w:val="20"/>
        </w:rPr>
        <w:t xml:space="preserve"> </w:t>
      </w:r>
      <w:r>
        <w:rPr>
          <w:sz w:val="20"/>
        </w:rPr>
        <w:t>c/c</w:t>
      </w:r>
      <w:r w:rsidRPr="002C3392">
        <w:rPr>
          <w:spacing w:val="1"/>
          <w:sz w:val="20"/>
        </w:rPr>
        <w:t xml:space="preserve"> </w:t>
      </w:r>
      <w:r>
        <w:rPr>
          <w:sz w:val="20"/>
        </w:rPr>
        <w:t>o</w:t>
      </w:r>
      <w:r w:rsidRPr="002C3392">
        <w:rPr>
          <w:color w:val="00007F"/>
          <w:spacing w:val="2"/>
          <w:sz w:val="20"/>
        </w:rPr>
        <w:t xml:space="preserve"> </w:t>
      </w:r>
      <w:r w:rsidRPr="002C3392">
        <w:rPr>
          <w:color w:val="00007F"/>
          <w:sz w:val="24"/>
          <w:u w:val="single" w:color="00007F"/>
        </w:rPr>
        <w:t>Decreto</w:t>
      </w:r>
      <w:r w:rsidRPr="002C3392">
        <w:rPr>
          <w:color w:val="00007F"/>
          <w:spacing w:val="1"/>
          <w:sz w:val="24"/>
          <w:u w:val="single" w:color="00007F"/>
        </w:rPr>
        <w:t xml:space="preserve"> </w:t>
      </w:r>
      <w:r w:rsidRPr="002C3392">
        <w:rPr>
          <w:color w:val="00007F"/>
          <w:sz w:val="24"/>
          <w:u w:val="single" w:color="00007F"/>
        </w:rPr>
        <w:t>estadual</w:t>
      </w:r>
      <w:r w:rsidRPr="002C3392">
        <w:rPr>
          <w:color w:val="00007F"/>
          <w:spacing w:val="1"/>
          <w:sz w:val="24"/>
          <w:u w:val="single" w:color="00007F"/>
        </w:rPr>
        <w:t xml:space="preserve"> </w:t>
      </w:r>
      <w:r w:rsidRPr="002C3392">
        <w:rPr>
          <w:color w:val="00007F"/>
          <w:sz w:val="24"/>
          <w:u w:val="single" w:color="00007F"/>
        </w:rPr>
        <w:t>nº</w:t>
      </w:r>
      <w:r w:rsidRPr="002C3392">
        <w:rPr>
          <w:color w:val="00007F"/>
          <w:spacing w:val="1"/>
          <w:sz w:val="24"/>
          <w:u w:val="single" w:color="00007F"/>
        </w:rPr>
        <w:t xml:space="preserve"> </w:t>
      </w:r>
      <w:r w:rsidRPr="002C3392">
        <w:rPr>
          <w:color w:val="00007F"/>
          <w:sz w:val="24"/>
          <w:u w:val="single" w:color="00007F"/>
        </w:rPr>
        <w:t>67.608,</w:t>
      </w:r>
      <w:r w:rsidRPr="002C3392">
        <w:rPr>
          <w:color w:val="00007F"/>
          <w:spacing w:val="1"/>
          <w:sz w:val="24"/>
          <w:u w:val="single" w:color="00007F"/>
        </w:rPr>
        <w:t xml:space="preserve"> </w:t>
      </w:r>
      <w:r w:rsidRPr="002C3392">
        <w:rPr>
          <w:color w:val="00007F"/>
          <w:sz w:val="24"/>
          <w:u w:val="single" w:color="00007F"/>
        </w:rPr>
        <w:t>de</w:t>
      </w:r>
      <w:r w:rsidRPr="002C3392">
        <w:rPr>
          <w:color w:val="00007F"/>
          <w:spacing w:val="1"/>
          <w:sz w:val="24"/>
          <w:u w:val="single" w:color="00007F"/>
        </w:rPr>
        <w:t xml:space="preserve"> </w:t>
      </w:r>
      <w:r w:rsidRPr="002C3392">
        <w:rPr>
          <w:color w:val="00007F"/>
          <w:sz w:val="24"/>
          <w:u w:val="single" w:color="00007F"/>
        </w:rPr>
        <w:t>2023</w:t>
      </w:r>
      <w:r>
        <w:t>).</w:t>
      </w:r>
    </w:p>
    <w:p w:rsidR="00477600" w:rsidRDefault="00477600" w:rsidP="00477600">
      <w:pPr>
        <w:pStyle w:val="Corpodetexto"/>
        <w:spacing w:before="5"/>
        <w:rPr>
          <w:sz w:val="24"/>
        </w:rPr>
      </w:pPr>
    </w:p>
    <w:p w:rsidR="00477600" w:rsidRDefault="00477600" w:rsidP="00A03AF9">
      <w:pPr>
        <w:pStyle w:val="PargrafodaLista"/>
        <w:numPr>
          <w:ilvl w:val="1"/>
          <w:numId w:val="17"/>
        </w:numPr>
        <w:tabs>
          <w:tab w:val="left" w:pos="815"/>
        </w:tabs>
        <w:spacing w:line="302" w:lineRule="auto"/>
        <w:ind w:right="193" w:firstLine="0"/>
        <w:rPr>
          <w:sz w:val="20"/>
        </w:rPr>
      </w:pPr>
      <w:r>
        <w:rPr>
          <w:sz w:val="20"/>
        </w:rPr>
        <w:t>O prazo de que trata o item anterior será reduzido à metade, mantendo-se a possibilidade de</w:t>
      </w:r>
      <w:r>
        <w:rPr>
          <w:spacing w:val="1"/>
          <w:sz w:val="20"/>
        </w:rPr>
        <w:t xml:space="preserve"> </w:t>
      </w:r>
      <w:r>
        <w:rPr>
          <w:sz w:val="20"/>
        </w:rPr>
        <w:t>prorrogação nele especificada, no caso de contratações decorrentes de despesas cujos valores não</w:t>
      </w:r>
      <w:r>
        <w:rPr>
          <w:spacing w:val="1"/>
          <w:sz w:val="20"/>
        </w:rPr>
        <w:t xml:space="preserve"> </w:t>
      </w:r>
      <w:r>
        <w:rPr>
          <w:sz w:val="20"/>
        </w:rPr>
        <w:t>ultrapassem</w:t>
      </w:r>
      <w:r>
        <w:rPr>
          <w:spacing w:val="-1"/>
          <w:sz w:val="20"/>
        </w:rPr>
        <w:t xml:space="preserve"> </w:t>
      </w:r>
      <w:r>
        <w:rPr>
          <w:sz w:val="20"/>
        </w:rPr>
        <w:t>o limite de que trata o</w:t>
      </w:r>
      <w:r>
        <w:rPr>
          <w:color w:val="00007F"/>
          <w:sz w:val="20"/>
        </w:rPr>
        <w:t xml:space="preserve"> </w:t>
      </w:r>
      <w:r>
        <w:rPr>
          <w:color w:val="00007F"/>
          <w:sz w:val="24"/>
          <w:u w:val="single" w:color="00007F"/>
        </w:rPr>
        <w:t>inciso II do caput do art. 75 da Lei nº 14.133, de 2021</w:t>
      </w:r>
      <w:r>
        <w:rPr>
          <w:sz w:val="20"/>
        </w:rPr>
        <w:t>.</w:t>
      </w:r>
    </w:p>
    <w:p w:rsidR="00477600" w:rsidRDefault="00477600" w:rsidP="00A03AF9">
      <w:pPr>
        <w:pStyle w:val="PargrafodaLista"/>
        <w:numPr>
          <w:ilvl w:val="1"/>
          <w:numId w:val="17"/>
        </w:numPr>
        <w:tabs>
          <w:tab w:val="left" w:pos="811"/>
        </w:tabs>
        <w:spacing w:before="202" w:line="321" w:lineRule="auto"/>
        <w:ind w:right="193" w:firstLine="0"/>
        <w:rPr>
          <w:sz w:val="20"/>
        </w:rPr>
      </w:pPr>
      <w:r>
        <w:rPr>
          <w:sz w:val="20"/>
        </w:rPr>
        <w:t>Para fins de liquidação, o setor competente deverá verificar se a nota fiscal ou instrumento de</w:t>
      </w:r>
      <w:r>
        <w:rPr>
          <w:spacing w:val="1"/>
          <w:sz w:val="20"/>
        </w:rPr>
        <w:t xml:space="preserve"> </w:t>
      </w:r>
      <w:r>
        <w:rPr>
          <w:sz w:val="20"/>
        </w:rPr>
        <w:t>cobrança equivalente apresentado expressa os elementos necessários e essenciais do documento, tais</w:t>
      </w:r>
      <w:r>
        <w:rPr>
          <w:spacing w:val="1"/>
          <w:sz w:val="20"/>
        </w:rPr>
        <w:t xml:space="preserve"> </w:t>
      </w:r>
      <w:r>
        <w:rPr>
          <w:sz w:val="20"/>
        </w:rPr>
        <w:t>como, caso aplicáveis:</w:t>
      </w:r>
    </w:p>
    <w:p w:rsidR="00477600" w:rsidRDefault="00477600" w:rsidP="00477600">
      <w:pPr>
        <w:pStyle w:val="Corpodetexto"/>
        <w:spacing w:before="8"/>
        <w:rPr>
          <w:sz w:val="17"/>
        </w:rPr>
      </w:pPr>
    </w:p>
    <w:p w:rsidR="00477600" w:rsidRDefault="00477600" w:rsidP="00A03AF9">
      <w:pPr>
        <w:pStyle w:val="PargrafodaLista"/>
        <w:numPr>
          <w:ilvl w:val="2"/>
          <w:numId w:val="17"/>
        </w:numPr>
        <w:tabs>
          <w:tab w:val="left" w:pos="942"/>
        </w:tabs>
        <w:ind w:right="0"/>
        <w:rPr>
          <w:sz w:val="20"/>
        </w:rPr>
      </w:pPr>
      <w:r>
        <w:rPr>
          <w:sz w:val="20"/>
        </w:rPr>
        <w:t>O prazo de validade;</w:t>
      </w:r>
    </w:p>
    <w:p w:rsidR="00477600" w:rsidRDefault="00477600" w:rsidP="00A03AF9">
      <w:pPr>
        <w:pStyle w:val="PargrafodaLista"/>
        <w:numPr>
          <w:ilvl w:val="2"/>
          <w:numId w:val="17"/>
        </w:numPr>
        <w:tabs>
          <w:tab w:val="left" w:pos="942"/>
        </w:tabs>
        <w:spacing w:before="124"/>
        <w:ind w:right="0"/>
        <w:rPr>
          <w:sz w:val="20"/>
        </w:rPr>
      </w:pPr>
      <w:r>
        <w:rPr>
          <w:sz w:val="20"/>
        </w:rPr>
        <w:t>A data da emissão;</w:t>
      </w:r>
    </w:p>
    <w:p w:rsidR="00477600" w:rsidRDefault="00477600" w:rsidP="00477600">
      <w:pPr>
        <w:pStyle w:val="Corpodetexto"/>
        <w:spacing w:before="4"/>
        <w:rPr>
          <w:sz w:val="24"/>
        </w:rPr>
      </w:pPr>
    </w:p>
    <w:p w:rsidR="00477600" w:rsidRDefault="00477600" w:rsidP="00A03AF9">
      <w:pPr>
        <w:pStyle w:val="PargrafodaLista"/>
        <w:numPr>
          <w:ilvl w:val="2"/>
          <w:numId w:val="17"/>
        </w:numPr>
        <w:tabs>
          <w:tab w:val="left" w:pos="888"/>
        </w:tabs>
        <w:ind w:left="887" w:right="0" w:hanging="614"/>
        <w:rPr>
          <w:sz w:val="20"/>
        </w:rPr>
      </w:pPr>
      <w:r>
        <w:rPr>
          <w:sz w:val="20"/>
        </w:rPr>
        <w:t>Os dados do contrato e do órgão contratante;</w:t>
      </w:r>
    </w:p>
    <w:p w:rsidR="00477600" w:rsidRDefault="00477600" w:rsidP="00477600">
      <w:pPr>
        <w:pStyle w:val="Corpodetexto"/>
        <w:spacing w:before="5"/>
        <w:rPr>
          <w:sz w:val="24"/>
        </w:rPr>
      </w:pPr>
    </w:p>
    <w:p w:rsidR="00477600" w:rsidRDefault="00477600" w:rsidP="00477600">
      <w:pPr>
        <w:pStyle w:val="Corpodetexto"/>
        <w:ind w:left="274"/>
      </w:pPr>
      <w:r>
        <w:t>15.3.4.O período respectivo de execução do contrato;</w:t>
      </w:r>
    </w:p>
    <w:p w:rsidR="00477600" w:rsidRDefault="00477600" w:rsidP="00477600">
      <w:pPr>
        <w:pStyle w:val="Corpodetexto"/>
        <w:spacing w:before="5"/>
        <w:rPr>
          <w:sz w:val="24"/>
        </w:rPr>
      </w:pPr>
    </w:p>
    <w:p w:rsidR="00477600" w:rsidRDefault="00477600" w:rsidP="00A03AF9">
      <w:pPr>
        <w:pStyle w:val="PargrafodaLista"/>
        <w:numPr>
          <w:ilvl w:val="2"/>
          <w:numId w:val="16"/>
        </w:numPr>
        <w:tabs>
          <w:tab w:val="left" w:pos="942"/>
        </w:tabs>
        <w:ind w:right="0"/>
        <w:rPr>
          <w:sz w:val="20"/>
        </w:rPr>
      </w:pPr>
      <w:r>
        <w:rPr>
          <w:sz w:val="20"/>
        </w:rPr>
        <w:t>O valor a pagar; e</w:t>
      </w:r>
    </w:p>
    <w:p w:rsidR="00477600" w:rsidRDefault="00477600" w:rsidP="00477600">
      <w:pPr>
        <w:pStyle w:val="Corpodetexto"/>
        <w:spacing w:before="5"/>
        <w:rPr>
          <w:sz w:val="24"/>
        </w:rPr>
      </w:pPr>
    </w:p>
    <w:p w:rsidR="00477600" w:rsidRDefault="00477600" w:rsidP="00A03AF9">
      <w:pPr>
        <w:pStyle w:val="PargrafodaLista"/>
        <w:numPr>
          <w:ilvl w:val="2"/>
          <w:numId w:val="16"/>
        </w:numPr>
        <w:tabs>
          <w:tab w:val="left" w:pos="943"/>
        </w:tabs>
        <w:ind w:left="943" w:right="0" w:hanging="669"/>
        <w:rPr>
          <w:sz w:val="20"/>
        </w:rPr>
      </w:pPr>
      <w:r>
        <w:rPr>
          <w:sz w:val="20"/>
        </w:rPr>
        <w:t>Eventual destaque do valor de retenções tributárias cabíveis.</w:t>
      </w:r>
    </w:p>
    <w:p w:rsidR="00477600" w:rsidRDefault="00477600" w:rsidP="00477600">
      <w:pPr>
        <w:pStyle w:val="Corpodetexto"/>
        <w:spacing w:before="10"/>
        <w:rPr>
          <w:sz w:val="12"/>
        </w:rPr>
      </w:pPr>
    </w:p>
    <w:p w:rsidR="00477600" w:rsidRDefault="00477600" w:rsidP="00A03AF9">
      <w:pPr>
        <w:pStyle w:val="PargrafodaLista"/>
        <w:numPr>
          <w:ilvl w:val="2"/>
          <w:numId w:val="15"/>
        </w:numPr>
        <w:tabs>
          <w:tab w:val="left" w:pos="902"/>
        </w:tabs>
        <w:spacing w:before="94"/>
        <w:ind w:right="0"/>
        <w:rPr>
          <w:sz w:val="20"/>
        </w:rPr>
      </w:pPr>
      <w:r>
        <w:rPr>
          <w:sz w:val="20"/>
        </w:rPr>
        <w:t>A</w:t>
      </w:r>
      <w:r>
        <w:rPr>
          <w:spacing w:val="13"/>
          <w:sz w:val="20"/>
        </w:rPr>
        <w:t xml:space="preserve"> </w:t>
      </w:r>
      <w:r>
        <w:rPr>
          <w:sz w:val="20"/>
        </w:rPr>
        <w:t>nota</w:t>
      </w:r>
      <w:r>
        <w:rPr>
          <w:spacing w:val="13"/>
          <w:sz w:val="20"/>
        </w:rPr>
        <w:t xml:space="preserve"> </w:t>
      </w:r>
      <w:r>
        <w:rPr>
          <w:sz w:val="20"/>
        </w:rPr>
        <w:t>fiscal</w:t>
      </w:r>
      <w:r>
        <w:rPr>
          <w:spacing w:val="13"/>
          <w:sz w:val="20"/>
        </w:rPr>
        <w:t xml:space="preserve"> </w:t>
      </w:r>
      <w:r>
        <w:rPr>
          <w:sz w:val="20"/>
        </w:rPr>
        <w:t>ou</w:t>
      </w:r>
      <w:r>
        <w:rPr>
          <w:spacing w:val="13"/>
          <w:sz w:val="20"/>
        </w:rPr>
        <w:t xml:space="preserve"> </w:t>
      </w:r>
      <w:r>
        <w:rPr>
          <w:sz w:val="20"/>
        </w:rPr>
        <w:t>instrumento</w:t>
      </w:r>
      <w:r>
        <w:rPr>
          <w:spacing w:val="13"/>
          <w:sz w:val="20"/>
        </w:rPr>
        <w:t xml:space="preserve"> </w:t>
      </w:r>
      <w:r>
        <w:rPr>
          <w:sz w:val="20"/>
        </w:rPr>
        <w:t>de</w:t>
      </w:r>
      <w:r>
        <w:rPr>
          <w:spacing w:val="13"/>
          <w:sz w:val="20"/>
        </w:rPr>
        <w:t xml:space="preserve"> </w:t>
      </w:r>
      <w:r>
        <w:rPr>
          <w:sz w:val="20"/>
        </w:rPr>
        <w:t>cobrança</w:t>
      </w:r>
      <w:r>
        <w:rPr>
          <w:spacing w:val="13"/>
          <w:sz w:val="20"/>
        </w:rPr>
        <w:t xml:space="preserve"> </w:t>
      </w:r>
      <w:r>
        <w:rPr>
          <w:sz w:val="20"/>
        </w:rPr>
        <w:t>equivalente</w:t>
      </w:r>
      <w:r>
        <w:rPr>
          <w:spacing w:val="13"/>
          <w:sz w:val="20"/>
        </w:rPr>
        <w:t xml:space="preserve"> </w:t>
      </w:r>
      <w:r>
        <w:rPr>
          <w:sz w:val="20"/>
        </w:rPr>
        <w:t>deverá</w:t>
      </w:r>
      <w:r>
        <w:rPr>
          <w:spacing w:val="13"/>
          <w:sz w:val="20"/>
        </w:rPr>
        <w:t xml:space="preserve"> </w:t>
      </w:r>
      <w:r>
        <w:rPr>
          <w:sz w:val="20"/>
        </w:rPr>
        <w:t>ser</w:t>
      </w:r>
      <w:r>
        <w:rPr>
          <w:spacing w:val="13"/>
          <w:sz w:val="20"/>
        </w:rPr>
        <w:t xml:space="preserve"> </w:t>
      </w:r>
      <w:r>
        <w:rPr>
          <w:sz w:val="20"/>
        </w:rPr>
        <w:t>obrigatoriamente</w:t>
      </w:r>
      <w:r>
        <w:rPr>
          <w:spacing w:val="13"/>
          <w:sz w:val="20"/>
        </w:rPr>
        <w:t xml:space="preserve"> </w:t>
      </w:r>
      <w:r>
        <w:rPr>
          <w:sz w:val="20"/>
        </w:rPr>
        <w:t>acompanhado</w:t>
      </w:r>
    </w:p>
    <w:p w:rsidR="00477600" w:rsidRDefault="00477600" w:rsidP="00477600">
      <w:pPr>
        <w:rPr>
          <w:sz w:val="20"/>
        </w:rPr>
        <w:sectPr w:rsidR="00477600">
          <w:pgSz w:w="11910" w:h="16840"/>
          <w:pgMar w:top="1040" w:right="1060" w:bottom="780" w:left="980" w:header="469" w:footer="588" w:gutter="0"/>
          <w:cols w:space="720"/>
        </w:sectPr>
      </w:pPr>
    </w:p>
    <w:p w:rsidR="00477600" w:rsidRDefault="00477600" w:rsidP="00477600">
      <w:pPr>
        <w:pStyle w:val="Corpodetexto"/>
        <w:spacing w:before="28"/>
        <w:ind w:left="274"/>
      </w:pPr>
      <w:r>
        <w:lastRenderedPageBreak/>
        <w:t>da</w:t>
      </w:r>
      <w:r>
        <w:rPr>
          <w:spacing w:val="49"/>
        </w:rPr>
        <w:t xml:space="preserve"> </w:t>
      </w:r>
      <w:r>
        <w:t>comprovação</w:t>
      </w:r>
      <w:r>
        <w:rPr>
          <w:spacing w:val="50"/>
        </w:rPr>
        <w:t xml:space="preserve"> </w:t>
      </w:r>
      <w:r>
        <w:t>da</w:t>
      </w:r>
      <w:r>
        <w:rPr>
          <w:spacing w:val="50"/>
        </w:rPr>
        <w:t xml:space="preserve"> </w:t>
      </w:r>
      <w:r>
        <w:t>regularidade</w:t>
      </w:r>
      <w:r>
        <w:rPr>
          <w:spacing w:val="50"/>
        </w:rPr>
        <w:t xml:space="preserve"> </w:t>
      </w:r>
      <w:r>
        <w:t>fiscal,</w:t>
      </w:r>
      <w:r>
        <w:rPr>
          <w:spacing w:val="50"/>
        </w:rPr>
        <w:t xml:space="preserve"> </w:t>
      </w:r>
      <w:r>
        <w:t>constatada</w:t>
      </w:r>
      <w:r>
        <w:rPr>
          <w:spacing w:val="50"/>
        </w:rPr>
        <w:t xml:space="preserve"> </w:t>
      </w:r>
      <w:r>
        <w:t>por</w:t>
      </w:r>
      <w:r>
        <w:rPr>
          <w:spacing w:val="50"/>
        </w:rPr>
        <w:t xml:space="preserve"> </w:t>
      </w:r>
      <w:r>
        <w:t>meio</w:t>
      </w:r>
      <w:r>
        <w:rPr>
          <w:spacing w:val="50"/>
        </w:rPr>
        <w:t xml:space="preserve"> </w:t>
      </w:r>
      <w:r>
        <w:t>de</w:t>
      </w:r>
      <w:r>
        <w:rPr>
          <w:spacing w:val="49"/>
        </w:rPr>
        <w:t xml:space="preserve"> </w:t>
      </w:r>
      <w:r>
        <w:t>consulta</w:t>
      </w:r>
    </w:p>
    <w:p w:rsidR="00477600" w:rsidRDefault="00477600" w:rsidP="00477600">
      <w:pPr>
        <w:spacing w:before="28"/>
        <w:ind w:left="62"/>
        <w:rPr>
          <w:rFonts w:ascii="Arial"/>
          <w:i/>
          <w:sz w:val="20"/>
        </w:rPr>
      </w:pPr>
      <w:r>
        <w:br w:type="column"/>
      </w:r>
      <w:r>
        <w:rPr>
          <w:rFonts w:ascii="Arial"/>
          <w:i/>
          <w:sz w:val="20"/>
        </w:rPr>
        <w:lastRenderedPageBreak/>
        <w:t>on-line</w:t>
      </w:r>
    </w:p>
    <w:p w:rsidR="00477600" w:rsidRDefault="00477600" w:rsidP="00477600">
      <w:pPr>
        <w:pStyle w:val="Corpodetexto"/>
        <w:spacing w:before="28"/>
        <w:ind w:left="61"/>
      </w:pPr>
      <w:r>
        <w:br w:type="column"/>
      </w:r>
      <w:r>
        <w:lastRenderedPageBreak/>
        <w:t>ao</w:t>
      </w:r>
      <w:r>
        <w:rPr>
          <w:spacing w:val="47"/>
        </w:rPr>
        <w:t xml:space="preserve"> </w:t>
      </w:r>
      <w:r>
        <w:t>SICAF</w:t>
      </w:r>
      <w:r>
        <w:rPr>
          <w:spacing w:val="47"/>
        </w:rPr>
        <w:t xml:space="preserve"> </w:t>
      </w:r>
      <w:r>
        <w:t>ou,</w:t>
      </w:r>
      <w:r>
        <w:rPr>
          <w:spacing w:val="47"/>
        </w:rPr>
        <w:t xml:space="preserve"> </w:t>
      </w:r>
      <w:r>
        <w:t>na</w:t>
      </w:r>
    </w:p>
    <w:p w:rsidR="00477600" w:rsidRDefault="00477600" w:rsidP="00477600">
      <w:pPr>
        <w:sectPr w:rsidR="00477600">
          <w:type w:val="continuous"/>
          <w:pgSz w:w="11910" w:h="16840"/>
          <w:pgMar w:top="1040" w:right="1060" w:bottom="780" w:left="980" w:header="720" w:footer="720" w:gutter="0"/>
          <w:cols w:num="3" w:space="720" w:equalWidth="0">
            <w:col w:w="7224" w:space="40"/>
            <w:col w:w="675" w:space="39"/>
            <w:col w:w="1892"/>
          </w:cols>
        </w:sectPr>
      </w:pPr>
    </w:p>
    <w:p w:rsidR="00477600" w:rsidRDefault="00477600" w:rsidP="00477600">
      <w:pPr>
        <w:pStyle w:val="Corpodetexto"/>
        <w:spacing w:before="28" w:line="268" w:lineRule="auto"/>
        <w:ind w:left="274"/>
      </w:pPr>
      <w:r>
        <w:lastRenderedPageBreak/>
        <w:t>impossibilidade</w:t>
      </w:r>
      <w:r>
        <w:rPr>
          <w:spacing w:val="36"/>
        </w:rPr>
        <w:t xml:space="preserve"> </w:t>
      </w:r>
      <w:r>
        <w:t>de</w:t>
      </w:r>
      <w:r>
        <w:rPr>
          <w:spacing w:val="36"/>
        </w:rPr>
        <w:t xml:space="preserve"> </w:t>
      </w:r>
      <w:r>
        <w:t>acesso</w:t>
      </w:r>
      <w:r>
        <w:rPr>
          <w:spacing w:val="36"/>
        </w:rPr>
        <w:t xml:space="preserve"> </w:t>
      </w:r>
      <w:r>
        <w:t>ao</w:t>
      </w:r>
      <w:r>
        <w:rPr>
          <w:spacing w:val="36"/>
        </w:rPr>
        <w:t xml:space="preserve"> </w:t>
      </w:r>
      <w:r>
        <w:t>referido</w:t>
      </w:r>
      <w:r>
        <w:rPr>
          <w:spacing w:val="36"/>
        </w:rPr>
        <w:t xml:space="preserve"> </w:t>
      </w:r>
      <w:r>
        <w:t>Sistema,</w:t>
      </w:r>
      <w:r>
        <w:rPr>
          <w:spacing w:val="36"/>
        </w:rPr>
        <w:t xml:space="preserve"> </w:t>
      </w:r>
      <w:r>
        <w:t>mediante</w:t>
      </w:r>
      <w:r>
        <w:rPr>
          <w:spacing w:val="36"/>
        </w:rPr>
        <w:t xml:space="preserve"> </w:t>
      </w:r>
      <w:r>
        <w:t>consulta</w:t>
      </w:r>
      <w:r>
        <w:rPr>
          <w:spacing w:val="36"/>
        </w:rPr>
        <w:t xml:space="preserve"> </w:t>
      </w:r>
      <w:r>
        <w:t>aos</w:t>
      </w:r>
      <w:r>
        <w:rPr>
          <w:spacing w:val="36"/>
        </w:rPr>
        <w:t xml:space="preserve"> </w:t>
      </w:r>
      <w:r>
        <w:t>sítios</w:t>
      </w:r>
      <w:r>
        <w:rPr>
          <w:spacing w:val="36"/>
        </w:rPr>
        <w:t xml:space="preserve"> </w:t>
      </w:r>
      <w:r>
        <w:t>eletrônicos</w:t>
      </w:r>
      <w:r>
        <w:rPr>
          <w:spacing w:val="36"/>
        </w:rPr>
        <w:t xml:space="preserve"> </w:t>
      </w:r>
      <w:r>
        <w:t>oficiais</w:t>
      </w:r>
      <w:r>
        <w:rPr>
          <w:spacing w:val="36"/>
        </w:rPr>
        <w:t xml:space="preserve"> </w:t>
      </w:r>
      <w:r>
        <w:t>ou</w:t>
      </w:r>
      <w:r>
        <w:rPr>
          <w:spacing w:val="36"/>
        </w:rPr>
        <w:t xml:space="preserve"> </w:t>
      </w:r>
      <w:r>
        <w:t>à</w:t>
      </w:r>
      <w:r>
        <w:rPr>
          <w:spacing w:val="-52"/>
        </w:rPr>
        <w:t xml:space="preserve"> </w:t>
      </w:r>
      <w:r>
        <w:t>documentação mencionada no</w:t>
      </w:r>
      <w:r>
        <w:rPr>
          <w:spacing w:val="1"/>
        </w:rPr>
        <w:t xml:space="preserve"> </w:t>
      </w:r>
      <w:r>
        <w:rPr>
          <w:color w:val="00007F"/>
          <w:u w:val="thick" w:color="00007F"/>
        </w:rPr>
        <w:t xml:space="preserve">art. 68 da Lei nº 14.133, de 2021. </w:t>
      </w:r>
      <w:r>
        <w:rPr>
          <w:color w:val="00007F"/>
          <w:spacing w:val="1"/>
          <w:u w:val="thick" w:color="00007F"/>
        </w:rPr>
        <w:t xml:space="preserve"> </w:t>
      </w:r>
    </w:p>
    <w:p w:rsidR="00477600" w:rsidRDefault="00477600" w:rsidP="00477600">
      <w:pPr>
        <w:pStyle w:val="Corpodetexto"/>
        <w:spacing w:before="7"/>
        <w:rPr>
          <w:sz w:val="17"/>
        </w:rPr>
      </w:pPr>
    </w:p>
    <w:p w:rsidR="00477600" w:rsidRDefault="00477600" w:rsidP="00A03AF9">
      <w:pPr>
        <w:pStyle w:val="PargrafodaLista"/>
        <w:numPr>
          <w:ilvl w:val="2"/>
          <w:numId w:val="15"/>
        </w:numPr>
        <w:tabs>
          <w:tab w:val="left" w:pos="965"/>
        </w:tabs>
        <w:spacing w:line="268" w:lineRule="auto"/>
        <w:ind w:left="274" w:right="193" w:firstLine="0"/>
        <w:rPr>
          <w:sz w:val="20"/>
        </w:rPr>
      </w:pPr>
      <w:r>
        <w:rPr>
          <w:sz w:val="20"/>
        </w:rPr>
        <w:t>A</w:t>
      </w:r>
      <w:r>
        <w:rPr>
          <w:spacing w:val="1"/>
          <w:sz w:val="20"/>
        </w:rPr>
        <w:t xml:space="preserve"> </w:t>
      </w:r>
      <w:r>
        <w:rPr>
          <w:sz w:val="20"/>
        </w:rPr>
        <w:t>Administração</w:t>
      </w:r>
      <w:r>
        <w:rPr>
          <w:spacing w:val="1"/>
          <w:sz w:val="20"/>
        </w:rPr>
        <w:t xml:space="preserve"> </w:t>
      </w:r>
      <w:r>
        <w:rPr>
          <w:sz w:val="20"/>
        </w:rPr>
        <w:t>deverá</w:t>
      </w:r>
      <w:r>
        <w:rPr>
          <w:spacing w:val="1"/>
          <w:sz w:val="20"/>
        </w:rPr>
        <w:t xml:space="preserve"> </w:t>
      </w:r>
      <w:r>
        <w:rPr>
          <w:sz w:val="20"/>
        </w:rPr>
        <w:t>realizar</w:t>
      </w:r>
      <w:r>
        <w:rPr>
          <w:spacing w:val="1"/>
          <w:sz w:val="20"/>
        </w:rPr>
        <w:t xml:space="preserve"> </w:t>
      </w:r>
      <w:r>
        <w:rPr>
          <w:sz w:val="20"/>
        </w:rPr>
        <w:t>consulta</w:t>
      </w:r>
      <w:r>
        <w:rPr>
          <w:spacing w:val="1"/>
          <w:sz w:val="20"/>
        </w:rPr>
        <w:t xml:space="preserve"> </w:t>
      </w:r>
      <w:r>
        <w:rPr>
          <w:sz w:val="20"/>
        </w:rPr>
        <w:t>ao</w:t>
      </w:r>
      <w:r>
        <w:rPr>
          <w:spacing w:val="1"/>
          <w:sz w:val="20"/>
        </w:rPr>
        <w:t xml:space="preserve"> </w:t>
      </w:r>
      <w:r>
        <w:rPr>
          <w:sz w:val="20"/>
        </w:rPr>
        <w:t>SICAF</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verificar</w:t>
      </w:r>
      <w:r>
        <w:rPr>
          <w:spacing w:val="1"/>
          <w:sz w:val="20"/>
        </w:rPr>
        <w:t xml:space="preserve"> </w:t>
      </w:r>
      <w:r>
        <w:rPr>
          <w:sz w:val="20"/>
        </w:rPr>
        <w:t>a</w:t>
      </w:r>
      <w:r>
        <w:rPr>
          <w:spacing w:val="1"/>
          <w:sz w:val="20"/>
        </w:rPr>
        <w:t xml:space="preserve"> </w:t>
      </w:r>
      <w:r>
        <w:rPr>
          <w:sz w:val="20"/>
        </w:rPr>
        <w:t>manutenção</w:t>
      </w:r>
      <w:r>
        <w:rPr>
          <w:spacing w:val="55"/>
          <w:sz w:val="20"/>
        </w:rPr>
        <w:t xml:space="preserve"> </w:t>
      </w:r>
      <w:r>
        <w:rPr>
          <w:sz w:val="20"/>
        </w:rPr>
        <w:t>das</w:t>
      </w:r>
      <w:r>
        <w:rPr>
          <w:spacing w:val="1"/>
          <w:sz w:val="20"/>
        </w:rPr>
        <w:t xml:space="preserve"> </w:t>
      </w:r>
      <w:r>
        <w:rPr>
          <w:sz w:val="20"/>
        </w:rPr>
        <w:t>condições de habilitação exigidas no edital; b) identificar possível razão que impeça a participação em</w:t>
      </w:r>
      <w:r>
        <w:rPr>
          <w:spacing w:val="1"/>
          <w:sz w:val="20"/>
        </w:rPr>
        <w:t xml:space="preserve"> </w:t>
      </w:r>
      <w:r>
        <w:rPr>
          <w:sz w:val="20"/>
        </w:rPr>
        <w:t>licitação, no âmbito do órgão ou entidade, tais como a proibição de contratar com o Poder Público, bem</w:t>
      </w:r>
      <w:r>
        <w:rPr>
          <w:spacing w:val="1"/>
          <w:sz w:val="20"/>
        </w:rPr>
        <w:t xml:space="preserve"> </w:t>
      </w:r>
      <w:r>
        <w:rPr>
          <w:sz w:val="20"/>
        </w:rPr>
        <w:t>como ocorrências impeditivas indiretas (</w:t>
      </w:r>
      <w:r>
        <w:rPr>
          <w:color w:val="00007F"/>
          <w:sz w:val="20"/>
          <w:u w:val="thick" w:color="00007F"/>
        </w:rPr>
        <w:t>Instrução Normativa SEGES/MPDG nº 3, de 26 de abril de 201</w:t>
      </w:r>
      <w:r>
        <w:rPr>
          <w:color w:val="00007F"/>
          <w:sz w:val="20"/>
        </w:rPr>
        <w:t>8</w:t>
      </w:r>
      <w:r>
        <w:rPr>
          <w:color w:val="00007F"/>
          <w:spacing w:val="1"/>
          <w:sz w:val="20"/>
        </w:rPr>
        <w:t xml:space="preserve"> </w:t>
      </w:r>
      <w:r>
        <w:rPr>
          <w:sz w:val="20"/>
        </w:rPr>
        <w:t>c/c</w:t>
      </w:r>
      <w:r>
        <w:rPr>
          <w:color w:val="00007F"/>
          <w:sz w:val="20"/>
        </w:rPr>
        <w:t xml:space="preserve"> </w:t>
      </w:r>
      <w:r>
        <w:rPr>
          <w:color w:val="00007F"/>
          <w:sz w:val="20"/>
          <w:u w:val="thick" w:color="00007F"/>
        </w:rPr>
        <w:t>Decreto estadual nº 67.608, de 2023</w:t>
      </w:r>
      <w:r>
        <w:rPr>
          <w:sz w:val="20"/>
        </w:rPr>
        <w:t>).</w:t>
      </w:r>
    </w:p>
    <w:p w:rsidR="00477600" w:rsidRDefault="00477600" w:rsidP="00477600">
      <w:pPr>
        <w:pStyle w:val="Corpodetexto"/>
        <w:spacing w:before="8"/>
        <w:rPr>
          <w:sz w:val="17"/>
        </w:rPr>
      </w:pPr>
    </w:p>
    <w:p w:rsidR="00477600" w:rsidRDefault="00477600" w:rsidP="00A03AF9">
      <w:pPr>
        <w:pStyle w:val="PargrafodaLista"/>
        <w:numPr>
          <w:ilvl w:val="2"/>
          <w:numId w:val="15"/>
        </w:numPr>
        <w:tabs>
          <w:tab w:val="left" w:pos="906"/>
        </w:tabs>
        <w:spacing w:line="268" w:lineRule="auto"/>
        <w:ind w:left="274" w:right="193" w:firstLine="0"/>
        <w:rPr>
          <w:sz w:val="20"/>
        </w:rPr>
      </w:pPr>
      <w:r>
        <w:rPr>
          <w:sz w:val="20"/>
        </w:rPr>
        <w:t>Constatando-se, junto ao SICAF, a situação de irregularidade do contratado, será providenciada</w:t>
      </w:r>
      <w:r>
        <w:rPr>
          <w:spacing w:val="1"/>
          <w:sz w:val="20"/>
        </w:rPr>
        <w:t xml:space="preserve"> </w:t>
      </w:r>
      <w:r>
        <w:rPr>
          <w:sz w:val="20"/>
        </w:rPr>
        <w:t>sua notificação, por escrito, para que, no prazo de 5 (cinco) dias úteis, regularize sua situação ou, no</w:t>
      </w:r>
      <w:r>
        <w:rPr>
          <w:spacing w:val="1"/>
          <w:sz w:val="20"/>
        </w:rPr>
        <w:t xml:space="preserve"> </w:t>
      </w:r>
      <w:r>
        <w:rPr>
          <w:sz w:val="20"/>
        </w:rPr>
        <w:t>mesmo</w:t>
      </w:r>
      <w:r>
        <w:rPr>
          <w:spacing w:val="38"/>
          <w:sz w:val="20"/>
        </w:rPr>
        <w:t xml:space="preserve"> </w:t>
      </w:r>
      <w:r>
        <w:rPr>
          <w:sz w:val="20"/>
        </w:rPr>
        <w:t>prazo,</w:t>
      </w:r>
      <w:r>
        <w:rPr>
          <w:spacing w:val="39"/>
          <w:sz w:val="20"/>
        </w:rPr>
        <w:t xml:space="preserve"> </w:t>
      </w:r>
      <w:r>
        <w:rPr>
          <w:sz w:val="20"/>
        </w:rPr>
        <w:t>apresente</w:t>
      </w:r>
      <w:r>
        <w:rPr>
          <w:spacing w:val="38"/>
          <w:sz w:val="20"/>
        </w:rPr>
        <w:t xml:space="preserve"> </w:t>
      </w:r>
      <w:r>
        <w:rPr>
          <w:sz w:val="20"/>
        </w:rPr>
        <w:t>sua</w:t>
      </w:r>
      <w:r>
        <w:rPr>
          <w:spacing w:val="39"/>
          <w:sz w:val="20"/>
        </w:rPr>
        <w:t xml:space="preserve"> </w:t>
      </w:r>
      <w:r>
        <w:rPr>
          <w:sz w:val="20"/>
        </w:rPr>
        <w:t>defesa.</w:t>
      </w:r>
      <w:r>
        <w:rPr>
          <w:spacing w:val="38"/>
          <w:sz w:val="20"/>
        </w:rPr>
        <w:t xml:space="preserve"> </w:t>
      </w:r>
      <w:r>
        <w:rPr>
          <w:sz w:val="20"/>
        </w:rPr>
        <w:t>O</w:t>
      </w:r>
      <w:r>
        <w:rPr>
          <w:spacing w:val="39"/>
          <w:sz w:val="20"/>
        </w:rPr>
        <w:t xml:space="preserve"> </w:t>
      </w:r>
      <w:r>
        <w:rPr>
          <w:sz w:val="20"/>
        </w:rPr>
        <w:t>prazo</w:t>
      </w:r>
      <w:r>
        <w:rPr>
          <w:spacing w:val="39"/>
          <w:sz w:val="20"/>
        </w:rPr>
        <w:t xml:space="preserve"> </w:t>
      </w:r>
      <w:r>
        <w:rPr>
          <w:sz w:val="20"/>
        </w:rPr>
        <w:t>poderá</w:t>
      </w:r>
      <w:r>
        <w:rPr>
          <w:spacing w:val="38"/>
          <w:sz w:val="20"/>
        </w:rPr>
        <w:t xml:space="preserve"> </w:t>
      </w:r>
      <w:r>
        <w:rPr>
          <w:sz w:val="20"/>
        </w:rPr>
        <w:t>ser</w:t>
      </w:r>
      <w:r>
        <w:rPr>
          <w:spacing w:val="39"/>
          <w:sz w:val="20"/>
        </w:rPr>
        <w:t xml:space="preserve"> </w:t>
      </w:r>
      <w:r>
        <w:rPr>
          <w:sz w:val="20"/>
        </w:rPr>
        <w:t>prorrogado</w:t>
      </w:r>
      <w:r>
        <w:rPr>
          <w:spacing w:val="38"/>
          <w:sz w:val="20"/>
        </w:rPr>
        <w:t xml:space="preserve"> </w:t>
      </w:r>
      <w:r>
        <w:rPr>
          <w:sz w:val="20"/>
        </w:rPr>
        <w:t>uma</w:t>
      </w:r>
      <w:r>
        <w:rPr>
          <w:spacing w:val="39"/>
          <w:sz w:val="20"/>
        </w:rPr>
        <w:t xml:space="preserve"> </w:t>
      </w:r>
      <w:r>
        <w:rPr>
          <w:sz w:val="20"/>
        </w:rPr>
        <w:t>vez,</w:t>
      </w:r>
      <w:r>
        <w:rPr>
          <w:spacing w:val="39"/>
          <w:sz w:val="20"/>
        </w:rPr>
        <w:t xml:space="preserve"> </w:t>
      </w:r>
      <w:r>
        <w:rPr>
          <w:sz w:val="20"/>
        </w:rPr>
        <w:t>por</w:t>
      </w:r>
      <w:r>
        <w:rPr>
          <w:spacing w:val="38"/>
          <w:sz w:val="20"/>
        </w:rPr>
        <w:t xml:space="preserve"> </w:t>
      </w:r>
      <w:r>
        <w:rPr>
          <w:sz w:val="20"/>
        </w:rPr>
        <w:t>igual</w:t>
      </w:r>
      <w:r>
        <w:rPr>
          <w:spacing w:val="39"/>
          <w:sz w:val="20"/>
        </w:rPr>
        <w:t xml:space="preserve"> </w:t>
      </w:r>
      <w:r>
        <w:rPr>
          <w:sz w:val="20"/>
        </w:rPr>
        <w:t>período,</w:t>
      </w:r>
      <w:r>
        <w:rPr>
          <w:spacing w:val="38"/>
          <w:sz w:val="20"/>
        </w:rPr>
        <w:t xml:space="preserve"> </w:t>
      </w:r>
      <w:r>
        <w:rPr>
          <w:sz w:val="20"/>
        </w:rPr>
        <w:t>a</w:t>
      </w:r>
      <w:r>
        <w:rPr>
          <w:spacing w:val="1"/>
          <w:sz w:val="20"/>
        </w:rPr>
        <w:t xml:space="preserve"> </w:t>
      </w:r>
      <w:r>
        <w:rPr>
          <w:sz w:val="20"/>
        </w:rPr>
        <w:t>critério do contratante.</w:t>
      </w:r>
    </w:p>
    <w:p w:rsidR="00477600" w:rsidRDefault="00477600" w:rsidP="00477600">
      <w:pPr>
        <w:pStyle w:val="Corpodetexto"/>
        <w:spacing w:before="8"/>
        <w:rPr>
          <w:sz w:val="17"/>
        </w:rPr>
      </w:pPr>
    </w:p>
    <w:p w:rsidR="00477600" w:rsidRDefault="00477600" w:rsidP="00A03AF9">
      <w:pPr>
        <w:pStyle w:val="PargrafodaLista"/>
        <w:numPr>
          <w:ilvl w:val="2"/>
          <w:numId w:val="15"/>
        </w:numPr>
        <w:tabs>
          <w:tab w:val="left" w:pos="1011"/>
        </w:tabs>
        <w:spacing w:line="268" w:lineRule="auto"/>
        <w:ind w:left="274" w:right="193" w:firstLine="0"/>
        <w:rPr>
          <w:sz w:val="20"/>
        </w:rPr>
      </w:pPr>
      <w:r>
        <w:rPr>
          <w:sz w:val="20"/>
        </w:rPr>
        <w:t>Não havendo regularização ou sendo a defesa considerada improcedente, o contratante deverá</w:t>
      </w:r>
      <w:r>
        <w:rPr>
          <w:spacing w:val="1"/>
          <w:sz w:val="20"/>
        </w:rPr>
        <w:t xml:space="preserve"> </w:t>
      </w:r>
      <w:r>
        <w:rPr>
          <w:sz w:val="20"/>
        </w:rPr>
        <w:t>comunicar aos órgãos responsáveis pela fiscalização da regularidade fiscal quanto à inadimplência do</w:t>
      </w:r>
      <w:r>
        <w:rPr>
          <w:spacing w:val="1"/>
          <w:sz w:val="20"/>
        </w:rPr>
        <w:t xml:space="preserve"> </w:t>
      </w:r>
      <w:r>
        <w:rPr>
          <w:sz w:val="20"/>
        </w:rPr>
        <w:t>contratado, bem como quanto à existência de pagamento a ser efetuado, para que sejam acionados os</w:t>
      </w:r>
      <w:r>
        <w:rPr>
          <w:spacing w:val="1"/>
          <w:sz w:val="20"/>
        </w:rPr>
        <w:t xml:space="preserve"> </w:t>
      </w:r>
      <w:r>
        <w:rPr>
          <w:sz w:val="20"/>
        </w:rPr>
        <w:t>meios pertinentes e necessários para garantir o recebimento de seus créditos.</w:t>
      </w:r>
    </w:p>
    <w:p w:rsidR="00477600" w:rsidRDefault="00477600" w:rsidP="00477600">
      <w:pPr>
        <w:pStyle w:val="Corpodetexto"/>
        <w:spacing w:before="8"/>
        <w:rPr>
          <w:sz w:val="17"/>
        </w:rPr>
      </w:pPr>
    </w:p>
    <w:p w:rsidR="00477600" w:rsidRDefault="00477600" w:rsidP="00A03AF9">
      <w:pPr>
        <w:pStyle w:val="PargrafodaLista"/>
        <w:numPr>
          <w:ilvl w:val="2"/>
          <w:numId w:val="15"/>
        </w:numPr>
        <w:tabs>
          <w:tab w:val="left" w:pos="1039"/>
        </w:tabs>
        <w:spacing w:line="268" w:lineRule="auto"/>
        <w:ind w:left="274" w:right="193" w:firstLine="0"/>
        <w:rPr>
          <w:sz w:val="20"/>
        </w:rPr>
      </w:pPr>
      <w:r>
        <w:rPr>
          <w:sz w:val="20"/>
        </w:rPr>
        <w:t>Persistindo a irregularidade, o contratante deverá adotar as medidas necessárias à extinção</w:t>
      </w:r>
      <w:r>
        <w:rPr>
          <w:spacing w:val="1"/>
          <w:sz w:val="20"/>
        </w:rPr>
        <w:t xml:space="preserve"> </w:t>
      </w:r>
      <w:r>
        <w:rPr>
          <w:sz w:val="20"/>
        </w:rPr>
        <w:t>contratual nos autos do processo administrativo correspondente, assegurada ao contratado a ampla</w:t>
      </w:r>
      <w:r>
        <w:rPr>
          <w:spacing w:val="1"/>
          <w:sz w:val="20"/>
        </w:rPr>
        <w:t xml:space="preserve"> </w:t>
      </w:r>
      <w:r>
        <w:rPr>
          <w:sz w:val="20"/>
        </w:rPr>
        <w:t>defesa.</w:t>
      </w:r>
    </w:p>
    <w:p w:rsidR="00477600" w:rsidRDefault="00477600" w:rsidP="00477600">
      <w:pPr>
        <w:pStyle w:val="Corpodetexto"/>
        <w:spacing w:before="7"/>
        <w:rPr>
          <w:sz w:val="17"/>
        </w:rPr>
      </w:pPr>
    </w:p>
    <w:p w:rsidR="00477600" w:rsidRDefault="00477600" w:rsidP="00477600">
      <w:pPr>
        <w:pStyle w:val="Corpodetexto"/>
        <w:spacing w:before="1" w:line="268" w:lineRule="auto"/>
        <w:ind w:left="274"/>
      </w:pPr>
      <w:r>
        <w:t>Havendo</w:t>
      </w:r>
      <w:r>
        <w:rPr>
          <w:spacing w:val="4"/>
        </w:rPr>
        <w:t xml:space="preserve"> </w:t>
      </w:r>
      <w:r>
        <w:t>a</w:t>
      </w:r>
      <w:r>
        <w:rPr>
          <w:spacing w:val="4"/>
        </w:rPr>
        <w:t xml:space="preserve"> </w:t>
      </w:r>
      <w:r>
        <w:t>efetiva</w:t>
      </w:r>
      <w:r>
        <w:rPr>
          <w:spacing w:val="4"/>
        </w:rPr>
        <w:t xml:space="preserve"> </w:t>
      </w:r>
      <w:r>
        <w:t>execução</w:t>
      </w:r>
      <w:r>
        <w:rPr>
          <w:spacing w:val="4"/>
        </w:rPr>
        <w:t xml:space="preserve"> </w:t>
      </w:r>
      <w:r>
        <w:t>do</w:t>
      </w:r>
      <w:r>
        <w:rPr>
          <w:spacing w:val="4"/>
        </w:rPr>
        <w:t xml:space="preserve"> </w:t>
      </w:r>
      <w:r>
        <w:t>objeto,</w:t>
      </w:r>
      <w:r>
        <w:rPr>
          <w:spacing w:val="4"/>
        </w:rPr>
        <w:t xml:space="preserve"> </w:t>
      </w:r>
      <w:r>
        <w:t>os</w:t>
      </w:r>
      <w:r>
        <w:rPr>
          <w:spacing w:val="4"/>
        </w:rPr>
        <w:t xml:space="preserve"> </w:t>
      </w:r>
      <w:r>
        <w:t>pagamentos</w:t>
      </w:r>
      <w:r>
        <w:rPr>
          <w:spacing w:val="4"/>
        </w:rPr>
        <w:t xml:space="preserve"> </w:t>
      </w:r>
      <w:r>
        <w:t>serão</w:t>
      </w:r>
      <w:r>
        <w:rPr>
          <w:spacing w:val="4"/>
        </w:rPr>
        <w:t xml:space="preserve"> </w:t>
      </w:r>
      <w:r>
        <w:t>realizados</w:t>
      </w:r>
      <w:r>
        <w:rPr>
          <w:spacing w:val="4"/>
        </w:rPr>
        <w:t xml:space="preserve"> </w:t>
      </w:r>
      <w:r>
        <w:t>normalmente,</w:t>
      </w:r>
      <w:r>
        <w:rPr>
          <w:spacing w:val="4"/>
        </w:rPr>
        <w:t xml:space="preserve"> </w:t>
      </w:r>
      <w:r>
        <w:t>até</w:t>
      </w:r>
      <w:r>
        <w:rPr>
          <w:spacing w:val="4"/>
        </w:rPr>
        <w:t xml:space="preserve"> </w:t>
      </w:r>
      <w:r>
        <w:t>que</w:t>
      </w:r>
      <w:r>
        <w:rPr>
          <w:spacing w:val="4"/>
        </w:rPr>
        <w:t xml:space="preserve"> </w:t>
      </w:r>
      <w:r>
        <w:t>se</w:t>
      </w:r>
      <w:r>
        <w:rPr>
          <w:spacing w:val="4"/>
        </w:rPr>
        <w:t xml:space="preserve"> </w:t>
      </w:r>
      <w:r>
        <w:t>decida</w:t>
      </w:r>
      <w:r>
        <w:rPr>
          <w:spacing w:val="-53"/>
        </w:rPr>
        <w:t xml:space="preserve"> </w:t>
      </w:r>
      <w:r>
        <w:t>pela extinção do contrato, caso o contratado não regularize sua situação junto ao SICAF.</w:t>
      </w:r>
    </w:p>
    <w:p w:rsidR="00477600" w:rsidRDefault="00477600" w:rsidP="00477600">
      <w:pPr>
        <w:pStyle w:val="Corpodetexto"/>
        <w:spacing w:before="6"/>
        <w:rPr>
          <w:sz w:val="17"/>
        </w:rPr>
      </w:pPr>
    </w:p>
    <w:p w:rsidR="00477600" w:rsidRDefault="00477600" w:rsidP="00A03AF9">
      <w:pPr>
        <w:pStyle w:val="Ttulo4"/>
        <w:numPr>
          <w:ilvl w:val="1"/>
          <w:numId w:val="14"/>
        </w:numPr>
        <w:tabs>
          <w:tab w:val="left" w:pos="720"/>
        </w:tabs>
        <w:spacing w:before="1"/>
        <w:jc w:val="both"/>
      </w:pPr>
      <w:r>
        <w:t>Prazo de pagamento</w:t>
      </w:r>
    </w:p>
    <w:p w:rsidR="00477600" w:rsidRDefault="00477600" w:rsidP="00477600">
      <w:pPr>
        <w:pStyle w:val="Corpodetexto"/>
        <w:spacing w:before="11"/>
        <w:rPr>
          <w:rFonts w:ascii="Arial"/>
          <w:b/>
          <w:sz w:val="19"/>
        </w:rPr>
      </w:pPr>
    </w:p>
    <w:p w:rsidR="00477600" w:rsidRDefault="00477600" w:rsidP="00A03AF9">
      <w:pPr>
        <w:pStyle w:val="PargrafodaLista"/>
        <w:numPr>
          <w:ilvl w:val="2"/>
          <w:numId w:val="14"/>
        </w:numPr>
        <w:tabs>
          <w:tab w:val="left" w:pos="895"/>
        </w:tabs>
        <w:spacing w:line="268" w:lineRule="auto"/>
        <w:ind w:right="193" w:firstLine="0"/>
        <w:rPr>
          <w:sz w:val="20"/>
        </w:rPr>
      </w:pPr>
      <w:r>
        <w:rPr>
          <w:sz w:val="20"/>
        </w:rPr>
        <w:t>O pagamento será efetuado no prazo de 30 (trinta) dias, contados da apresentação da nota fiscal</w:t>
      </w:r>
      <w:r>
        <w:rPr>
          <w:spacing w:val="1"/>
          <w:sz w:val="20"/>
        </w:rPr>
        <w:t xml:space="preserve"> </w:t>
      </w:r>
      <w:r>
        <w:rPr>
          <w:sz w:val="20"/>
        </w:rPr>
        <w:t>ou documento de cobrança equivalente, desde que tenha sido finalizada a liquidação da despesa,</w:t>
      </w:r>
      <w:r>
        <w:rPr>
          <w:spacing w:val="1"/>
          <w:sz w:val="20"/>
        </w:rPr>
        <w:t xml:space="preserve"> </w:t>
      </w:r>
      <w:r>
        <w:rPr>
          <w:sz w:val="20"/>
        </w:rPr>
        <w:t>conforme seção anterior, nos termos do art. 2º, II, do</w:t>
      </w:r>
      <w:r>
        <w:rPr>
          <w:color w:val="00007F"/>
          <w:spacing w:val="1"/>
          <w:sz w:val="20"/>
        </w:rPr>
        <w:t xml:space="preserve"> </w:t>
      </w:r>
      <w:r>
        <w:rPr>
          <w:color w:val="00007F"/>
          <w:sz w:val="20"/>
          <w:u w:val="thick" w:color="00007F"/>
        </w:rPr>
        <w:t>Decreto estadual nº 67.608, de 2023</w:t>
      </w:r>
      <w:r>
        <w:rPr>
          <w:sz w:val="20"/>
        </w:rPr>
        <w:t>.</w:t>
      </w:r>
    </w:p>
    <w:p w:rsidR="00477600" w:rsidRDefault="00477600" w:rsidP="00477600">
      <w:pPr>
        <w:pStyle w:val="Corpodetexto"/>
        <w:spacing w:before="7"/>
        <w:rPr>
          <w:sz w:val="17"/>
        </w:rPr>
      </w:pPr>
    </w:p>
    <w:p w:rsidR="00477600" w:rsidRDefault="00477600" w:rsidP="00A03AF9">
      <w:pPr>
        <w:pStyle w:val="PargrafodaLista"/>
        <w:numPr>
          <w:ilvl w:val="2"/>
          <w:numId w:val="14"/>
        </w:numPr>
        <w:tabs>
          <w:tab w:val="left" w:pos="959"/>
        </w:tabs>
        <w:spacing w:before="1" w:line="268" w:lineRule="auto"/>
        <w:ind w:right="192" w:firstLine="0"/>
        <w:rPr>
          <w:sz w:val="20"/>
        </w:rPr>
      </w:pPr>
      <w:r>
        <w:rPr>
          <w:sz w:val="20"/>
        </w:rPr>
        <w:t>No</w:t>
      </w:r>
      <w:r>
        <w:rPr>
          <w:spacing w:val="1"/>
          <w:sz w:val="20"/>
        </w:rPr>
        <w:t xml:space="preserve"> </w:t>
      </w:r>
      <w:r>
        <w:rPr>
          <w:sz w:val="20"/>
        </w:rPr>
        <w:t>caso</w:t>
      </w:r>
      <w:r>
        <w:rPr>
          <w:spacing w:val="1"/>
          <w:sz w:val="20"/>
        </w:rPr>
        <w:t xml:space="preserve"> </w:t>
      </w:r>
      <w:r>
        <w:rPr>
          <w:sz w:val="20"/>
        </w:rPr>
        <w:t>de</w:t>
      </w:r>
      <w:r>
        <w:rPr>
          <w:spacing w:val="1"/>
          <w:sz w:val="20"/>
        </w:rPr>
        <w:t xml:space="preserve"> </w:t>
      </w:r>
      <w:r>
        <w:rPr>
          <w:sz w:val="20"/>
        </w:rPr>
        <w:t>atraso</w:t>
      </w:r>
      <w:r>
        <w:rPr>
          <w:spacing w:val="1"/>
          <w:sz w:val="20"/>
        </w:rPr>
        <w:t xml:space="preserve"> </w:t>
      </w:r>
      <w:r>
        <w:rPr>
          <w:sz w:val="20"/>
        </w:rPr>
        <w:t>pelo</w:t>
      </w:r>
      <w:r>
        <w:rPr>
          <w:spacing w:val="1"/>
          <w:sz w:val="20"/>
        </w:rPr>
        <w:t xml:space="preserve"> </w:t>
      </w:r>
      <w:r>
        <w:rPr>
          <w:sz w:val="20"/>
        </w:rPr>
        <w:t>Contratante,</w:t>
      </w:r>
      <w:r>
        <w:rPr>
          <w:spacing w:val="1"/>
          <w:sz w:val="20"/>
        </w:rPr>
        <w:t xml:space="preserve"> </w:t>
      </w:r>
      <w:r>
        <w:rPr>
          <w:sz w:val="20"/>
        </w:rPr>
        <w:t>os</w:t>
      </w:r>
      <w:r>
        <w:rPr>
          <w:spacing w:val="1"/>
          <w:sz w:val="20"/>
        </w:rPr>
        <w:t xml:space="preserve"> </w:t>
      </w:r>
      <w:r>
        <w:rPr>
          <w:sz w:val="20"/>
        </w:rPr>
        <w:t>valores</w:t>
      </w:r>
      <w:r>
        <w:rPr>
          <w:spacing w:val="1"/>
          <w:sz w:val="20"/>
        </w:rPr>
        <w:t xml:space="preserve"> </w:t>
      </w:r>
      <w:r>
        <w:rPr>
          <w:sz w:val="20"/>
        </w:rPr>
        <w:t>devidos</w:t>
      </w:r>
      <w:r>
        <w:rPr>
          <w:spacing w:val="1"/>
          <w:sz w:val="20"/>
        </w:rPr>
        <w:t xml:space="preserve"> </w:t>
      </w:r>
      <w:r>
        <w:rPr>
          <w:sz w:val="20"/>
        </w:rPr>
        <w:t>ao</w:t>
      </w:r>
      <w:r>
        <w:rPr>
          <w:spacing w:val="1"/>
          <w:sz w:val="20"/>
        </w:rPr>
        <w:t xml:space="preserve"> </w:t>
      </w:r>
      <w:r>
        <w:rPr>
          <w:sz w:val="20"/>
        </w:rPr>
        <w:t>contratado</w:t>
      </w:r>
      <w:r>
        <w:rPr>
          <w:spacing w:val="1"/>
          <w:sz w:val="20"/>
        </w:rPr>
        <w:t xml:space="preserve"> </w:t>
      </w:r>
      <w:r>
        <w:rPr>
          <w:sz w:val="20"/>
        </w:rPr>
        <w:t>serão</w:t>
      </w:r>
      <w:r>
        <w:rPr>
          <w:spacing w:val="1"/>
          <w:sz w:val="20"/>
        </w:rPr>
        <w:t xml:space="preserve"> </w:t>
      </w:r>
      <w:r>
        <w:rPr>
          <w:sz w:val="20"/>
        </w:rPr>
        <w:t>atualizados</w:t>
      </w:r>
      <w:r>
        <w:rPr>
          <w:spacing w:val="1"/>
          <w:sz w:val="20"/>
        </w:rPr>
        <w:t xml:space="preserve"> </w:t>
      </w:r>
      <w:r>
        <w:rPr>
          <w:sz w:val="20"/>
        </w:rPr>
        <w:t>monetariamente na forma da legislação aplicável (artigo 2º, inciso III, do</w:t>
      </w:r>
      <w:r>
        <w:rPr>
          <w:color w:val="00007F"/>
          <w:sz w:val="20"/>
        </w:rPr>
        <w:t xml:space="preserve"> </w:t>
      </w:r>
      <w:r>
        <w:rPr>
          <w:color w:val="00007F"/>
          <w:sz w:val="20"/>
          <w:u w:val="thick" w:color="00007F"/>
        </w:rPr>
        <w:t>Decreto estadual nº 67.608, de</w:t>
      </w:r>
      <w:r>
        <w:rPr>
          <w:color w:val="00007F"/>
          <w:spacing w:val="1"/>
          <w:sz w:val="20"/>
        </w:rPr>
        <w:t xml:space="preserve"> </w:t>
      </w:r>
      <w:r>
        <w:rPr>
          <w:color w:val="00007F"/>
          <w:sz w:val="20"/>
          <w:u w:val="thick" w:color="00007F"/>
        </w:rPr>
        <w:t>2023</w:t>
      </w:r>
      <w:r>
        <w:rPr>
          <w:sz w:val="20"/>
        </w:rPr>
        <w:t>, c/c o artigo 1º do</w:t>
      </w:r>
      <w:r>
        <w:rPr>
          <w:color w:val="00007F"/>
          <w:sz w:val="20"/>
        </w:rPr>
        <w:t xml:space="preserve"> </w:t>
      </w:r>
      <w:r>
        <w:rPr>
          <w:color w:val="00007F"/>
          <w:sz w:val="20"/>
          <w:u w:val="thick" w:color="00007F"/>
        </w:rPr>
        <w:t>Decreto estadual nº 32.117, de 199</w:t>
      </w:r>
      <w:r>
        <w:rPr>
          <w:color w:val="00007F"/>
          <w:sz w:val="20"/>
        </w:rPr>
        <w:t>0</w:t>
      </w:r>
      <w:r>
        <w:rPr>
          <w:sz w:val="20"/>
        </w:rPr>
        <w:t>), bem como incidirão juros moratórios, a</w:t>
      </w:r>
      <w:r>
        <w:rPr>
          <w:spacing w:val="1"/>
          <w:sz w:val="20"/>
        </w:rPr>
        <w:t xml:space="preserve"> </w:t>
      </w:r>
      <w:r>
        <w:rPr>
          <w:sz w:val="20"/>
        </w:rPr>
        <w:t>razão de 0,5% (meio por cento) ao mês, calculados</w:t>
      </w:r>
      <w:r>
        <w:rPr>
          <w:spacing w:val="1"/>
          <w:sz w:val="20"/>
        </w:rPr>
        <w:t xml:space="preserve"> </w:t>
      </w:r>
      <w:r>
        <w:rPr>
          <w:rFonts w:ascii="Arial" w:hAnsi="Arial"/>
          <w:i/>
          <w:sz w:val="20"/>
        </w:rPr>
        <w:t>pro rata temporis</w:t>
      </w:r>
      <w:r>
        <w:rPr>
          <w:sz w:val="20"/>
        </w:rPr>
        <w:t>, em relação ao atraso verificado.</w:t>
      </w:r>
    </w:p>
    <w:p w:rsidR="00477600" w:rsidRDefault="00477600" w:rsidP="00477600">
      <w:pPr>
        <w:pStyle w:val="Corpodetexto"/>
        <w:spacing w:before="6"/>
        <w:rPr>
          <w:sz w:val="9"/>
        </w:rPr>
      </w:pPr>
    </w:p>
    <w:p w:rsidR="00477600" w:rsidRDefault="00477600" w:rsidP="00A03AF9">
      <w:pPr>
        <w:pStyle w:val="Ttulo4"/>
        <w:numPr>
          <w:ilvl w:val="1"/>
          <w:numId w:val="14"/>
        </w:numPr>
        <w:tabs>
          <w:tab w:val="left" w:pos="720"/>
        </w:tabs>
        <w:spacing w:before="94"/>
      </w:pPr>
      <w:r>
        <w:t>Forma de pagamento</w:t>
      </w:r>
    </w:p>
    <w:p w:rsidR="00477600" w:rsidRDefault="00477600" w:rsidP="00477600">
      <w:pPr>
        <w:pStyle w:val="Corpodetexto"/>
        <w:spacing w:before="10"/>
        <w:rPr>
          <w:rFonts w:ascii="Arial"/>
          <w:b/>
          <w:sz w:val="19"/>
        </w:rPr>
      </w:pPr>
    </w:p>
    <w:p w:rsidR="00477600" w:rsidRDefault="00477600" w:rsidP="00A03AF9">
      <w:pPr>
        <w:pStyle w:val="PargrafodaLista"/>
        <w:numPr>
          <w:ilvl w:val="2"/>
          <w:numId w:val="14"/>
        </w:numPr>
        <w:tabs>
          <w:tab w:val="left" w:pos="938"/>
        </w:tabs>
        <w:spacing w:before="1" w:line="268" w:lineRule="auto"/>
        <w:ind w:right="193" w:firstLine="0"/>
        <w:rPr>
          <w:sz w:val="20"/>
        </w:rPr>
      </w:pPr>
      <w:r>
        <w:rPr>
          <w:sz w:val="20"/>
        </w:rPr>
        <w:t>O</w:t>
      </w:r>
      <w:r>
        <w:rPr>
          <w:spacing w:val="45"/>
          <w:sz w:val="20"/>
        </w:rPr>
        <w:t xml:space="preserve"> </w:t>
      </w:r>
      <w:r>
        <w:rPr>
          <w:sz w:val="20"/>
        </w:rPr>
        <w:t>pagamento</w:t>
      </w:r>
      <w:r>
        <w:rPr>
          <w:spacing w:val="46"/>
          <w:sz w:val="20"/>
        </w:rPr>
        <w:t xml:space="preserve"> </w:t>
      </w:r>
      <w:r>
        <w:rPr>
          <w:sz w:val="20"/>
        </w:rPr>
        <w:t>será</w:t>
      </w:r>
      <w:r>
        <w:rPr>
          <w:spacing w:val="46"/>
          <w:sz w:val="20"/>
        </w:rPr>
        <w:t xml:space="preserve"> </w:t>
      </w:r>
      <w:r>
        <w:rPr>
          <w:sz w:val="20"/>
        </w:rPr>
        <w:t>realizado</w:t>
      </w:r>
      <w:r>
        <w:rPr>
          <w:spacing w:val="46"/>
          <w:sz w:val="20"/>
        </w:rPr>
        <w:t xml:space="preserve"> </w:t>
      </w:r>
      <w:r>
        <w:rPr>
          <w:sz w:val="20"/>
        </w:rPr>
        <w:t>por</w:t>
      </w:r>
      <w:r>
        <w:rPr>
          <w:spacing w:val="46"/>
          <w:sz w:val="20"/>
        </w:rPr>
        <w:t xml:space="preserve"> </w:t>
      </w:r>
      <w:r>
        <w:rPr>
          <w:sz w:val="20"/>
        </w:rPr>
        <w:t>meio</w:t>
      </w:r>
      <w:r>
        <w:rPr>
          <w:spacing w:val="46"/>
          <w:sz w:val="20"/>
        </w:rPr>
        <w:t xml:space="preserve"> </w:t>
      </w:r>
      <w:r>
        <w:rPr>
          <w:sz w:val="20"/>
        </w:rPr>
        <w:t>de</w:t>
      </w:r>
      <w:r>
        <w:rPr>
          <w:spacing w:val="46"/>
          <w:sz w:val="20"/>
        </w:rPr>
        <w:t xml:space="preserve"> </w:t>
      </w:r>
      <w:r>
        <w:rPr>
          <w:sz w:val="20"/>
        </w:rPr>
        <w:t>ordem</w:t>
      </w:r>
      <w:r>
        <w:rPr>
          <w:spacing w:val="45"/>
          <w:sz w:val="20"/>
        </w:rPr>
        <w:t xml:space="preserve"> </w:t>
      </w:r>
      <w:r>
        <w:rPr>
          <w:sz w:val="20"/>
        </w:rPr>
        <w:t>bancária,</w:t>
      </w:r>
      <w:r>
        <w:rPr>
          <w:spacing w:val="46"/>
          <w:sz w:val="20"/>
        </w:rPr>
        <w:t xml:space="preserve"> </w:t>
      </w:r>
      <w:r>
        <w:rPr>
          <w:sz w:val="20"/>
        </w:rPr>
        <w:t>para</w:t>
      </w:r>
      <w:r>
        <w:rPr>
          <w:spacing w:val="46"/>
          <w:sz w:val="20"/>
        </w:rPr>
        <w:t xml:space="preserve"> </w:t>
      </w:r>
      <w:r>
        <w:rPr>
          <w:sz w:val="20"/>
        </w:rPr>
        <w:t>depósito</w:t>
      </w:r>
      <w:r>
        <w:rPr>
          <w:spacing w:val="46"/>
          <w:sz w:val="20"/>
        </w:rPr>
        <w:t xml:space="preserve"> </w:t>
      </w:r>
      <w:r>
        <w:rPr>
          <w:sz w:val="20"/>
        </w:rPr>
        <w:t>em</w:t>
      </w:r>
      <w:r>
        <w:rPr>
          <w:spacing w:val="46"/>
          <w:sz w:val="20"/>
        </w:rPr>
        <w:t xml:space="preserve"> </w:t>
      </w:r>
      <w:r>
        <w:rPr>
          <w:sz w:val="20"/>
        </w:rPr>
        <w:t>conta</w:t>
      </w:r>
      <w:r>
        <w:rPr>
          <w:spacing w:val="46"/>
          <w:sz w:val="20"/>
        </w:rPr>
        <w:t xml:space="preserve"> </w:t>
      </w:r>
      <w:r>
        <w:rPr>
          <w:sz w:val="20"/>
        </w:rPr>
        <w:t>corrente</w:t>
      </w:r>
      <w:r>
        <w:rPr>
          <w:spacing w:val="1"/>
          <w:sz w:val="20"/>
        </w:rPr>
        <w:t xml:space="preserve"> </w:t>
      </w:r>
      <w:r>
        <w:rPr>
          <w:sz w:val="20"/>
        </w:rPr>
        <w:t>bancária em nome do contratado no Banco do Brasil S/A.</w:t>
      </w:r>
    </w:p>
    <w:p w:rsidR="00477600" w:rsidRDefault="00477600" w:rsidP="00477600">
      <w:pPr>
        <w:pStyle w:val="Corpodetexto"/>
        <w:spacing w:before="7"/>
        <w:rPr>
          <w:sz w:val="17"/>
        </w:rPr>
      </w:pPr>
    </w:p>
    <w:p w:rsidR="00477600" w:rsidRDefault="00477600" w:rsidP="00A03AF9">
      <w:pPr>
        <w:pStyle w:val="PargrafodaLista"/>
        <w:numPr>
          <w:ilvl w:val="2"/>
          <w:numId w:val="14"/>
        </w:numPr>
        <w:tabs>
          <w:tab w:val="left" w:pos="921"/>
        </w:tabs>
        <w:spacing w:line="268" w:lineRule="auto"/>
        <w:ind w:right="194" w:firstLine="0"/>
        <w:rPr>
          <w:sz w:val="20"/>
        </w:rPr>
      </w:pPr>
      <w:r>
        <w:rPr>
          <w:sz w:val="20"/>
        </w:rPr>
        <w:t>Constitui</w:t>
      </w:r>
      <w:r>
        <w:rPr>
          <w:spacing w:val="33"/>
          <w:sz w:val="20"/>
        </w:rPr>
        <w:t xml:space="preserve"> </w:t>
      </w:r>
      <w:r>
        <w:rPr>
          <w:sz w:val="20"/>
        </w:rPr>
        <w:t>condição</w:t>
      </w:r>
      <w:r>
        <w:rPr>
          <w:spacing w:val="33"/>
          <w:sz w:val="20"/>
        </w:rPr>
        <w:t xml:space="preserve"> </w:t>
      </w:r>
      <w:r>
        <w:rPr>
          <w:sz w:val="20"/>
        </w:rPr>
        <w:t>para</w:t>
      </w:r>
      <w:r>
        <w:rPr>
          <w:spacing w:val="33"/>
          <w:sz w:val="20"/>
        </w:rPr>
        <w:t xml:space="preserve"> </w:t>
      </w:r>
      <w:r>
        <w:rPr>
          <w:sz w:val="20"/>
        </w:rPr>
        <w:t>a</w:t>
      </w:r>
      <w:r>
        <w:rPr>
          <w:spacing w:val="34"/>
          <w:sz w:val="20"/>
        </w:rPr>
        <w:t xml:space="preserve"> </w:t>
      </w:r>
      <w:r>
        <w:rPr>
          <w:sz w:val="20"/>
        </w:rPr>
        <w:t>realização</w:t>
      </w:r>
      <w:r>
        <w:rPr>
          <w:spacing w:val="33"/>
          <w:sz w:val="20"/>
        </w:rPr>
        <w:t xml:space="preserve"> </w:t>
      </w:r>
      <w:r>
        <w:rPr>
          <w:sz w:val="20"/>
        </w:rPr>
        <w:t>dos</w:t>
      </w:r>
      <w:r>
        <w:rPr>
          <w:spacing w:val="33"/>
          <w:sz w:val="20"/>
        </w:rPr>
        <w:t xml:space="preserve"> </w:t>
      </w:r>
      <w:r>
        <w:rPr>
          <w:sz w:val="20"/>
        </w:rPr>
        <w:t>pagamentos</w:t>
      </w:r>
      <w:r>
        <w:rPr>
          <w:spacing w:val="34"/>
          <w:sz w:val="20"/>
        </w:rPr>
        <w:t xml:space="preserve"> </w:t>
      </w:r>
      <w:r>
        <w:rPr>
          <w:sz w:val="20"/>
        </w:rPr>
        <w:t>a</w:t>
      </w:r>
      <w:r>
        <w:rPr>
          <w:spacing w:val="33"/>
          <w:sz w:val="20"/>
        </w:rPr>
        <w:t xml:space="preserve"> </w:t>
      </w:r>
      <w:r>
        <w:rPr>
          <w:sz w:val="20"/>
        </w:rPr>
        <w:t>inexistência</w:t>
      </w:r>
      <w:r>
        <w:rPr>
          <w:spacing w:val="33"/>
          <w:sz w:val="20"/>
        </w:rPr>
        <w:t xml:space="preserve"> </w:t>
      </w:r>
      <w:r>
        <w:rPr>
          <w:sz w:val="20"/>
        </w:rPr>
        <w:t>de</w:t>
      </w:r>
      <w:r>
        <w:rPr>
          <w:spacing w:val="33"/>
          <w:sz w:val="20"/>
        </w:rPr>
        <w:t xml:space="preserve"> </w:t>
      </w:r>
      <w:r>
        <w:rPr>
          <w:sz w:val="20"/>
        </w:rPr>
        <w:t>registros</w:t>
      </w:r>
      <w:r>
        <w:rPr>
          <w:spacing w:val="34"/>
          <w:sz w:val="20"/>
        </w:rPr>
        <w:t xml:space="preserve"> </w:t>
      </w:r>
      <w:r>
        <w:rPr>
          <w:sz w:val="20"/>
        </w:rPr>
        <w:t>em</w:t>
      </w:r>
      <w:r>
        <w:rPr>
          <w:spacing w:val="33"/>
          <w:sz w:val="20"/>
        </w:rPr>
        <w:t xml:space="preserve"> </w:t>
      </w:r>
      <w:r>
        <w:rPr>
          <w:sz w:val="20"/>
        </w:rPr>
        <w:t>nome</w:t>
      </w:r>
      <w:r>
        <w:rPr>
          <w:spacing w:val="33"/>
          <w:sz w:val="20"/>
        </w:rPr>
        <w:t xml:space="preserve"> </w:t>
      </w:r>
      <w:r>
        <w:rPr>
          <w:sz w:val="20"/>
        </w:rPr>
        <w:t>do</w:t>
      </w:r>
      <w:r>
        <w:rPr>
          <w:spacing w:val="-52"/>
          <w:sz w:val="20"/>
        </w:rPr>
        <w:t xml:space="preserve"> </w:t>
      </w:r>
      <w:r>
        <w:rPr>
          <w:sz w:val="20"/>
        </w:rPr>
        <w:t>contratado</w:t>
      </w:r>
      <w:r>
        <w:rPr>
          <w:spacing w:val="48"/>
          <w:sz w:val="20"/>
        </w:rPr>
        <w:t xml:space="preserve"> </w:t>
      </w:r>
      <w:r>
        <w:rPr>
          <w:sz w:val="20"/>
        </w:rPr>
        <w:t>no</w:t>
      </w:r>
      <w:r>
        <w:rPr>
          <w:spacing w:val="48"/>
          <w:sz w:val="20"/>
        </w:rPr>
        <w:t xml:space="preserve"> </w:t>
      </w:r>
      <w:r>
        <w:rPr>
          <w:sz w:val="20"/>
        </w:rPr>
        <w:t>“Cadastro</w:t>
      </w:r>
      <w:r>
        <w:rPr>
          <w:spacing w:val="48"/>
          <w:sz w:val="20"/>
        </w:rPr>
        <w:t xml:space="preserve"> </w:t>
      </w:r>
      <w:r>
        <w:rPr>
          <w:sz w:val="20"/>
        </w:rPr>
        <w:t>Informativo</w:t>
      </w:r>
      <w:r>
        <w:rPr>
          <w:spacing w:val="48"/>
          <w:sz w:val="20"/>
        </w:rPr>
        <w:t xml:space="preserve"> </w:t>
      </w:r>
      <w:r>
        <w:rPr>
          <w:sz w:val="20"/>
        </w:rPr>
        <w:t>dos</w:t>
      </w:r>
      <w:r>
        <w:rPr>
          <w:spacing w:val="48"/>
          <w:sz w:val="20"/>
        </w:rPr>
        <w:t xml:space="preserve"> </w:t>
      </w:r>
      <w:r>
        <w:rPr>
          <w:sz w:val="20"/>
        </w:rPr>
        <w:t>Créditos</w:t>
      </w:r>
      <w:r>
        <w:rPr>
          <w:spacing w:val="48"/>
          <w:sz w:val="20"/>
        </w:rPr>
        <w:t xml:space="preserve"> </w:t>
      </w:r>
      <w:r>
        <w:rPr>
          <w:sz w:val="20"/>
        </w:rPr>
        <w:t>não</w:t>
      </w:r>
      <w:r>
        <w:rPr>
          <w:spacing w:val="48"/>
          <w:sz w:val="20"/>
        </w:rPr>
        <w:t xml:space="preserve"> </w:t>
      </w:r>
      <w:r>
        <w:rPr>
          <w:sz w:val="20"/>
        </w:rPr>
        <w:t>Quitados</w:t>
      </w:r>
      <w:r>
        <w:rPr>
          <w:spacing w:val="48"/>
          <w:sz w:val="20"/>
        </w:rPr>
        <w:t xml:space="preserve"> </w:t>
      </w:r>
      <w:r>
        <w:rPr>
          <w:sz w:val="20"/>
        </w:rPr>
        <w:t>de</w:t>
      </w:r>
      <w:r>
        <w:rPr>
          <w:spacing w:val="48"/>
          <w:sz w:val="20"/>
        </w:rPr>
        <w:t xml:space="preserve"> </w:t>
      </w:r>
      <w:r>
        <w:rPr>
          <w:sz w:val="20"/>
        </w:rPr>
        <w:t>Órgãos</w:t>
      </w:r>
      <w:r>
        <w:rPr>
          <w:spacing w:val="48"/>
          <w:sz w:val="20"/>
        </w:rPr>
        <w:t xml:space="preserve"> </w:t>
      </w:r>
      <w:r>
        <w:rPr>
          <w:sz w:val="20"/>
        </w:rPr>
        <w:t>e</w:t>
      </w:r>
      <w:r>
        <w:rPr>
          <w:spacing w:val="48"/>
          <w:sz w:val="20"/>
        </w:rPr>
        <w:t xml:space="preserve"> </w:t>
      </w:r>
      <w:r>
        <w:rPr>
          <w:sz w:val="20"/>
        </w:rPr>
        <w:t>Entidades</w:t>
      </w:r>
      <w:r>
        <w:rPr>
          <w:spacing w:val="48"/>
          <w:sz w:val="20"/>
        </w:rPr>
        <w:t xml:space="preserve"> </w:t>
      </w:r>
      <w:r>
        <w:rPr>
          <w:sz w:val="20"/>
        </w:rPr>
        <w:t>Estaduais–</w:t>
      </w:r>
    </w:p>
    <w:p w:rsidR="00477600" w:rsidRDefault="00477600" w:rsidP="00477600">
      <w:pPr>
        <w:pStyle w:val="Corpodetexto"/>
        <w:spacing w:before="85" w:line="268" w:lineRule="auto"/>
        <w:ind w:left="274" w:right="193"/>
        <w:jc w:val="both"/>
      </w:pPr>
      <w:r>
        <w:t>CADIN ESTADUAL”, o qual deverá ser consultado por ocasião da realização de cada pagamento. O</w:t>
      </w:r>
      <w:r>
        <w:rPr>
          <w:spacing w:val="1"/>
        </w:rPr>
        <w:t xml:space="preserve"> </w:t>
      </w:r>
      <w:r>
        <w:t>cumprimento</w:t>
      </w:r>
      <w:r>
        <w:rPr>
          <w:spacing w:val="39"/>
        </w:rPr>
        <w:t xml:space="preserve"> </w:t>
      </w:r>
      <w:r>
        <w:t>desta</w:t>
      </w:r>
      <w:r>
        <w:rPr>
          <w:spacing w:val="40"/>
        </w:rPr>
        <w:t xml:space="preserve"> </w:t>
      </w:r>
      <w:r>
        <w:t>condição</w:t>
      </w:r>
      <w:r>
        <w:rPr>
          <w:spacing w:val="39"/>
        </w:rPr>
        <w:t xml:space="preserve"> </w:t>
      </w:r>
      <w:r>
        <w:t>poderá</w:t>
      </w:r>
      <w:r>
        <w:rPr>
          <w:spacing w:val="40"/>
        </w:rPr>
        <w:t xml:space="preserve"> </w:t>
      </w:r>
      <w:r>
        <w:t>se</w:t>
      </w:r>
      <w:r>
        <w:rPr>
          <w:spacing w:val="39"/>
        </w:rPr>
        <w:t xml:space="preserve"> </w:t>
      </w:r>
      <w:r>
        <w:t>dar</w:t>
      </w:r>
      <w:r>
        <w:rPr>
          <w:spacing w:val="40"/>
        </w:rPr>
        <w:t xml:space="preserve"> </w:t>
      </w:r>
      <w:r>
        <w:t>pela</w:t>
      </w:r>
      <w:r>
        <w:rPr>
          <w:spacing w:val="40"/>
        </w:rPr>
        <w:t xml:space="preserve"> </w:t>
      </w:r>
      <w:r>
        <w:t>comprovação,</w:t>
      </w:r>
      <w:r>
        <w:rPr>
          <w:spacing w:val="39"/>
        </w:rPr>
        <w:t xml:space="preserve"> </w:t>
      </w:r>
      <w:r>
        <w:t>pelo</w:t>
      </w:r>
      <w:r>
        <w:rPr>
          <w:spacing w:val="40"/>
        </w:rPr>
        <w:t xml:space="preserve"> </w:t>
      </w:r>
      <w:r>
        <w:t>contratado,</w:t>
      </w:r>
      <w:r>
        <w:rPr>
          <w:spacing w:val="39"/>
        </w:rPr>
        <w:t xml:space="preserve"> </w:t>
      </w:r>
      <w:r>
        <w:t>de</w:t>
      </w:r>
      <w:r>
        <w:rPr>
          <w:spacing w:val="40"/>
        </w:rPr>
        <w:t xml:space="preserve"> </w:t>
      </w:r>
      <w:r>
        <w:t>que</w:t>
      </w:r>
      <w:r>
        <w:rPr>
          <w:spacing w:val="40"/>
        </w:rPr>
        <w:t xml:space="preserve"> </w:t>
      </w:r>
      <w:r>
        <w:t>os</w:t>
      </w:r>
      <w:r>
        <w:rPr>
          <w:spacing w:val="39"/>
        </w:rPr>
        <w:t xml:space="preserve"> </w:t>
      </w:r>
      <w:r>
        <w:t>registros</w:t>
      </w:r>
      <w:r>
        <w:rPr>
          <w:spacing w:val="-53"/>
        </w:rPr>
        <w:t xml:space="preserve"> </w:t>
      </w:r>
      <w:r>
        <w:t>estão suspensos, nos termos do artigo 8º da</w:t>
      </w:r>
      <w:r>
        <w:rPr>
          <w:spacing w:val="1"/>
        </w:rPr>
        <w:t xml:space="preserve"> </w:t>
      </w:r>
      <w:r>
        <w:rPr>
          <w:color w:val="00007F"/>
          <w:u w:val="thick" w:color="00007F"/>
        </w:rPr>
        <w:t>Lei estadual nº 12.799, de 2008</w:t>
      </w:r>
      <w:r>
        <w:t>.</w:t>
      </w:r>
    </w:p>
    <w:p w:rsidR="00477600" w:rsidRDefault="00477600" w:rsidP="00477600">
      <w:pPr>
        <w:pStyle w:val="Corpodetexto"/>
        <w:spacing w:before="7"/>
        <w:rPr>
          <w:sz w:val="17"/>
        </w:rPr>
      </w:pPr>
    </w:p>
    <w:p w:rsidR="00477600" w:rsidRDefault="00477600" w:rsidP="00A03AF9">
      <w:pPr>
        <w:pStyle w:val="PargrafodaLista"/>
        <w:numPr>
          <w:ilvl w:val="2"/>
          <w:numId w:val="14"/>
        </w:numPr>
        <w:tabs>
          <w:tab w:val="left" w:pos="899"/>
        </w:tabs>
        <w:spacing w:line="268" w:lineRule="auto"/>
        <w:ind w:right="193" w:firstLine="0"/>
        <w:rPr>
          <w:sz w:val="20"/>
        </w:rPr>
      </w:pPr>
      <w:r>
        <w:rPr>
          <w:sz w:val="20"/>
        </w:rPr>
        <w:t>Será considerada data do pagamento o dia em que constar como emitida a ordem bancária para</w:t>
      </w:r>
      <w:r>
        <w:rPr>
          <w:spacing w:val="1"/>
          <w:sz w:val="20"/>
        </w:rPr>
        <w:t xml:space="preserve"> </w:t>
      </w:r>
      <w:r>
        <w:rPr>
          <w:sz w:val="20"/>
        </w:rPr>
        <w:t>pagamento.</w:t>
      </w:r>
    </w:p>
    <w:p w:rsidR="00477600" w:rsidRDefault="00477600" w:rsidP="00477600">
      <w:pPr>
        <w:pStyle w:val="Corpodetexto"/>
        <w:spacing w:before="7"/>
        <w:rPr>
          <w:sz w:val="17"/>
        </w:rPr>
      </w:pPr>
    </w:p>
    <w:p w:rsidR="00477600" w:rsidRDefault="00477600" w:rsidP="00A03AF9">
      <w:pPr>
        <w:pStyle w:val="PargrafodaLista"/>
        <w:numPr>
          <w:ilvl w:val="2"/>
          <w:numId w:val="14"/>
        </w:numPr>
        <w:tabs>
          <w:tab w:val="left" w:pos="896"/>
        </w:tabs>
        <w:spacing w:line="268" w:lineRule="auto"/>
        <w:ind w:right="193" w:firstLine="0"/>
        <w:rPr>
          <w:sz w:val="20"/>
        </w:rPr>
      </w:pPr>
      <w:r>
        <w:rPr>
          <w:sz w:val="20"/>
        </w:rPr>
        <w:t>O Contratante poderá, por ocasião do pagamento, efetuar a retenção de tributos determinada por</w:t>
      </w:r>
      <w:r>
        <w:rPr>
          <w:spacing w:val="1"/>
          <w:sz w:val="20"/>
        </w:rPr>
        <w:t xml:space="preserve"> </w:t>
      </w:r>
      <w:r>
        <w:rPr>
          <w:sz w:val="20"/>
        </w:rPr>
        <w:t>lei,</w:t>
      </w:r>
      <w:r>
        <w:rPr>
          <w:spacing w:val="23"/>
          <w:sz w:val="20"/>
        </w:rPr>
        <w:t xml:space="preserve"> </w:t>
      </w:r>
      <w:r>
        <w:rPr>
          <w:sz w:val="20"/>
        </w:rPr>
        <w:t>ainda</w:t>
      </w:r>
      <w:r>
        <w:rPr>
          <w:spacing w:val="24"/>
          <w:sz w:val="20"/>
        </w:rPr>
        <w:t xml:space="preserve"> </w:t>
      </w:r>
      <w:r>
        <w:rPr>
          <w:sz w:val="20"/>
        </w:rPr>
        <w:t>que</w:t>
      </w:r>
      <w:r>
        <w:rPr>
          <w:spacing w:val="24"/>
          <w:sz w:val="20"/>
        </w:rPr>
        <w:t xml:space="preserve"> </w:t>
      </w:r>
      <w:r>
        <w:rPr>
          <w:sz w:val="20"/>
        </w:rPr>
        <w:t>não</w:t>
      </w:r>
      <w:r>
        <w:rPr>
          <w:spacing w:val="24"/>
          <w:sz w:val="20"/>
        </w:rPr>
        <w:t xml:space="preserve"> </w:t>
      </w:r>
      <w:r>
        <w:rPr>
          <w:sz w:val="20"/>
        </w:rPr>
        <w:t>haja</w:t>
      </w:r>
      <w:r>
        <w:rPr>
          <w:spacing w:val="24"/>
          <w:sz w:val="20"/>
        </w:rPr>
        <w:t xml:space="preserve"> </w:t>
      </w:r>
      <w:r>
        <w:rPr>
          <w:sz w:val="20"/>
        </w:rPr>
        <w:t>indicação</w:t>
      </w:r>
      <w:r>
        <w:rPr>
          <w:spacing w:val="23"/>
          <w:sz w:val="20"/>
        </w:rPr>
        <w:t xml:space="preserve"> </w:t>
      </w:r>
      <w:r>
        <w:rPr>
          <w:sz w:val="20"/>
        </w:rPr>
        <w:t>de</w:t>
      </w:r>
      <w:r>
        <w:rPr>
          <w:spacing w:val="24"/>
          <w:sz w:val="20"/>
        </w:rPr>
        <w:t xml:space="preserve"> </w:t>
      </w:r>
      <w:r>
        <w:rPr>
          <w:sz w:val="20"/>
        </w:rPr>
        <w:t>retenção</w:t>
      </w:r>
      <w:r>
        <w:rPr>
          <w:spacing w:val="24"/>
          <w:sz w:val="20"/>
        </w:rPr>
        <w:t xml:space="preserve"> </w:t>
      </w:r>
      <w:r>
        <w:rPr>
          <w:sz w:val="20"/>
        </w:rPr>
        <w:t>na</w:t>
      </w:r>
      <w:r>
        <w:rPr>
          <w:spacing w:val="24"/>
          <w:sz w:val="20"/>
        </w:rPr>
        <w:t xml:space="preserve"> </w:t>
      </w:r>
      <w:r>
        <w:rPr>
          <w:sz w:val="20"/>
        </w:rPr>
        <w:t>nota</w:t>
      </w:r>
      <w:r>
        <w:rPr>
          <w:spacing w:val="24"/>
          <w:sz w:val="20"/>
        </w:rPr>
        <w:t xml:space="preserve"> </w:t>
      </w:r>
      <w:r>
        <w:rPr>
          <w:sz w:val="20"/>
        </w:rPr>
        <w:t>fiscal</w:t>
      </w:r>
      <w:r>
        <w:rPr>
          <w:spacing w:val="23"/>
          <w:sz w:val="20"/>
        </w:rPr>
        <w:t xml:space="preserve"> </w:t>
      </w:r>
      <w:r>
        <w:rPr>
          <w:sz w:val="20"/>
        </w:rPr>
        <w:t>apresentada</w:t>
      </w:r>
      <w:r>
        <w:rPr>
          <w:spacing w:val="24"/>
          <w:sz w:val="20"/>
        </w:rPr>
        <w:t xml:space="preserve"> </w:t>
      </w:r>
      <w:r>
        <w:rPr>
          <w:sz w:val="20"/>
        </w:rPr>
        <w:t>ou</w:t>
      </w:r>
      <w:r>
        <w:rPr>
          <w:spacing w:val="24"/>
          <w:sz w:val="20"/>
        </w:rPr>
        <w:t xml:space="preserve"> </w:t>
      </w:r>
      <w:r>
        <w:rPr>
          <w:sz w:val="20"/>
        </w:rPr>
        <w:t>que</w:t>
      </w:r>
      <w:r>
        <w:rPr>
          <w:spacing w:val="24"/>
          <w:sz w:val="20"/>
        </w:rPr>
        <w:t xml:space="preserve"> </w:t>
      </w:r>
      <w:r>
        <w:rPr>
          <w:sz w:val="20"/>
        </w:rPr>
        <w:t>se</w:t>
      </w:r>
      <w:r>
        <w:rPr>
          <w:spacing w:val="24"/>
          <w:sz w:val="20"/>
        </w:rPr>
        <w:t xml:space="preserve"> </w:t>
      </w:r>
      <w:r>
        <w:rPr>
          <w:sz w:val="20"/>
        </w:rPr>
        <w:t>refira</w:t>
      </w:r>
      <w:r>
        <w:rPr>
          <w:spacing w:val="23"/>
          <w:sz w:val="20"/>
        </w:rPr>
        <w:t xml:space="preserve"> </w:t>
      </w:r>
      <w:r>
        <w:rPr>
          <w:sz w:val="20"/>
        </w:rPr>
        <w:t>a</w:t>
      </w:r>
      <w:r>
        <w:rPr>
          <w:spacing w:val="24"/>
          <w:sz w:val="20"/>
        </w:rPr>
        <w:t xml:space="preserve"> </w:t>
      </w:r>
      <w:r>
        <w:rPr>
          <w:sz w:val="20"/>
        </w:rPr>
        <w:t>retenções</w:t>
      </w:r>
      <w:r>
        <w:rPr>
          <w:spacing w:val="-53"/>
          <w:sz w:val="20"/>
        </w:rPr>
        <w:t xml:space="preserve"> </w:t>
      </w:r>
      <w:r>
        <w:rPr>
          <w:sz w:val="20"/>
        </w:rPr>
        <w:t>não realizadas em meses anteriores.</w:t>
      </w:r>
    </w:p>
    <w:p w:rsidR="00477600" w:rsidRDefault="00477600" w:rsidP="00477600">
      <w:pPr>
        <w:pStyle w:val="Corpodetexto"/>
        <w:spacing w:before="8"/>
        <w:rPr>
          <w:sz w:val="17"/>
        </w:rPr>
      </w:pPr>
    </w:p>
    <w:p w:rsidR="00477600" w:rsidRDefault="00477600" w:rsidP="00A03AF9">
      <w:pPr>
        <w:pStyle w:val="PargrafodaLista"/>
        <w:numPr>
          <w:ilvl w:val="2"/>
          <w:numId w:val="14"/>
        </w:numPr>
        <w:tabs>
          <w:tab w:val="left" w:pos="892"/>
        </w:tabs>
        <w:spacing w:line="268" w:lineRule="auto"/>
        <w:ind w:right="193" w:firstLine="0"/>
        <w:rPr>
          <w:sz w:val="20"/>
        </w:rPr>
      </w:pPr>
      <w:r>
        <w:rPr>
          <w:sz w:val="20"/>
        </w:rPr>
        <w:t>Independentemente do percentual de tributo inserido na planilha, quando houver, serão retidos na</w:t>
      </w:r>
      <w:r>
        <w:rPr>
          <w:spacing w:val="1"/>
          <w:sz w:val="20"/>
        </w:rPr>
        <w:t xml:space="preserve"> </w:t>
      </w:r>
      <w:r>
        <w:rPr>
          <w:sz w:val="20"/>
        </w:rPr>
        <w:t>fonte, quando da realização do pagamento, os percentuais estabelecidos na legislação vigente.</w:t>
      </w:r>
    </w:p>
    <w:p w:rsidR="00477600" w:rsidRDefault="00477600" w:rsidP="00477600">
      <w:pPr>
        <w:pStyle w:val="Corpodetexto"/>
        <w:spacing w:before="7"/>
        <w:rPr>
          <w:sz w:val="17"/>
        </w:rPr>
      </w:pPr>
    </w:p>
    <w:p w:rsidR="00477600" w:rsidRDefault="00477600" w:rsidP="00A03AF9">
      <w:pPr>
        <w:pStyle w:val="PargrafodaLista"/>
        <w:numPr>
          <w:ilvl w:val="2"/>
          <w:numId w:val="14"/>
        </w:numPr>
        <w:tabs>
          <w:tab w:val="left" w:pos="911"/>
        </w:tabs>
        <w:spacing w:line="268" w:lineRule="auto"/>
        <w:ind w:right="192" w:firstLine="0"/>
        <w:rPr>
          <w:sz w:val="20"/>
        </w:rPr>
      </w:pPr>
      <w:r>
        <w:rPr>
          <w:sz w:val="20"/>
        </w:rPr>
        <w:t>O contratado regularmente optante pelo Simples Nacional, nos termos da</w:t>
      </w:r>
      <w:r>
        <w:rPr>
          <w:color w:val="00007F"/>
          <w:sz w:val="20"/>
        </w:rPr>
        <w:t xml:space="preserve"> </w:t>
      </w:r>
      <w:r>
        <w:rPr>
          <w:color w:val="00007F"/>
          <w:sz w:val="20"/>
          <w:u w:val="thick" w:color="00007F"/>
        </w:rPr>
        <w:t>Lei Complementar n</w:t>
      </w:r>
      <w:r>
        <w:rPr>
          <w:color w:val="00007F"/>
          <w:sz w:val="20"/>
        </w:rPr>
        <w:t>º</w:t>
      </w:r>
      <w:r>
        <w:rPr>
          <w:color w:val="00007F"/>
          <w:spacing w:val="1"/>
          <w:sz w:val="20"/>
        </w:rPr>
        <w:t xml:space="preserve"> </w:t>
      </w:r>
      <w:r>
        <w:rPr>
          <w:color w:val="00007F"/>
          <w:sz w:val="20"/>
          <w:u w:val="thick" w:color="00007F"/>
        </w:rPr>
        <w:t>123, de 200</w:t>
      </w:r>
      <w:r>
        <w:rPr>
          <w:color w:val="00007F"/>
          <w:sz w:val="20"/>
        </w:rPr>
        <w:t>6</w:t>
      </w:r>
      <w:r>
        <w:rPr>
          <w:sz w:val="20"/>
        </w:rPr>
        <w:t>, não sofrerá a retenção tributária quanto aos impostos e contribuições abrangidos por</w:t>
      </w:r>
      <w:r>
        <w:rPr>
          <w:spacing w:val="1"/>
          <w:sz w:val="20"/>
        </w:rPr>
        <w:t xml:space="preserve"> </w:t>
      </w:r>
      <w:r>
        <w:rPr>
          <w:sz w:val="20"/>
        </w:rPr>
        <w:t>aquele regime. No entanto, o pagamento ficará condicionado à apresentação de comprovação, por meio</w:t>
      </w:r>
      <w:r>
        <w:rPr>
          <w:spacing w:val="1"/>
          <w:sz w:val="20"/>
        </w:rPr>
        <w:t xml:space="preserve"> </w:t>
      </w:r>
      <w:r>
        <w:rPr>
          <w:sz w:val="20"/>
        </w:rPr>
        <w:t>de</w:t>
      </w:r>
      <w:r>
        <w:rPr>
          <w:spacing w:val="1"/>
          <w:sz w:val="20"/>
        </w:rPr>
        <w:t xml:space="preserve"> </w:t>
      </w:r>
      <w:r>
        <w:rPr>
          <w:sz w:val="20"/>
        </w:rPr>
        <w:lastRenderedPageBreak/>
        <w:t>documento</w:t>
      </w:r>
      <w:r>
        <w:rPr>
          <w:spacing w:val="1"/>
          <w:sz w:val="20"/>
        </w:rPr>
        <w:t xml:space="preserve"> </w:t>
      </w:r>
      <w:r>
        <w:rPr>
          <w:sz w:val="20"/>
        </w:rPr>
        <w:t>oficial,</w:t>
      </w:r>
      <w:r>
        <w:rPr>
          <w:spacing w:val="1"/>
          <w:sz w:val="20"/>
        </w:rPr>
        <w:t xml:space="preserve"> </w:t>
      </w:r>
      <w:r>
        <w:rPr>
          <w:sz w:val="20"/>
        </w:rPr>
        <w:t>de</w:t>
      </w:r>
      <w:r>
        <w:rPr>
          <w:spacing w:val="1"/>
          <w:sz w:val="20"/>
        </w:rPr>
        <w:t xml:space="preserve"> </w:t>
      </w:r>
      <w:r>
        <w:rPr>
          <w:sz w:val="20"/>
        </w:rPr>
        <w:t>que</w:t>
      </w:r>
      <w:r>
        <w:rPr>
          <w:spacing w:val="1"/>
          <w:sz w:val="20"/>
        </w:rPr>
        <w:t xml:space="preserve"> </w:t>
      </w:r>
      <w:r>
        <w:rPr>
          <w:sz w:val="20"/>
        </w:rPr>
        <w:t>faz</w:t>
      </w:r>
      <w:r>
        <w:rPr>
          <w:spacing w:val="1"/>
          <w:sz w:val="20"/>
        </w:rPr>
        <w:t xml:space="preserve"> </w:t>
      </w:r>
      <w:r>
        <w:rPr>
          <w:sz w:val="20"/>
        </w:rPr>
        <w:t>jus</w:t>
      </w:r>
      <w:r>
        <w:rPr>
          <w:spacing w:val="1"/>
          <w:sz w:val="20"/>
        </w:rPr>
        <w:t xml:space="preserve"> </w:t>
      </w:r>
      <w:r>
        <w:rPr>
          <w:sz w:val="20"/>
        </w:rPr>
        <w:t>ao</w:t>
      </w:r>
      <w:r>
        <w:rPr>
          <w:spacing w:val="1"/>
          <w:sz w:val="20"/>
        </w:rPr>
        <w:t xml:space="preserve"> </w:t>
      </w:r>
      <w:r>
        <w:rPr>
          <w:sz w:val="20"/>
        </w:rPr>
        <w:t>tratamento</w:t>
      </w:r>
      <w:r>
        <w:rPr>
          <w:spacing w:val="1"/>
          <w:sz w:val="20"/>
        </w:rPr>
        <w:t xml:space="preserve"> </w:t>
      </w:r>
      <w:r>
        <w:rPr>
          <w:sz w:val="20"/>
        </w:rPr>
        <w:t>tributário</w:t>
      </w:r>
      <w:r>
        <w:rPr>
          <w:spacing w:val="1"/>
          <w:sz w:val="20"/>
        </w:rPr>
        <w:t xml:space="preserve"> </w:t>
      </w:r>
      <w:r>
        <w:rPr>
          <w:sz w:val="20"/>
        </w:rPr>
        <w:t>favorecido</w:t>
      </w:r>
      <w:r>
        <w:rPr>
          <w:spacing w:val="1"/>
          <w:sz w:val="20"/>
        </w:rPr>
        <w:t xml:space="preserve"> </w:t>
      </w:r>
      <w:r>
        <w:rPr>
          <w:sz w:val="20"/>
        </w:rPr>
        <w:t>previsto</w:t>
      </w:r>
      <w:r>
        <w:rPr>
          <w:spacing w:val="1"/>
          <w:sz w:val="20"/>
        </w:rPr>
        <w:t xml:space="preserve"> </w:t>
      </w:r>
      <w:r>
        <w:rPr>
          <w:sz w:val="20"/>
        </w:rPr>
        <w:t>na</w:t>
      </w:r>
      <w:r>
        <w:rPr>
          <w:spacing w:val="1"/>
          <w:sz w:val="20"/>
        </w:rPr>
        <w:t xml:space="preserve"> </w:t>
      </w:r>
      <w:r>
        <w:rPr>
          <w:sz w:val="20"/>
        </w:rPr>
        <w:t>referida</w:t>
      </w:r>
      <w:r>
        <w:rPr>
          <w:spacing w:val="1"/>
          <w:sz w:val="20"/>
        </w:rPr>
        <w:t xml:space="preserve"> </w:t>
      </w:r>
      <w:r>
        <w:rPr>
          <w:sz w:val="20"/>
        </w:rPr>
        <w:t>Lei</w:t>
      </w:r>
      <w:r>
        <w:rPr>
          <w:spacing w:val="1"/>
          <w:sz w:val="20"/>
        </w:rPr>
        <w:t xml:space="preserve"> </w:t>
      </w:r>
      <w:r>
        <w:rPr>
          <w:sz w:val="20"/>
        </w:rPr>
        <w:t>Complementar</w:t>
      </w:r>
    </w:p>
    <w:p w:rsidR="00477600" w:rsidRDefault="00477600" w:rsidP="00477600">
      <w:pPr>
        <w:pStyle w:val="Corpodetexto"/>
        <w:spacing w:before="1"/>
        <w:rPr>
          <w:sz w:val="21"/>
        </w:rPr>
      </w:pPr>
    </w:p>
    <w:p w:rsidR="00477600" w:rsidRDefault="00477600" w:rsidP="00A03AF9">
      <w:pPr>
        <w:pStyle w:val="Ttulo4"/>
        <w:numPr>
          <w:ilvl w:val="0"/>
          <w:numId w:val="41"/>
        </w:numPr>
        <w:tabs>
          <w:tab w:val="left" w:pos="608"/>
        </w:tabs>
        <w:ind w:left="607" w:hanging="334"/>
        <w:jc w:val="both"/>
      </w:pPr>
      <w:r>
        <w:t>FORMA E CRITÉRIOS DE SELEÇÃO DO FORNECEDOR E FORMA DE FORNECIMENTO</w:t>
      </w:r>
    </w:p>
    <w:p w:rsidR="00477600" w:rsidRDefault="00477600" w:rsidP="00477600">
      <w:pPr>
        <w:pStyle w:val="Corpodetexto"/>
        <w:spacing w:before="5"/>
        <w:rPr>
          <w:rFonts w:ascii="Arial"/>
          <w:b/>
          <w:sz w:val="24"/>
        </w:rPr>
      </w:pPr>
    </w:p>
    <w:p w:rsidR="00477600" w:rsidRDefault="00477600" w:rsidP="00477600">
      <w:pPr>
        <w:pStyle w:val="Corpodetexto"/>
        <w:ind w:left="274"/>
      </w:pPr>
      <w:r>
        <w:t>Forma de seleção e critério de julgamento da proposta</w:t>
      </w:r>
    </w:p>
    <w:p w:rsidR="00477600" w:rsidRDefault="00477600" w:rsidP="00477600">
      <w:pPr>
        <w:pStyle w:val="Corpodetexto"/>
        <w:spacing w:before="5"/>
        <w:rPr>
          <w:sz w:val="24"/>
        </w:rPr>
      </w:pPr>
    </w:p>
    <w:p w:rsidR="00477600" w:rsidRDefault="00477600" w:rsidP="00A03AF9">
      <w:pPr>
        <w:pStyle w:val="PargrafodaLista"/>
        <w:numPr>
          <w:ilvl w:val="1"/>
          <w:numId w:val="13"/>
        </w:numPr>
        <w:tabs>
          <w:tab w:val="left" w:pos="836"/>
        </w:tabs>
        <w:spacing w:line="321" w:lineRule="auto"/>
        <w:ind w:right="193" w:firstLine="0"/>
        <w:rPr>
          <w:sz w:val="20"/>
        </w:rPr>
      </w:pPr>
      <w:r>
        <w:rPr>
          <w:sz w:val="20"/>
        </w:rPr>
        <w:t>O</w:t>
      </w:r>
      <w:r>
        <w:rPr>
          <w:spacing w:val="1"/>
          <w:sz w:val="20"/>
        </w:rPr>
        <w:t xml:space="preserve"> </w:t>
      </w:r>
      <w:r>
        <w:rPr>
          <w:sz w:val="20"/>
        </w:rPr>
        <w:t>fornecedor</w:t>
      </w:r>
      <w:r>
        <w:rPr>
          <w:spacing w:val="1"/>
          <w:sz w:val="20"/>
        </w:rPr>
        <w:t xml:space="preserve"> </w:t>
      </w:r>
      <w:r>
        <w:rPr>
          <w:sz w:val="20"/>
        </w:rPr>
        <w:t>será</w:t>
      </w:r>
      <w:r>
        <w:rPr>
          <w:spacing w:val="1"/>
          <w:sz w:val="20"/>
        </w:rPr>
        <w:t xml:space="preserve"> </w:t>
      </w:r>
      <w:r>
        <w:rPr>
          <w:sz w:val="20"/>
        </w:rPr>
        <w:t>selecionado</w:t>
      </w:r>
      <w:r>
        <w:rPr>
          <w:spacing w:val="1"/>
          <w:sz w:val="20"/>
        </w:rPr>
        <w:t xml:space="preserve"> </w:t>
      </w:r>
      <w:r>
        <w:rPr>
          <w:sz w:val="20"/>
        </w:rPr>
        <w:t>por</w:t>
      </w:r>
      <w:r>
        <w:rPr>
          <w:spacing w:val="1"/>
          <w:sz w:val="20"/>
        </w:rPr>
        <w:t xml:space="preserve"> </w:t>
      </w:r>
      <w:r>
        <w:rPr>
          <w:sz w:val="20"/>
        </w:rPr>
        <w:t>meio</w:t>
      </w:r>
      <w:r>
        <w:rPr>
          <w:spacing w:val="1"/>
          <w:sz w:val="20"/>
        </w:rPr>
        <w:t xml:space="preserve"> </w:t>
      </w:r>
      <w:r>
        <w:rPr>
          <w:sz w:val="20"/>
        </w:rPr>
        <w:t>da</w:t>
      </w:r>
      <w:r>
        <w:rPr>
          <w:spacing w:val="1"/>
          <w:sz w:val="20"/>
        </w:rPr>
        <w:t xml:space="preserve"> </w:t>
      </w:r>
      <w:r>
        <w:rPr>
          <w:sz w:val="20"/>
        </w:rPr>
        <w:t>realização</w:t>
      </w:r>
      <w:r>
        <w:rPr>
          <w:spacing w:val="1"/>
          <w:sz w:val="20"/>
        </w:rPr>
        <w:t xml:space="preserve"> </w:t>
      </w:r>
      <w:r>
        <w:rPr>
          <w:sz w:val="20"/>
        </w:rPr>
        <w:t>de</w:t>
      </w:r>
      <w:r>
        <w:rPr>
          <w:spacing w:val="1"/>
          <w:sz w:val="20"/>
        </w:rPr>
        <w:t xml:space="preserve"> </w:t>
      </w:r>
      <w:r>
        <w:rPr>
          <w:sz w:val="20"/>
        </w:rPr>
        <w:t>procedimento</w:t>
      </w:r>
      <w:r>
        <w:rPr>
          <w:spacing w:val="1"/>
          <w:sz w:val="20"/>
        </w:rPr>
        <w:t xml:space="preserve"> </w:t>
      </w:r>
      <w:r>
        <w:rPr>
          <w:sz w:val="20"/>
        </w:rPr>
        <w:t>de</w:t>
      </w:r>
      <w:r>
        <w:rPr>
          <w:spacing w:val="1"/>
          <w:sz w:val="20"/>
        </w:rPr>
        <w:t xml:space="preserve"> </w:t>
      </w:r>
      <w:r>
        <w:rPr>
          <w:sz w:val="20"/>
        </w:rPr>
        <w:t>LICITAÇÃO,</w:t>
      </w:r>
      <w:r>
        <w:rPr>
          <w:spacing w:val="1"/>
          <w:sz w:val="20"/>
        </w:rPr>
        <w:t xml:space="preserve"> </w:t>
      </w:r>
      <w:r>
        <w:rPr>
          <w:sz w:val="20"/>
        </w:rPr>
        <w:t>na</w:t>
      </w:r>
      <w:r>
        <w:rPr>
          <w:spacing w:val="1"/>
          <w:sz w:val="20"/>
        </w:rPr>
        <w:t xml:space="preserve"> </w:t>
      </w:r>
      <w:r>
        <w:rPr>
          <w:sz w:val="20"/>
        </w:rPr>
        <w:t>modalidade PREGÃO, sob a forma ELETRÔNICA, com adoção do critério de julgamento pelo MENOR</w:t>
      </w:r>
      <w:r>
        <w:rPr>
          <w:spacing w:val="1"/>
          <w:sz w:val="20"/>
        </w:rPr>
        <w:t xml:space="preserve"> </w:t>
      </w:r>
      <w:r>
        <w:rPr>
          <w:sz w:val="20"/>
        </w:rPr>
        <w:t>PREÇO.</w:t>
      </w:r>
    </w:p>
    <w:p w:rsidR="00477600" w:rsidRDefault="00477600" w:rsidP="00477600">
      <w:pPr>
        <w:pStyle w:val="Corpodetexto"/>
        <w:spacing w:before="8"/>
        <w:rPr>
          <w:sz w:val="17"/>
        </w:rPr>
      </w:pPr>
    </w:p>
    <w:p w:rsidR="00477600" w:rsidRDefault="00477600" w:rsidP="00477600">
      <w:pPr>
        <w:pStyle w:val="Ttulo4"/>
        <w:spacing w:before="1"/>
        <w:ind w:left="274" w:firstLine="0"/>
      </w:pPr>
      <w:r>
        <w:t>Forma de fornecimento</w:t>
      </w:r>
    </w:p>
    <w:p w:rsidR="00477600" w:rsidRDefault="00477600" w:rsidP="00477600">
      <w:pPr>
        <w:pStyle w:val="Corpodetexto"/>
        <w:spacing w:before="4"/>
        <w:rPr>
          <w:rFonts w:ascii="Arial"/>
          <w:b/>
          <w:sz w:val="24"/>
        </w:rPr>
      </w:pPr>
    </w:p>
    <w:p w:rsidR="00477600" w:rsidRDefault="00477600" w:rsidP="00A03AF9">
      <w:pPr>
        <w:pStyle w:val="PargrafodaLista"/>
        <w:numPr>
          <w:ilvl w:val="1"/>
          <w:numId w:val="13"/>
        </w:numPr>
        <w:tabs>
          <w:tab w:val="left" w:pos="776"/>
        </w:tabs>
        <w:ind w:left="775" w:right="0" w:hanging="502"/>
        <w:rPr>
          <w:sz w:val="20"/>
        </w:rPr>
      </w:pPr>
      <w:r>
        <w:rPr>
          <w:sz w:val="20"/>
        </w:rPr>
        <w:t>O fornecimento do objeto será por item</w:t>
      </w:r>
    </w:p>
    <w:p w:rsidR="00477600" w:rsidRDefault="00477600" w:rsidP="00477600">
      <w:pPr>
        <w:pStyle w:val="Corpodetexto"/>
        <w:rPr>
          <w:sz w:val="25"/>
        </w:rPr>
      </w:pPr>
    </w:p>
    <w:p w:rsidR="00477600" w:rsidRDefault="00477600" w:rsidP="00477600">
      <w:pPr>
        <w:pStyle w:val="Ttulo4"/>
        <w:ind w:left="274" w:firstLine="0"/>
      </w:pPr>
      <w:r>
        <w:t>Exigências de habilitação</w:t>
      </w:r>
    </w:p>
    <w:p w:rsidR="00477600" w:rsidRDefault="00477600" w:rsidP="00477600">
      <w:pPr>
        <w:pStyle w:val="Corpodetexto"/>
        <w:spacing w:before="4"/>
        <w:rPr>
          <w:rFonts w:ascii="Arial"/>
          <w:b/>
          <w:sz w:val="24"/>
        </w:rPr>
      </w:pPr>
    </w:p>
    <w:p w:rsidR="00477600" w:rsidRDefault="00477600" w:rsidP="00A03AF9">
      <w:pPr>
        <w:pStyle w:val="PargrafodaLista"/>
        <w:numPr>
          <w:ilvl w:val="1"/>
          <w:numId w:val="13"/>
        </w:numPr>
        <w:tabs>
          <w:tab w:val="left" w:pos="775"/>
        </w:tabs>
        <w:ind w:left="774" w:right="0" w:hanging="501"/>
        <w:rPr>
          <w:sz w:val="20"/>
        </w:rPr>
      </w:pPr>
      <w:r>
        <w:rPr>
          <w:sz w:val="20"/>
        </w:rPr>
        <w:t>Para fins de habilitação, deverá o licitante comprovar os seguintes requisitos:</w:t>
      </w:r>
    </w:p>
    <w:p w:rsidR="00477600" w:rsidRDefault="00477600" w:rsidP="00477600">
      <w:pPr>
        <w:pStyle w:val="Corpodetexto"/>
        <w:spacing w:before="5"/>
        <w:rPr>
          <w:sz w:val="24"/>
        </w:rPr>
      </w:pPr>
    </w:p>
    <w:p w:rsidR="00477600" w:rsidRDefault="00477600" w:rsidP="00A03AF9">
      <w:pPr>
        <w:pStyle w:val="Ttulo4"/>
        <w:numPr>
          <w:ilvl w:val="0"/>
          <w:numId w:val="41"/>
        </w:numPr>
        <w:tabs>
          <w:tab w:val="left" w:pos="608"/>
        </w:tabs>
        <w:ind w:left="607" w:hanging="334"/>
        <w:jc w:val="left"/>
      </w:pPr>
      <w:r>
        <w:t>Habilitação jurídica</w:t>
      </w:r>
    </w:p>
    <w:p w:rsidR="00477600" w:rsidRDefault="00477600" w:rsidP="00477600">
      <w:pPr>
        <w:pStyle w:val="Corpodetexto"/>
        <w:spacing w:before="5"/>
        <w:rPr>
          <w:rFonts w:ascii="Arial"/>
          <w:b/>
          <w:sz w:val="24"/>
        </w:rPr>
      </w:pPr>
    </w:p>
    <w:p w:rsidR="00477600" w:rsidRDefault="00477600" w:rsidP="00A03AF9">
      <w:pPr>
        <w:pStyle w:val="PargrafodaLista"/>
        <w:numPr>
          <w:ilvl w:val="1"/>
          <w:numId w:val="41"/>
        </w:numPr>
        <w:tabs>
          <w:tab w:val="left" w:pos="744"/>
        </w:tabs>
        <w:spacing w:line="321" w:lineRule="auto"/>
        <w:ind w:right="193" w:firstLine="0"/>
        <w:rPr>
          <w:sz w:val="20"/>
        </w:rPr>
      </w:pPr>
      <w:r>
        <w:rPr>
          <w:rFonts w:ascii="Arial" w:hAnsi="Arial"/>
          <w:b/>
          <w:sz w:val="20"/>
        </w:rPr>
        <w:t>Pessoa</w:t>
      </w:r>
      <w:r>
        <w:rPr>
          <w:rFonts w:ascii="Arial" w:hAnsi="Arial"/>
          <w:b/>
          <w:spacing w:val="21"/>
          <w:sz w:val="20"/>
        </w:rPr>
        <w:t xml:space="preserve"> </w:t>
      </w:r>
      <w:r>
        <w:rPr>
          <w:rFonts w:ascii="Arial" w:hAnsi="Arial"/>
          <w:b/>
          <w:sz w:val="20"/>
        </w:rPr>
        <w:t>física:</w:t>
      </w:r>
      <w:r>
        <w:rPr>
          <w:rFonts w:ascii="Arial" w:hAnsi="Arial"/>
          <w:b/>
          <w:spacing w:val="22"/>
          <w:sz w:val="20"/>
        </w:rPr>
        <w:t xml:space="preserve"> </w:t>
      </w:r>
      <w:r>
        <w:rPr>
          <w:sz w:val="20"/>
        </w:rPr>
        <w:t>cédula</w:t>
      </w:r>
      <w:r>
        <w:rPr>
          <w:spacing w:val="21"/>
          <w:sz w:val="20"/>
        </w:rPr>
        <w:t xml:space="preserve"> </w:t>
      </w:r>
      <w:r>
        <w:rPr>
          <w:sz w:val="20"/>
        </w:rPr>
        <w:t>de</w:t>
      </w:r>
      <w:r>
        <w:rPr>
          <w:spacing w:val="21"/>
          <w:sz w:val="20"/>
        </w:rPr>
        <w:t xml:space="preserve"> </w:t>
      </w:r>
      <w:r>
        <w:rPr>
          <w:sz w:val="20"/>
        </w:rPr>
        <w:t>identidade</w:t>
      </w:r>
      <w:r>
        <w:rPr>
          <w:spacing w:val="21"/>
          <w:sz w:val="20"/>
        </w:rPr>
        <w:t xml:space="preserve"> </w:t>
      </w:r>
      <w:r>
        <w:rPr>
          <w:sz w:val="20"/>
        </w:rPr>
        <w:t>(RG)</w:t>
      </w:r>
      <w:r>
        <w:rPr>
          <w:spacing w:val="21"/>
          <w:sz w:val="20"/>
        </w:rPr>
        <w:t xml:space="preserve"> </w:t>
      </w:r>
      <w:r>
        <w:rPr>
          <w:sz w:val="20"/>
        </w:rPr>
        <w:t>ou</w:t>
      </w:r>
      <w:r>
        <w:rPr>
          <w:spacing w:val="21"/>
          <w:sz w:val="20"/>
        </w:rPr>
        <w:t xml:space="preserve"> </w:t>
      </w:r>
      <w:r>
        <w:rPr>
          <w:sz w:val="20"/>
        </w:rPr>
        <w:t>documento</w:t>
      </w:r>
      <w:r>
        <w:rPr>
          <w:spacing w:val="21"/>
          <w:sz w:val="20"/>
        </w:rPr>
        <w:t xml:space="preserve"> </w:t>
      </w:r>
      <w:r>
        <w:rPr>
          <w:sz w:val="20"/>
        </w:rPr>
        <w:t>equivalente</w:t>
      </w:r>
      <w:r>
        <w:rPr>
          <w:spacing w:val="21"/>
          <w:sz w:val="20"/>
        </w:rPr>
        <w:t xml:space="preserve"> </w:t>
      </w:r>
      <w:r>
        <w:rPr>
          <w:sz w:val="20"/>
        </w:rPr>
        <w:t>que,</w:t>
      </w:r>
      <w:r>
        <w:rPr>
          <w:spacing w:val="21"/>
          <w:sz w:val="20"/>
        </w:rPr>
        <w:t xml:space="preserve"> </w:t>
      </w:r>
      <w:r>
        <w:rPr>
          <w:sz w:val="20"/>
        </w:rPr>
        <w:t>por</w:t>
      </w:r>
      <w:r>
        <w:rPr>
          <w:spacing w:val="21"/>
          <w:sz w:val="20"/>
        </w:rPr>
        <w:t xml:space="preserve"> </w:t>
      </w:r>
      <w:r>
        <w:rPr>
          <w:sz w:val="20"/>
        </w:rPr>
        <w:t>força</w:t>
      </w:r>
      <w:r>
        <w:rPr>
          <w:spacing w:val="21"/>
          <w:sz w:val="20"/>
        </w:rPr>
        <w:t xml:space="preserve"> </w:t>
      </w:r>
      <w:r>
        <w:rPr>
          <w:sz w:val="20"/>
        </w:rPr>
        <w:t>de</w:t>
      </w:r>
      <w:r>
        <w:rPr>
          <w:spacing w:val="21"/>
          <w:sz w:val="20"/>
        </w:rPr>
        <w:t xml:space="preserve"> </w:t>
      </w:r>
      <w:r>
        <w:rPr>
          <w:sz w:val="20"/>
        </w:rPr>
        <w:t>lei,</w:t>
      </w:r>
      <w:r>
        <w:rPr>
          <w:spacing w:val="21"/>
          <w:sz w:val="20"/>
        </w:rPr>
        <w:t xml:space="preserve"> </w:t>
      </w:r>
      <w:r>
        <w:rPr>
          <w:sz w:val="20"/>
        </w:rPr>
        <w:t>tenha</w:t>
      </w:r>
      <w:r>
        <w:rPr>
          <w:spacing w:val="1"/>
          <w:sz w:val="20"/>
        </w:rPr>
        <w:t xml:space="preserve"> </w:t>
      </w:r>
      <w:r>
        <w:rPr>
          <w:sz w:val="20"/>
        </w:rPr>
        <w:t>validade para fins de identificação em todo o território nacional;</w:t>
      </w:r>
    </w:p>
    <w:p w:rsidR="00477600" w:rsidRDefault="00477600" w:rsidP="00477600">
      <w:pPr>
        <w:pStyle w:val="Corpodetexto"/>
        <w:spacing w:before="8"/>
        <w:rPr>
          <w:sz w:val="17"/>
        </w:rPr>
      </w:pPr>
    </w:p>
    <w:p w:rsidR="00477600" w:rsidRDefault="00477600" w:rsidP="00A03AF9">
      <w:pPr>
        <w:pStyle w:val="PargrafodaLista"/>
        <w:numPr>
          <w:ilvl w:val="1"/>
          <w:numId w:val="41"/>
        </w:numPr>
        <w:tabs>
          <w:tab w:val="left" w:pos="748"/>
        </w:tabs>
        <w:spacing w:line="321" w:lineRule="auto"/>
        <w:ind w:right="193" w:firstLine="0"/>
        <w:rPr>
          <w:sz w:val="20"/>
        </w:rPr>
      </w:pPr>
      <w:r>
        <w:rPr>
          <w:rFonts w:ascii="Arial" w:hAnsi="Arial"/>
          <w:b/>
          <w:sz w:val="20"/>
        </w:rPr>
        <w:t>Empresário</w:t>
      </w:r>
      <w:r>
        <w:rPr>
          <w:rFonts w:ascii="Arial" w:hAnsi="Arial"/>
          <w:b/>
          <w:spacing w:val="25"/>
          <w:sz w:val="20"/>
        </w:rPr>
        <w:t xml:space="preserve"> </w:t>
      </w:r>
      <w:r>
        <w:rPr>
          <w:rFonts w:ascii="Arial" w:hAnsi="Arial"/>
          <w:b/>
          <w:sz w:val="20"/>
        </w:rPr>
        <w:t>individual:</w:t>
      </w:r>
      <w:r>
        <w:rPr>
          <w:rFonts w:ascii="Arial" w:hAnsi="Arial"/>
          <w:b/>
          <w:spacing w:val="26"/>
          <w:sz w:val="20"/>
        </w:rPr>
        <w:t xml:space="preserve"> </w:t>
      </w:r>
      <w:r>
        <w:rPr>
          <w:sz w:val="20"/>
        </w:rPr>
        <w:t>inscrição</w:t>
      </w:r>
      <w:r>
        <w:rPr>
          <w:spacing w:val="25"/>
          <w:sz w:val="20"/>
        </w:rPr>
        <w:t xml:space="preserve"> </w:t>
      </w:r>
      <w:r>
        <w:rPr>
          <w:sz w:val="20"/>
        </w:rPr>
        <w:t>no</w:t>
      </w:r>
      <w:r>
        <w:rPr>
          <w:spacing w:val="25"/>
          <w:sz w:val="20"/>
        </w:rPr>
        <w:t xml:space="preserve"> </w:t>
      </w:r>
      <w:r>
        <w:rPr>
          <w:sz w:val="20"/>
        </w:rPr>
        <w:t>Registro</w:t>
      </w:r>
      <w:r>
        <w:rPr>
          <w:spacing w:val="25"/>
          <w:sz w:val="20"/>
        </w:rPr>
        <w:t xml:space="preserve"> </w:t>
      </w:r>
      <w:r>
        <w:rPr>
          <w:sz w:val="20"/>
        </w:rPr>
        <w:t>Público</w:t>
      </w:r>
      <w:r>
        <w:rPr>
          <w:spacing w:val="25"/>
          <w:sz w:val="20"/>
        </w:rPr>
        <w:t xml:space="preserve"> </w:t>
      </w:r>
      <w:r>
        <w:rPr>
          <w:sz w:val="20"/>
        </w:rPr>
        <w:t>de</w:t>
      </w:r>
      <w:r>
        <w:rPr>
          <w:spacing w:val="25"/>
          <w:sz w:val="20"/>
        </w:rPr>
        <w:t xml:space="preserve"> </w:t>
      </w:r>
      <w:r>
        <w:rPr>
          <w:sz w:val="20"/>
        </w:rPr>
        <w:t>Empresas</w:t>
      </w:r>
      <w:r>
        <w:rPr>
          <w:spacing w:val="25"/>
          <w:sz w:val="20"/>
        </w:rPr>
        <w:t xml:space="preserve"> </w:t>
      </w:r>
      <w:r>
        <w:rPr>
          <w:sz w:val="20"/>
        </w:rPr>
        <w:t>Mercantis,</w:t>
      </w:r>
      <w:r>
        <w:rPr>
          <w:spacing w:val="25"/>
          <w:sz w:val="20"/>
        </w:rPr>
        <w:t xml:space="preserve"> </w:t>
      </w:r>
      <w:r>
        <w:rPr>
          <w:sz w:val="20"/>
        </w:rPr>
        <w:t>a</w:t>
      </w:r>
      <w:r>
        <w:rPr>
          <w:spacing w:val="25"/>
          <w:sz w:val="20"/>
        </w:rPr>
        <w:t xml:space="preserve"> </w:t>
      </w:r>
      <w:r>
        <w:rPr>
          <w:sz w:val="20"/>
        </w:rPr>
        <w:t>cargo</w:t>
      </w:r>
      <w:r>
        <w:rPr>
          <w:spacing w:val="25"/>
          <w:sz w:val="20"/>
        </w:rPr>
        <w:t xml:space="preserve"> </w:t>
      </w:r>
      <w:r>
        <w:rPr>
          <w:sz w:val="20"/>
        </w:rPr>
        <w:t>da</w:t>
      </w:r>
      <w:r>
        <w:rPr>
          <w:spacing w:val="25"/>
          <w:sz w:val="20"/>
        </w:rPr>
        <w:t xml:space="preserve"> </w:t>
      </w:r>
      <w:r>
        <w:rPr>
          <w:sz w:val="20"/>
        </w:rPr>
        <w:t>Junta</w:t>
      </w:r>
      <w:r>
        <w:rPr>
          <w:spacing w:val="1"/>
          <w:sz w:val="20"/>
        </w:rPr>
        <w:t xml:space="preserve"> </w:t>
      </w:r>
      <w:r>
        <w:rPr>
          <w:sz w:val="20"/>
        </w:rPr>
        <w:t>Comercial da respectiva sede;</w:t>
      </w:r>
    </w:p>
    <w:p w:rsidR="00477600" w:rsidRDefault="00477600" w:rsidP="00477600">
      <w:pPr>
        <w:pStyle w:val="Corpodetexto"/>
        <w:spacing w:before="8"/>
        <w:rPr>
          <w:sz w:val="17"/>
        </w:rPr>
      </w:pPr>
    </w:p>
    <w:p w:rsidR="00477600" w:rsidRDefault="00477600" w:rsidP="00A03AF9">
      <w:pPr>
        <w:pStyle w:val="PargrafodaLista"/>
        <w:numPr>
          <w:ilvl w:val="1"/>
          <w:numId w:val="41"/>
        </w:numPr>
        <w:tabs>
          <w:tab w:val="left" w:pos="728"/>
        </w:tabs>
        <w:spacing w:line="321" w:lineRule="auto"/>
        <w:ind w:right="192" w:firstLine="0"/>
        <w:rPr>
          <w:sz w:val="20"/>
        </w:rPr>
      </w:pPr>
      <w:r>
        <w:rPr>
          <w:rFonts w:ascii="Arial" w:hAnsi="Arial"/>
          <w:b/>
          <w:sz w:val="20"/>
        </w:rPr>
        <w:t>Microempreendedor</w:t>
      </w:r>
      <w:r>
        <w:rPr>
          <w:rFonts w:ascii="Arial" w:hAnsi="Arial"/>
          <w:b/>
          <w:spacing w:val="7"/>
          <w:sz w:val="20"/>
        </w:rPr>
        <w:t xml:space="preserve"> </w:t>
      </w:r>
      <w:r>
        <w:rPr>
          <w:rFonts w:ascii="Arial" w:hAnsi="Arial"/>
          <w:b/>
          <w:sz w:val="20"/>
        </w:rPr>
        <w:t>Individual</w:t>
      </w:r>
      <w:r>
        <w:rPr>
          <w:rFonts w:ascii="Arial" w:hAnsi="Arial"/>
          <w:b/>
          <w:spacing w:val="7"/>
          <w:sz w:val="20"/>
        </w:rPr>
        <w:t xml:space="preserve"> </w:t>
      </w:r>
      <w:r>
        <w:rPr>
          <w:rFonts w:ascii="Arial" w:hAnsi="Arial"/>
          <w:b/>
          <w:sz w:val="20"/>
        </w:rPr>
        <w:t>-</w:t>
      </w:r>
      <w:r>
        <w:rPr>
          <w:rFonts w:ascii="Arial" w:hAnsi="Arial"/>
          <w:b/>
          <w:spacing w:val="7"/>
          <w:sz w:val="20"/>
        </w:rPr>
        <w:t xml:space="preserve"> </w:t>
      </w:r>
      <w:r>
        <w:rPr>
          <w:rFonts w:ascii="Arial" w:hAnsi="Arial"/>
          <w:b/>
          <w:sz w:val="20"/>
        </w:rPr>
        <w:t>MEI:</w:t>
      </w:r>
      <w:r>
        <w:rPr>
          <w:rFonts w:ascii="Arial" w:hAnsi="Arial"/>
          <w:b/>
          <w:spacing w:val="8"/>
          <w:sz w:val="20"/>
        </w:rPr>
        <w:t xml:space="preserve"> </w:t>
      </w:r>
      <w:r>
        <w:rPr>
          <w:sz w:val="20"/>
        </w:rPr>
        <w:t>Certificado</w:t>
      </w:r>
      <w:r>
        <w:rPr>
          <w:spacing w:val="7"/>
          <w:sz w:val="20"/>
        </w:rPr>
        <w:t xml:space="preserve"> </w:t>
      </w:r>
      <w:r>
        <w:rPr>
          <w:sz w:val="20"/>
        </w:rPr>
        <w:t>da</w:t>
      </w:r>
      <w:r>
        <w:rPr>
          <w:spacing w:val="7"/>
          <w:sz w:val="20"/>
        </w:rPr>
        <w:t xml:space="preserve"> </w:t>
      </w:r>
      <w:r>
        <w:rPr>
          <w:sz w:val="20"/>
        </w:rPr>
        <w:t>Condição</w:t>
      </w:r>
      <w:r>
        <w:rPr>
          <w:spacing w:val="7"/>
          <w:sz w:val="20"/>
        </w:rPr>
        <w:t xml:space="preserve"> </w:t>
      </w:r>
      <w:r>
        <w:rPr>
          <w:sz w:val="20"/>
        </w:rPr>
        <w:t>de</w:t>
      </w:r>
      <w:r>
        <w:rPr>
          <w:spacing w:val="7"/>
          <w:sz w:val="20"/>
        </w:rPr>
        <w:t xml:space="preserve"> </w:t>
      </w:r>
      <w:r>
        <w:rPr>
          <w:sz w:val="20"/>
        </w:rPr>
        <w:t>Microempreendedor</w:t>
      </w:r>
      <w:r>
        <w:rPr>
          <w:spacing w:val="7"/>
          <w:sz w:val="20"/>
        </w:rPr>
        <w:t xml:space="preserve"> </w:t>
      </w:r>
      <w:r>
        <w:rPr>
          <w:sz w:val="20"/>
        </w:rPr>
        <w:t>Individual</w:t>
      </w:r>
      <w:r>
        <w:rPr>
          <w:spacing w:val="7"/>
          <w:sz w:val="20"/>
        </w:rPr>
        <w:t xml:space="preserve"> </w:t>
      </w:r>
      <w:r>
        <w:rPr>
          <w:sz w:val="20"/>
        </w:rPr>
        <w:t>-</w:t>
      </w:r>
      <w:r>
        <w:rPr>
          <w:spacing w:val="-53"/>
          <w:sz w:val="20"/>
        </w:rPr>
        <w:t xml:space="preserve"> </w:t>
      </w:r>
      <w:r>
        <w:rPr>
          <w:sz w:val="20"/>
        </w:rPr>
        <w:t>CCMEI,</w:t>
      </w:r>
      <w:r>
        <w:rPr>
          <w:spacing w:val="41"/>
          <w:sz w:val="20"/>
        </w:rPr>
        <w:t xml:space="preserve"> </w:t>
      </w:r>
      <w:r>
        <w:rPr>
          <w:sz w:val="20"/>
        </w:rPr>
        <w:t>cuja</w:t>
      </w:r>
      <w:r>
        <w:rPr>
          <w:spacing w:val="41"/>
          <w:sz w:val="20"/>
        </w:rPr>
        <w:t xml:space="preserve"> </w:t>
      </w:r>
      <w:r>
        <w:rPr>
          <w:sz w:val="20"/>
        </w:rPr>
        <w:t>aceitação</w:t>
      </w:r>
      <w:r>
        <w:rPr>
          <w:spacing w:val="42"/>
          <w:sz w:val="20"/>
        </w:rPr>
        <w:t xml:space="preserve"> </w:t>
      </w:r>
      <w:r>
        <w:rPr>
          <w:sz w:val="20"/>
        </w:rPr>
        <w:t>ficará</w:t>
      </w:r>
      <w:r>
        <w:rPr>
          <w:spacing w:val="41"/>
          <w:sz w:val="20"/>
        </w:rPr>
        <w:t xml:space="preserve"> </w:t>
      </w:r>
      <w:r>
        <w:rPr>
          <w:sz w:val="20"/>
        </w:rPr>
        <w:t>condicionada</w:t>
      </w:r>
      <w:r>
        <w:rPr>
          <w:spacing w:val="41"/>
          <w:sz w:val="20"/>
        </w:rPr>
        <w:t xml:space="preserve"> </w:t>
      </w:r>
      <w:r>
        <w:rPr>
          <w:sz w:val="20"/>
        </w:rPr>
        <w:t>à</w:t>
      </w:r>
      <w:r>
        <w:rPr>
          <w:spacing w:val="42"/>
          <w:sz w:val="20"/>
        </w:rPr>
        <w:t xml:space="preserve"> </w:t>
      </w:r>
      <w:r>
        <w:rPr>
          <w:sz w:val="20"/>
        </w:rPr>
        <w:t>verificação</w:t>
      </w:r>
      <w:r>
        <w:rPr>
          <w:spacing w:val="41"/>
          <w:sz w:val="20"/>
        </w:rPr>
        <w:t xml:space="preserve"> </w:t>
      </w:r>
      <w:r>
        <w:rPr>
          <w:sz w:val="20"/>
        </w:rPr>
        <w:t>da</w:t>
      </w:r>
      <w:r>
        <w:rPr>
          <w:spacing w:val="41"/>
          <w:sz w:val="20"/>
        </w:rPr>
        <w:t xml:space="preserve"> </w:t>
      </w:r>
      <w:r>
        <w:rPr>
          <w:sz w:val="20"/>
        </w:rPr>
        <w:t>autenticidade</w:t>
      </w:r>
      <w:r>
        <w:rPr>
          <w:spacing w:val="42"/>
          <w:sz w:val="20"/>
        </w:rPr>
        <w:t xml:space="preserve"> </w:t>
      </w:r>
      <w:r>
        <w:rPr>
          <w:sz w:val="20"/>
        </w:rPr>
        <w:t>no</w:t>
      </w:r>
      <w:r>
        <w:rPr>
          <w:spacing w:val="41"/>
          <w:sz w:val="20"/>
        </w:rPr>
        <w:t xml:space="preserve"> </w:t>
      </w:r>
      <w:r>
        <w:rPr>
          <w:sz w:val="20"/>
        </w:rPr>
        <w:t>sítio</w:t>
      </w:r>
      <w:r>
        <w:rPr>
          <w:color w:val="00007F"/>
          <w:spacing w:val="44"/>
          <w:sz w:val="20"/>
        </w:rPr>
        <w:t xml:space="preserve"> </w:t>
      </w:r>
      <w:r>
        <w:rPr>
          <w:color w:val="00007F"/>
          <w:sz w:val="20"/>
          <w:u w:val="single" w:color="000000"/>
        </w:rPr>
        <w:t>https://</w:t>
      </w:r>
      <w:hyperlink r:id="rId112">
        <w:r>
          <w:rPr>
            <w:color w:val="00007F"/>
            <w:sz w:val="20"/>
            <w:u w:val="single" w:color="000000"/>
          </w:rPr>
          <w:t>www.gov.b</w:t>
        </w:r>
        <w:r>
          <w:rPr>
            <w:color w:val="00007F"/>
            <w:sz w:val="20"/>
          </w:rPr>
          <w:t>r</w:t>
        </w:r>
      </w:hyperlink>
    </w:p>
    <w:p w:rsidR="00477600" w:rsidRDefault="00477600" w:rsidP="00477600">
      <w:pPr>
        <w:pStyle w:val="Corpodetexto"/>
        <w:spacing w:before="2"/>
        <w:ind w:left="274"/>
      </w:pPr>
      <w:r>
        <w:rPr>
          <w:color w:val="00007F"/>
          <w:u w:val="single" w:color="000000"/>
        </w:rPr>
        <w:t>/empresas-e-negocios/pt-br/empreendedor</w:t>
      </w:r>
      <w:r>
        <w:t>;</w:t>
      </w:r>
    </w:p>
    <w:p w:rsidR="00477600" w:rsidRDefault="00477600" w:rsidP="00477600">
      <w:pPr>
        <w:pStyle w:val="Corpodetexto"/>
        <w:spacing w:before="4"/>
        <w:rPr>
          <w:sz w:val="24"/>
        </w:rPr>
      </w:pPr>
    </w:p>
    <w:p w:rsidR="00477600" w:rsidRDefault="00477600" w:rsidP="00A03AF9">
      <w:pPr>
        <w:pStyle w:val="PargrafodaLista"/>
        <w:numPr>
          <w:ilvl w:val="1"/>
          <w:numId w:val="41"/>
        </w:numPr>
        <w:tabs>
          <w:tab w:val="left" w:pos="728"/>
        </w:tabs>
        <w:spacing w:line="321" w:lineRule="auto"/>
        <w:ind w:right="192" w:firstLine="0"/>
        <w:rPr>
          <w:sz w:val="20"/>
        </w:rPr>
      </w:pPr>
      <w:r>
        <w:rPr>
          <w:rFonts w:ascii="Arial" w:hAnsi="Arial"/>
          <w:b/>
          <w:sz w:val="20"/>
        </w:rPr>
        <w:t>Sociedade empresária, sociedade limitada unipessoal – SLU ou sociedade identificada como</w:t>
      </w:r>
      <w:r>
        <w:rPr>
          <w:rFonts w:ascii="Arial" w:hAnsi="Arial"/>
          <w:b/>
          <w:spacing w:val="1"/>
          <w:sz w:val="20"/>
        </w:rPr>
        <w:t xml:space="preserve"> </w:t>
      </w:r>
      <w:r>
        <w:rPr>
          <w:rFonts w:ascii="Arial" w:hAnsi="Arial"/>
          <w:b/>
          <w:sz w:val="20"/>
        </w:rPr>
        <w:t>empresa individual de responsabilidade limitada - EIRELI</w:t>
      </w:r>
      <w:r>
        <w:rPr>
          <w:sz w:val="20"/>
        </w:rPr>
        <w:t>: inscrição do ato constitutivo, estatuto ou</w:t>
      </w:r>
      <w:r>
        <w:rPr>
          <w:spacing w:val="1"/>
          <w:sz w:val="20"/>
        </w:rPr>
        <w:t xml:space="preserve"> </w:t>
      </w:r>
      <w:r>
        <w:rPr>
          <w:sz w:val="20"/>
        </w:rPr>
        <w:t>contrato social no Registro Público de Empresas Mercantis, a cargo da Junta Comercial da respectiva</w:t>
      </w:r>
      <w:r>
        <w:rPr>
          <w:spacing w:val="1"/>
          <w:sz w:val="20"/>
        </w:rPr>
        <w:t xml:space="preserve"> </w:t>
      </w:r>
      <w:r>
        <w:rPr>
          <w:sz w:val="20"/>
        </w:rPr>
        <w:t>sede, acompanhada de documento comprobatório de seus administradores;</w:t>
      </w:r>
    </w:p>
    <w:p w:rsidR="00477600" w:rsidRDefault="00477600" w:rsidP="00477600">
      <w:pPr>
        <w:pStyle w:val="Corpodetexto"/>
        <w:spacing w:before="10"/>
        <w:rPr>
          <w:sz w:val="17"/>
        </w:rPr>
      </w:pPr>
    </w:p>
    <w:p w:rsidR="00477600" w:rsidRDefault="00477600" w:rsidP="00A03AF9">
      <w:pPr>
        <w:pStyle w:val="PargrafodaLista"/>
        <w:numPr>
          <w:ilvl w:val="1"/>
          <w:numId w:val="41"/>
        </w:numPr>
        <w:tabs>
          <w:tab w:val="left" w:pos="726"/>
        </w:tabs>
        <w:spacing w:line="321" w:lineRule="auto"/>
        <w:ind w:right="193" w:firstLine="0"/>
        <w:rPr>
          <w:sz w:val="20"/>
        </w:rPr>
      </w:pPr>
      <w:r>
        <w:rPr>
          <w:rFonts w:ascii="Arial" w:hAnsi="Arial"/>
          <w:b/>
          <w:sz w:val="20"/>
        </w:rPr>
        <w:t xml:space="preserve">Sociedade empresária estrangeira: </w:t>
      </w:r>
      <w:r>
        <w:rPr>
          <w:sz w:val="20"/>
        </w:rPr>
        <w:t>portaria de autorização de funcionamento no Brasil, publicada</w:t>
      </w:r>
      <w:r>
        <w:rPr>
          <w:spacing w:val="1"/>
          <w:sz w:val="20"/>
        </w:rPr>
        <w:t xml:space="preserve"> </w:t>
      </w:r>
      <w:r>
        <w:rPr>
          <w:sz w:val="20"/>
        </w:rPr>
        <w:t>no</w:t>
      </w:r>
      <w:r>
        <w:rPr>
          <w:spacing w:val="4"/>
          <w:sz w:val="20"/>
        </w:rPr>
        <w:t xml:space="preserve"> </w:t>
      </w:r>
      <w:r>
        <w:rPr>
          <w:sz w:val="20"/>
        </w:rPr>
        <w:t>Diário</w:t>
      </w:r>
      <w:r>
        <w:rPr>
          <w:spacing w:val="4"/>
          <w:sz w:val="20"/>
        </w:rPr>
        <w:t xml:space="preserve"> </w:t>
      </w:r>
      <w:r>
        <w:rPr>
          <w:sz w:val="20"/>
        </w:rPr>
        <w:t>Oficial</w:t>
      </w:r>
      <w:r>
        <w:rPr>
          <w:spacing w:val="4"/>
          <w:sz w:val="20"/>
        </w:rPr>
        <w:t xml:space="preserve"> </w:t>
      </w:r>
      <w:r>
        <w:rPr>
          <w:sz w:val="20"/>
        </w:rPr>
        <w:t>da</w:t>
      </w:r>
      <w:r>
        <w:rPr>
          <w:spacing w:val="4"/>
          <w:sz w:val="20"/>
        </w:rPr>
        <w:t xml:space="preserve"> </w:t>
      </w:r>
      <w:r>
        <w:rPr>
          <w:sz w:val="20"/>
        </w:rPr>
        <w:t>União</w:t>
      </w:r>
      <w:r>
        <w:rPr>
          <w:spacing w:val="4"/>
          <w:sz w:val="20"/>
        </w:rPr>
        <w:t xml:space="preserve"> </w:t>
      </w:r>
      <w:r>
        <w:rPr>
          <w:sz w:val="20"/>
        </w:rPr>
        <w:t>e</w:t>
      </w:r>
      <w:r>
        <w:rPr>
          <w:spacing w:val="4"/>
          <w:sz w:val="20"/>
        </w:rPr>
        <w:t xml:space="preserve"> </w:t>
      </w:r>
      <w:r>
        <w:rPr>
          <w:sz w:val="20"/>
        </w:rPr>
        <w:t>arquivada</w:t>
      </w:r>
      <w:r>
        <w:rPr>
          <w:spacing w:val="4"/>
          <w:sz w:val="20"/>
        </w:rPr>
        <w:t xml:space="preserve"> </w:t>
      </w:r>
      <w:r>
        <w:rPr>
          <w:sz w:val="20"/>
        </w:rPr>
        <w:t>na</w:t>
      </w:r>
      <w:r>
        <w:rPr>
          <w:spacing w:val="4"/>
          <w:sz w:val="20"/>
        </w:rPr>
        <w:t xml:space="preserve"> </w:t>
      </w:r>
      <w:r>
        <w:rPr>
          <w:sz w:val="20"/>
        </w:rPr>
        <w:t>Junta</w:t>
      </w:r>
      <w:r>
        <w:rPr>
          <w:spacing w:val="4"/>
          <w:sz w:val="20"/>
        </w:rPr>
        <w:t xml:space="preserve"> </w:t>
      </w:r>
      <w:r>
        <w:rPr>
          <w:sz w:val="20"/>
        </w:rPr>
        <w:t>Comercial</w:t>
      </w:r>
      <w:r>
        <w:rPr>
          <w:spacing w:val="4"/>
          <w:sz w:val="20"/>
        </w:rPr>
        <w:t xml:space="preserve"> </w:t>
      </w:r>
      <w:r>
        <w:rPr>
          <w:sz w:val="20"/>
        </w:rPr>
        <w:t>da</w:t>
      </w:r>
      <w:r>
        <w:rPr>
          <w:spacing w:val="4"/>
          <w:sz w:val="20"/>
        </w:rPr>
        <w:t xml:space="preserve"> </w:t>
      </w:r>
      <w:r>
        <w:rPr>
          <w:sz w:val="20"/>
        </w:rPr>
        <w:t>unidade</w:t>
      </w:r>
      <w:r>
        <w:rPr>
          <w:spacing w:val="4"/>
          <w:sz w:val="20"/>
        </w:rPr>
        <w:t xml:space="preserve"> </w:t>
      </w:r>
      <w:r>
        <w:rPr>
          <w:sz w:val="20"/>
        </w:rPr>
        <w:t>federativa</w:t>
      </w:r>
      <w:r>
        <w:rPr>
          <w:spacing w:val="4"/>
          <w:sz w:val="20"/>
        </w:rPr>
        <w:t xml:space="preserve"> </w:t>
      </w:r>
      <w:r>
        <w:rPr>
          <w:sz w:val="20"/>
        </w:rPr>
        <w:t>onde</w:t>
      </w:r>
      <w:r>
        <w:rPr>
          <w:spacing w:val="4"/>
          <w:sz w:val="20"/>
        </w:rPr>
        <w:t xml:space="preserve"> </w:t>
      </w:r>
      <w:r>
        <w:rPr>
          <w:sz w:val="20"/>
        </w:rPr>
        <w:t>se</w:t>
      </w:r>
      <w:r>
        <w:rPr>
          <w:spacing w:val="4"/>
          <w:sz w:val="20"/>
        </w:rPr>
        <w:t xml:space="preserve"> </w:t>
      </w:r>
      <w:r>
        <w:rPr>
          <w:sz w:val="20"/>
        </w:rPr>
        <w:t>localizar</w:t>
      </w:r>
      <w:r>
        <w:rPr>
          <w:spacing w:val="4"/>
          <w:sz w:val="20"/>
        </w:rPr>
        <w:t xml:space="preserve"> </w:t>
      </w:r>
      <w:r>
        <w:rPr>
          <w:sz w:val="20"/>
        </w:rPr>
        <w:t>a</w:t>
      </w:r>
      <w:r>
        <w:rPr>
          <w:spacing w:val="4"/>
          <w:sz w:val="20"/>
        </w:rPr>
        <w:t xml:space="preserve"> </w:t>
      </w:r>
      <w:r>
        <w:rPr>
          <w:sz w:val="20"/>
        </w:rPr>
        <w:t>filial,</w:t>
      </w:r>
    </w:p>
    <w:p w:rsidR="00477600" w:rsidRDefault="00477600" w:rsidP="00477600">
      <w:pPr>
        <w:pStyle w:val="Corpodetexto"/>
        <w:spacing w:before="124" w:line="321" w:lineRule="auto"/>
        <w:ind w:left="274"/>
      </w:pPr>
      <w:r>
        <w:t>agência,</w:t>
      </w:r>
      <w:r>
        <w:rPr>
          <w:spacing w:val="37"/>
        </w:rPr>
        <w:t xml:space="preserve"> </w:t>
      </w:r>
      <w:r>
        <w:t>sucursal</w:t>
      </w:r>
      <w:r>
        <w:rPr>
          <w:spacing w:val="37"/>
        </w:rPr>
        <w:t xml:space="preserve"> </w:t>
      </w:r>
      <w:r>
        <w:t>ou</w:t>
      </w:r>
      <w:r>
        <w:rPr>
          <w:spacing w:val="37"/>
        </w:rPr>
        <w:t xml:space="preserve"> </w:t>
      </w:r>
      <w:r>
        <w:t>estabelecimento,</w:t>
      </w:r>
      <w:r>
        <w:rPr>
          <w:spacing w:val="37"/>
        </w:rPr>
        <w:t xml:space="preserve"> </w:t>
      </w:r>
      <w:r>
        <w:t>a</w:t>
      </w:r>
      <w:r>
        <w:rPr>
          <w:spacing w:val="37"/>
        </w:rPr>
        <w:t xml:space="preserve"> </w:t>
      </w:r>
      <w:r>
        <w:t>qual</w:t>
      </w:r>
      <w:r>
        <w:rPr>
          <w:spacing w:val="38"/>
        </w:rPr>
        <w:t xml:space="preserve"> </w:t>
      </w:r>
      <w:r>
        <w:t>será</w:t>
      </w:r>
      <w:r>
        <w:rPr>
          <w:spacing w:val="37"/>
        </w:rPr>
        <w:t xml:space="preserve"> </w:t>
      </w:r>
      <w:r>
        <w:t>considerada</w:t>
      </w:r>
      <w:r>
        <w:rPr>
          <w:spacing w:val="37"/>
        </w:rPr>
        <w:t xml:space="preserve"> </w:t>
      </w:r>
      <w:r>
        <w:t>como</w:t>
      </w:r>
      <w:r>
        <w:rPr>
          <w:spacing w:val="37"/>
        </w:rPr>
        <w:t xml:space="preserve"> </w:t>
      </w:r>
      <w:r>
        <w:t>sua</w:t>
      </w:r>
      <w:r>
        <w:rPr>
          <w:spacing w:val="37"/>
        </w:rPr>
        <w:t xml:space="preserve"> </w:t>
      </w:r>
      <w:r>
        <w:t>sede,</w:t>
      </w:r>
      <w:r>
        <w:rPr>
          <w:spacing w:val="38"/>
        </w:rPr>
        <w:t xml:space="preserve"> </w:t>
      </w:r>
      <w:r>
        <w:t>conforme</w:t>
      </w:r>
      <w:r>
        <w:rPr>
          <w:spacing w:val="37"/>
        </w:rPr>
        <w:t xml:space="preserve"> </w:t>
      </w:r>
      <w:r>
        <w:t>Instrução</w:t>
      </w:r>
      <w:r>
        <w:rPr>
          <w:spacing w:val="-53"/>
        </w:rPr>
        <w:t xml:space="preserve"> </w:t>
      </w:r>
      <w:r>
        <w:rPr>
          <w:color w:val="00007F"/>
          <w:u w:val="single" w:color="000000"/>
        </w:rPr>
        <w:t>Normativa DREI/ME n.º 77, de 18 de março de 2020</w:t>
      </w:r>
      <w:r>
        <w:t>.</w:t>
      </w:r>
    </w:p>
    <w:p w:rsidR="00477600" w:rsidRDefault="00477600" w:rsidP="00477600">
      <w:pPr>
        <w:pStyle w:val="Corpodetexto"/>
        <w:spacing w:before="7"/>
        <w:rPr>
          <w:sz w:val="17"/>
        </w:rPr>
      </w:pPr>
    </w:p>
    <w:p w:rsidR="00477600" w:rsidRDefault="00477600" w:rsidP="00A03AF9">
      <w:pPr>
        <w:pStyle w:val="PargrafodaLista"/>
        <w:numPr>
          <w:ilvl w:val="1"/>
          <w:numId w:val="41"/>
        </w:numPr>
        <w:tabs>
          <w:tab w:val="left" w:pos="725"/>
        </w:tabs>
        <w:spacing w:before="1" w:line="321" w:lineRule="auto"/>
        <w:ind w:right="193" w:firstLine="0"/>
        <w:rPr>
          <w:sz w:val="20"/>
        </w:rPr>
      </w:pPr>
      <w:r>
        <w:rPr>
          <w:rFonts w:ascii="Arial" w:hAnsi="Arial"/>
          <w:b/>
          <w:sz w:val="20"/>
        </w:rPr>
        <w:t xml:space="preserve">Sociedade simples: </w:t>
      </w:r>
      <w:r>
        <w:rPr>
          <w:sz w:val="20"/>
        </w:rPr>
        <w:t>inscrição do ato constitutivo no Registro Civil de Pessoas Jurídicas do local de</w:t>
      </w:r>
      <w:r>
        <w:rPr>
          <w:spacing w:val="1"/>
          <w:sz w:val="20"/>
        </w:rPr>
        <w:t xml:space="preserve"> </w:t>
      </w:r>
      <w:r>
        <w:rPr>
          <w:sz w:val="20"/>
        </w:rPr>
        <w:t>sua sede, acompanhada de documento comprobatório de seus administradores;</w:t>
      </w:r>
    </w:p>
    <w:p w:rsidR="00477600" w:rsidRDefault="00477600" w:rsidP="00477600">
      <w:pPr>
        <w:pStyle w:val="Corpodetexto"/>
        <w:spacing w:before="7"/>
        <w:rPr>
          <w:sz w:val="17"/>
        </w:rPr>
      </w:pPr>
    </w:p>
    <w:p w:rsidR="00477600" w:rsidRDefault="00477600" w:rsidP="00A03AF9">
      <w:pPr>
        <w:pStyle w:val="PargrafodaLista"/>
        <w:numPr>
          <w:ilvl w:val="1"/>
          <w:numId w:val="41"/>
        </w:numPr>
        <w:tabs>
          <w:tab w:val="left" w:pos="743"/>
        </w:tabs>
        <w:spacing w:before="1" w:line="321" w:lineRule="auto"/>
        <w:ind w:right="193" w:firstLine="0"/>
        <w:rPr>
          <w:sz w:val="20"/>
        </w:rPr>
      </w:pPr>
      <w:r>
        <w:rPr>
          <w:rFonts w:ascii="Arial" w:hAnsi="Arial"/>
          <w:b/>
          <w:sz w:val="20"/>
        </w:rPr>
        <w:t>Filial,</w:t>
      </w:r>
      <w:r>
        <w:rPr>
          <w:rFonts w:ascii="Arial" w:hAnsi="Arial"/>
          <w:b/>
          <w:spacing w:val="20"/>
          <w:sz w:val="20"/>
        </w:rPr>
        <w:t xml:space="preserve"> </w:t>
      </w:r>
      <w:r>
        <w:rPr>
          <w:rFonts w:ascii="Arial" w:hAnsi="Arial"/>
          <w:b/>
          <w:sz w:val="20"/>
        </w:rPr>
        <w:t>sucursal</w:t>
      </w:r>
      <w:r>
        <w:rPr>
          <w:rFonts w:ascii="Arial" w:hAnsi="Arial"/>
          <w:b/>
          <w:spacing w:val="20"/>
          <w:sz w:val="20"/>
        </w:rPr>
        <w:t xml:space="preserve"> </w:t>
      </w:r>
      <w:r>
        <w:rPr>
          <w:rFonts w:ascii="Arial" w:hAnsi="Arial"/>
          <w:b/>
          <w:sz w:val="20"/>
        </w:rPr>
        <w:t>ou</w:t>
      </w:r>
      <w:r>
        <w:rPr>
          <w:rFonts w:ascii="Arial" w:hAnsi="Arial"/>
          <w:b/>
          <w:spacing w:val="20"/>
          <w:sz w:val="20"/>
        </w:rPr>
        <w:t xml:space="preserve"> </w:t>
      </w:r>
      <w:r>
        <w:rPr>
          <w:rFonts w:ascii="Arial" w:hAnsi="Arial"/>
          <w:b/>
          <w:sz w:val="20"/>
        </w:rPr>
        <w:t>agência</w:t>
      </w:r>
      <w:r>
        <w:rPr>
          <w:rFonts w:ascii="Arial" w:hAnsi="Arial"/>
          <w:b/>
          <w:spacing w:val="20"/>
          <w:sz w:val="20"/>
        </w:rPr>
        <w:t xml:space="preserve"> </w:t>
      </w:r>
      <w:r>
        <w:rPr>
          <w:rFonts w:ascii="Arial" w:hAnsi="Arial"/>
          <w:b/>
          <w:sz w:val="20"/>
        </w:rPr>
        <w:t>de</w:t>
      </w:r>
      <w:r>
        <w:rPr>
          <w:rFonts w:ascii="Arial" w:hAnsi="Arial"/>
          <w:b/>
          <w:spacing w:val="20"/>
          <w:sz w:val="20"/>
        </w:rPr>
        <w:t xml:space="preserve"> </w:t>
      </w:r>
      <w:r>
        <w:rPr>
          <w:rFonts w:ascii="Arial" w:hAnsi="Arial"/>
          <w:b/>
          <w:sz w:val="20"/>
        </w:rPr>
        <w:t>sociedade</w:t>
      </w:r>
      <w:r>
        <w:rPr>
          <w:rFonts w:ascii="Arial" w:hAnsi="Arial"/>
          <w:b/>
          <w:spacing w:val="20"/>
          <w:sz w:val="20"/>
        </w:rPr>
        <w:t xml:space="preserve"> </w:t>
      </w:r>
      <w:r>
        <w:rPr>
          <w:rFonts w:ascii="Arial" w:hAnsi="Arial"/>
          <w:b/>
          <w:sz w:val="20"/>
        </w:rPr>
        <w:t>simples</w:t>
      </w:r>
      <w:r>
        <w:rPr>
          <w:rFonts w:ascii="Arial" w:hAnsi="Arial"/>
          <w:b/>
          <w:spacing w:val="20"/>
          <w:sz w:val="20"/>
        </w:rPr>
        <w:t xml:space="preserve"> </w:t>
      </w:r>
      <w:r>
        <w:rPr>
          <w:rFonts w:ascii="Arial" w:hAnsi="Arial"/>
          <w:b/>
          <w:sz w:val="20"/>
        </w:rPr>
        <w:t>ou</w:t>
      </w:r>
      <w:r>
        <w:rPr>
          <w:rFonts w:ascii="Arial" w:hAnsi="Arial"/>
          <w:b/>
          <w:spacing w:val="20"/>
          <w:sz w:val="20"/>
        </w:rPr>
        <w:t xml:space="preserve"> </w:t>
      </w:r>
      <w:r>
        <w:rPr>
          <w:rFonts w:ascii="Arial" w:hAnsi="Arial"/>
          <w:b/>
          <w:sz w:val="20"/>
        </w:rPr>
        <w:t>empresária:</w:t>
      </w:r>
      <w:r>
        <w:rPr>
          <w:rFonts w:ascii="Arial" w:hAnsi="Arial"/>
          <w:b/>
          <w:spacing w:val="23"/>
          <w:sz w:val="20"/>
        </w:rPr>
        <w:t xml:space="preserve"> </w:t>
      </w:r>
      <w:r>
        <w:rPr>
          <w:sz w:val="20"/>
        </w:rPr>
        <w:t>inscrição</w:t>
      </w:r>
      <w:r>
        <w:rPr>
          <w:spacing w:val="20"/>
          <w:sz w:val="20"/>
        </w:rPr>
        <w:t xml:space="preserve"> </w:t>
      </w:r>
      <w:r>
        <w:rPr>
          <w:sz w:val="20"/>
        </w:rPr>
        <w:t>do</w:t>
      </w:r>
      <w:r>
        <w:rPr>
          <w:spacing w:val="20"/>
          <w:sz w:val="20"/>
        </w:rPr>
        <w:t xml:space="preserve"> </w:t>
      </w:r>
      <w:r>
        <w:rPr>
          <w:sz w:val="20"/>
        </w:rPr>
        <w:t>ato</w:t>
      </w:r>
      <w:r>
        <w:rPr>
          <w:spacing w:val="20"/>
          <w:sz w:val="20"/>
        </w:rPr>
        <w:t xml:space="preserve"> </w:t>
      </w:r>
      <w:r>
        <w:rPr>
          <w:sz w:val="20"/>
        </w:rPr>
        <w:t>constitutivo</w:t>
      </w:r>
      <w:r>
        <w:rPr>
          <w:spacing w:val="1"/>
          <w:sz w:val="20"/>
        </w:rPr>
        <w:t xml:space="preserve"> </w:t>
      </w:r>
      <w:r>
        <w:rPr>
          <w:sz w:val="20"/>
        </w:rPr>
        <w:t>da</w:t>
      </w:r>
      <w:r>
        <w:rPr>
          <w:spacing w:val="26"/>
          <w:sz w:val="20"/>
        </w:rPr>
        <w:t xml:space="preserve"> </w:t>
      </w:r>
      <w:r>
        <w:rPr>
          <w:sz w:val="20"/>
        </w:rPr>
        <w:t>filial,</w:t>
      </w:r>
      <w:r>
        <w:rPr>
          <w:spacing w:val="26"/>
          <w:sz w:val="20"/>
        </w:rPr>
        <w:t xml:space="preserve"> </w:t>
      </w:r>
      <w:r>
        <w:rPr>
          <w:sz w:val="20"/>
        </w:rPr>
        <w:t>sucursal</w:t>
      </w:r>
      <w:r>
        <w:rPr>
          <w:spacing w:val="26"/>
          <w:sz w:val="20"/>
        </w:rPr>
        <w:t xml:space="preserve"> </w:t>
      </w:r>
      <w:r>
        <w:rPr>
          <w:sz w:val="20"/>
        </w:rPr>
        <w:t>ou</w:t>
      </w:r>
      <w:r>
        <w:rPr>
          <w:spacing w:val="26"/>
          <w:sz w:val="20"/>
        </w:rPr>
        <w:t xml:space="preserve"> </w:t>
      </w:r>
      <w:r>
        <w:rPr>
          <w:sz w:val="20"/>
        </w:rPr>
        <w:t>agência</w:t>
      </w:r>
      <w:r>
        <w:rPr>
          <w:spacing w:val="26"/>
          <w:sz w:val="20"/>
        </w:rPr>
        <w:t xml:space="preserve"> </w:t>
      </w:r>
      <w:r>
        <w:rPr>
          <w:sz w:val="20"/>
        </w:rPr>
        <w:t>da</w:t>
      </w:r>
      <w:r>
        <w:rPr>
          <w:spacing w:val="26"/>
          <w:sz w:val="20"/>
        </w:rPr>
        <w:t xml:space="preserve"> </w:t>
      </w:r>
      <w:r>
        <w:rPr>
          <w:sz w:val="20"/>
        </w:rPr>
        <w:t>sociedade</w:t>
      </w:r>
      <w:r>
        <w:rPr>
          <w:spacing w:val="26"/>
          <w:sz w:val="20"/>
        </w:rPr>
        <w:t xml:space="preserve"> </w:t>
      </w:r>
      <w:r>
        <w:rPr>
          <w:sz w:val="20"/>
        </w:rPr>
        <w:t>simples</w:t>
      </w:r>
      <w:r>
        <w:rPr>
          <w:spacing w:val="26"/>
          <w:sz w:val="20"/>
        </w:rPr>
        <w:t xml:space="preserve"> </w:t>
      </w:r>
      <w:r>
        <w:rPr>
          <w:sz w:val="20"/>
        </w:rPr>
        <w:t>ou</w:t>
      </w:r>
      <w:r>
        <w:rPr>
          <w:spacing w:val="26"/>
          <w:sz w:val="20"/>
        </w:rPr>
        <w:t xml:space="preserve"> </w:t>
      </w:r>
      <w:r>
        <w:rPr>
          <w:sz w:val="20"/>
        </w:rPr>
        <w:t>empresária,</w:t>
      </w:r>
      <w:r>
        <w:rPr>
          <w:spacing w:val="26"/>
          <w:sz w:val="20"/>
        </w:rPr>
        <w:t xml:space="preserve"> </w:t>
      </w:r>
      <w:r>
        <w:rPr>
          <w:sz w:val="20"/>
        </w:rPr>
        <w:t>respectivamente,</w:t>
      </w:r>
      <w:r>
        <w:rPr>
          <w:spacing w:val="26"/>
          <w:sz w:val="20"/>
        </w:rPr>
        <w:t xml:space="preserve"> </w:t>
      </w:r>
      <w:r>
        <w:rPr>
          <w:sz w:val="20"/>
        </w:rPr>
        <w:t>no</w:t>
      </w:r>
      <w:r>
        <w:rPr>
          <w:spacing w:val="26"/>
          <w:sz w:val="20"/>
        </w:rPr>
        <w:t xml:space="preserve"> </w:t>
      </w:r>
      <w:r>
        <w:rPr>
          <w:sz w:val="20"/>
        </w:rPr>
        <w:t>Registro</w:t>
      </w:r>
      <w:r>
        <w:rPr>
          <w:spacing w:val="26"/>
          <w:sz w:val="20"/>
        </w:rPr>
        <w:t xml:space="preserve"> </w:t>
      </w:r>
      <w:r>
        <w:rPr>
          <w:sz w:val="20"/>
        </w:rPr>
        <w:t>Civil</w:t>
      </w:r>
      <w:r>
        <w:rPr>
          <w:spacing w:val="1"/>
          <w:sz w:val="20"/>
        </w:rPr>
        <w:t xml:space="preserve"> </w:t>
      </w:r>
      <w:r>
        <w:rPr>
          <w:sz w:val="20"/>
        </w:rPr>
        <w:t>das Pessoas Jurídicas ou no Registro Público de Empresas Mercantis onde opera, com averbação no</w:t>
      </w:r>
      <w:r>
        <w:rPr>
          <w:spacing w:val="1"/>
          <w:sz w:val="20"/>
        </w:rPr>
        <w:t xml:space="preserve"> </w:t>
      </w:r>
      <w:r>
        <w:rPr>
          <w:sz w:val="20"/>
        </w:rPr>
        <w:t>Registro onde tem sede a matriz</w:t>
      </w:r>
    </w:p>
    <w:p w:rsidR="00477600" w:rsidRDefault="00477600" w:rsidP="00477600">
      <w:pPr>
        <w:pStyle w:val="Corpodetexto"/>
        <w:spacing w:before="7"/>
        <w:rPr>
          <w:sz w:val="9"/>
        </w:rPr>
      </w:pPr>
    </w:p>
    <w:p w:rsidR="00477600" w:rsidRDefault="00477600" w:rsidP="00477600">
      <w:pPr>
        <w:rPr>
          <w:sz w:val="9"/>
        </w:rPr>
        <w:sectPr w:rsidR="00477600">
          <w:pgSz w:w="11910" w:h="16840"/>
          <w:pgMar w:top="1040" w:right="1060" w:bottom="780" w:left="980" w:header="469" w:footer="588" w:gutter="0"/>
          <w:cols w:space="720"/>
        </w:sectPr>
      </w:pPr>
    </w:p>
    <w:p w:rsidR="00477600" w:rsidRDefault="00477600" w:rsidP="00A03AF9">
      <w:pPr>
        <w:pStyle w:val="PargrafodaLista"/>
        <w:numPr>
          <w:ilvl w:val="1"/>
          <w:numId w:val="41"/>
        </w:numPr>
        <w:tabs>
          <w:tab w:val="left" w:pos="672"/>
        </w:tabs>
        <w:spacing w:before="94"/>
        <w:ind w:left="671" w:right="0" w:hanging="398"/>
        <w:rPr>
          <w:sz w:val="18"/>
        </w:rPr>
      </w:pPr>
      <w:r>
        <w:rPr>
          <w:spacing w:val="2"/>
          <w:sz w:val="20"/>
        </w:rPr>
        <w:lastRenderedPageBreak/>
        <w:t>17.</w:t>
      </w:r>
      <w:r>
        <w:rPr>
          <w:sz w:val="20"/>
        </w:rPr>
        <w:t>8</w:t>
      </w:r>
    </w:p>
    <w:p w:rsidR="00477600" w:rsidRDefault="00477600" w:rsidP="00477600">
      <w:pPr>
        <w:pStyle w:val="Ttulo4"/>
        <w:spacing w:before="94"/>
        <w:ind w:left="61" w:firstLine="0"/>
      </w:pPr>
      <w:r>
        <w:rPr>
          <w:b w:val="0"/>
        </w:rPr>
        <w:br w:type="column"/>
      </w:r>
      <w:r>
        <w:lastRenderedPageBreak/>
        <w:t>Sociedade</w:t>
      </w:r>
      <w:r>
        <w:rPr>
          <w:spacing w:val="68"/>
        </w:rPr>
        <w:t xml:space="preserve"> </w:t>
      </w:r>
      <w:r>
        <w:t>cooperativa:</w:t>
      </w:r>
    </w:p>
    <w:p w:rsidR="00477600" w:rsidRDefault="00477600" w:rsidP="00477600">
      <w:pPr>
        <w:pStyle w:val="Corpodetexto"/>
        <w:spacing w:before="94"/>
        <w:ind w:left="62"/>
      </w:pPr>
      <w:r>
        <w:br w:type="column"/>
      </w:r>
      <w:r>
        <w:lastRenderedPageBreak/>
        <w:t>ata</w:t>
      </w:r>
      <w:r>
        <w:rPr>
          <w:spacing w:val="52"/>
        </w:rPr>
        <w:t xml:space="preserve"> </w:t>
      </w:r>
      <w:r>
        <w:t>de</w:t>
      </w:r>
      <w:r>
        <w:rPr>
          <w:spacing w:val="52"/>
        </w:rPr>
        <w:t xml:space="preserve"> </w:t>
      </w:r>
      <w:r>
        <w:t>fundação</w:t>
      </w:r>
      <w:r>
        <w:rPr>
          <w:spacing w:val="52"/>
        </w:rPr>
        <w:t xml:space="preserve"> </w:t>
      </w:r>
      <w:r>
        <w:t>e</w:t>
      </w:r>
      <w:r>
        <w:rPr>
          <w:spacing w:val="52"/>
        </w:rPr>
        <w:t xml:space="preserve"> </w:t>
      </w:r>
      <w:r>
        <w:t>estatuto</w:t>
      </w:r>
      <w:r>
        <w:rPr>
          <w:spacing w:val="52"/>
        </w:rPr>
        <w:t xml:space="preserve"> </w:t>
      </w:r>
      <w:r>
        <w:t>social,</w:t>
      </w:r>
      <w:r>
        <w:rPr>
          <w:spacing w:val="52"/>
        </w:rPr>
        <w:t xml:space="preserve"> </w:t>
      </w:r>
      <w:r>
        <w:t>com</w:t>
      </w:r>
      <w:r>
        <w:rPr>
          <w:spacing w:val="52"/>
        </w:rPr>
        <w:t xml:space="preserve"> </w:t>
      </w:r>
      <w:r>
        <w:t>a</w:t>
      </w:r>
      <w:r>
        <w:rPr>
          <w:spacing w:val="52"/>
        </w:rPr>
        <w:t xml:space="preserve"> </w:t>
      </w:r>
      <w:r>
        <w:t>ata</w:t>
      </w:r>
      <w:r>
        <w:rPr>
          <w:spacing w:val="52"/>
        </w:rPr>
        <w:t xml:space="preserve"> </w:t>
      </w:r>
      <w:r>
        <w:t>da</w:t>
      </w:r>
      <w:r>
        <w:rPr>
          <w:spacing w:val="52"/>
        </w:rPr>
        <w:t xml:space="preserve"> </w:t>
      </w:r>
      <w:r>
        <w:t>assembleia</w:t>
      </w:r>
      <w:r>
        <w:rPr>
          <w:spacing w:val="52"/>
        </w:rPr>
        <w:t xml:space="preserve"> </w:t>
      </w:r>
      <w:r>
        <w:t>que</w:t>
      </w:r>
      <w:r>
        <w:rPr>
          <w:spacing w:val="52"/>
        </w:rPr>
        <w:t xml:space="preserve"> </w:t>
      </w:r>
      <w:r>
        <w:t>o</w:t>
      </w:r>
    </w:p>
    <w:p w:rsidR="00477600" w:rsidRDefault="00477600" w:rsidP="00477600">
      <w:pPr>
        <w:sectPr w:rsidR="00477600">
          <w:type w:val="continuous"/>
          <w:pgSz w:w="11910" w:h="16840"/>
          <w:pgMar w:top="1040" w:right="1060" w:bottom="780" w:left="980" w:header="720" w:footer="720" w:gutter="0"/>
          <w:cols w:num="3" w:space="720" w:equalWidth="0">
            <w:col w:w="671" w:space="40"/>
            <w:col w:w="2395" w:space="39"/>
            <w:col w:w="6725"/>
          </w:cols>
        </w:sectPr>
      </w:pPr>
    </w:p>
    <w:p w:rsidR="00477600" w:rsidRDefault="00477600" w:rsidP="00477600">
      <w:pPr>
        <w:pStyle w:val="Corpodetexto"/>
        <w:spacing w:before="79" w:line="321" w:lineRule="auto"/>
        <w:ind w:left="274" w:right="192"/>
        <w:jc w:val="both"/>
      </w:pPr>
      <w:r>
        <w:lastRenderedPageBreak/>
        <w:t>aprovou,</w:t>
      </w:r>
      <w:r>
        <w:rPr>
          <w:spacing w:val="17"/>
        </w:rPr>
        <w:t xml:space="preserve"> </w:t>
      </w:r>
      <w:r>
        <w:t>devidamente</w:t>
      </w:r>
      <w:r>
        <w:rPr>
          <w:spacing w:val="17"/>
        </w:rPr>
        <w:t xml:space="preserve"> </w:t>
      </w:r>
      <w:r>
        <w:t>arquivado</w:t>
      </w:r>
      <w:r>
        <w:rPr>
          <w:spacing w:val="17"/>
        </w:rPr>
        <w:t xml:space="preserve"> </w:t>
      </w:r>
      <w:r>
        <w:t>na</w:t>
      </w:r>
      <w:r>
        <w:rPr>
          <w:spacing w:val="17"/>
        </w:rPr>
        <w:t xml:space="preserve"> </w:t>
      </w:r>
      <w:r>
        <w:t>Junta</w:t>
      </w:r>
      <w:r>
        <w:rPr>
          <w:spacing w:val="17"/>
        </w:rPr>
        <w:t xml:space="preserve"> </w:t>
      </w:r>
      <w:r>
        <w:t>Comercial,</w:t>
      </w:r>
      <w:r>
        <w:rPr>
          <w:spacing w:val="17"/>
        </w:rPr>
        <w:t xml:space="preserve"> </w:t>
      </w:r>
      <w:r>
        <w:t>devendo</w:t>
      </w:r>
      <w:r>
        <w:rPr>
          <w:spacing w:val="17"/>
        </w:rPr>
        <w:t xml:space="preserve"> </w:t>
      </w:r>
      <w:r>
        <w:t>o</w:t>
      </w:r>
      <w:r>
        <w:rPr>
          <w:spacing w:val="17"/>
        </w:rPr>
        <w:t xml:space="preserve"> </w:t>
      </w:r>
      <w:r>
        <w:t>estatuto</w:t>
      </w:r>
      <w:r>
        <w:rPr>
          <w:spacing w:val="17"/>
        </w:rPr>
        <w:t xml:space="preserve"> </w:t>
      </w:r>
      <w:r>
        <w:t>estar</w:t>
      </w:r>
      <w:r>
        <w:rPr>
          <w:spacing w:val="17"/>
        </w:rPr>
        <w:t xml:space="preserve"> </w:t>
      </w:r>
      <w:r>
        <w:t>adequado</w:t>
      </w:r>
      <w:r>
        <w:rPr>
          <w:spacing w:val="17"/>
        </w:rPr>
        <w:t xml:space="preserve"> </w:t>
      </w:r>
      <w:r>
        <w:t>à</w:t>
      </w:r>
      <w:r>
        <w:rPr>
          <w:spacing w:val="17"/>
        </w:rPr>
        <w:t xml:space="preserve"> </w:t>
      </w:r>
      <w:r>
        <w:t>Lei</w:t>
      </w:r>
      <w:r>
        <w:rPr>
          <w:spacing w:val="17"/>
        </w:rPr>
        <w:t xml:space="preserve"> </w:t>
      </w:r>
      <w:r>
        <w:t>federal</w:t>
      </w:r>
      <w:r>
        <w:rPr>
          <w:spacing w:val="1"/>
        </w:rPr>
        <w:t xml:space="preserve"> </w:t>
      </w:r>
      <w:r>
        <w:t>nº 12.690/2012; documentos de eleição ou designação dos atuais administradores; e registro perante a</w:t>
      </w:r>
      <w:r>
        <w:rPr>
          <w:spacing w:val="1"/>
        </w:rPr>
        <w:t xml:space="preserve"> </w:t>
      </w:r>
      <w:r>
        <w:t>entidade</w:t>
      </w:r>
      <w:r>
        <w:rPr>
          <w:spacing w:val="13"/>
        </w:rPr>
        <w:t xml:space="preserve"> </w:t>
      </w:r>
      <w:r>
        <w:t>estadual</w:t>
      </w:r>
      <w:r>
        <w:rPr>
          <w:spacing w:val="13"/>
        </w:rPr>
        <w:t xml:space="preserve"> </w:t>
      </w:r>
      <w:r>
        <w:t>da</w:t>
      </w:r>
      <w:r>
        <w:rPr>
          <w:spacing w:val="13"/>
        </w:rPr>
        <w:t xml:space="preserve"> </w:t>
      </w:r>
      <w:r>
        <w:t>Organização</w:t>
      </w:r>
      <w:r>
        <w:rPr>
          <w:spacing w:val="13"/>
        </w:rPr>
        <w:t xml:space="preserve"> </w:t>
      </w:r>
      <w:r>
        <w:t>das</w:t>
      </w:r>
      <w:r>
        <w:rPr>
          <w:spacing w:val="13"/>
        </w:rPr>
        <w:t xml:space="preserve"> </w:t>
      </w:r>
      <w:r>
        <w:t>Cooperativas</w:t>
      </w:r>
      <w:r>
        <w:rPr>
          <w:spacing w:val="13"/>
        </w:rPr>
        <w:t xml:space="preserve"> </w:t>
      </w:r>
      <w:r>
        <w:t>Brasileiras</w:t>
      </w:r>
      <w:r>
        <w:rPr>
          <w:spacing w:val="13"/>
        </w:rPr>
        <w:t xml:space="preserve"> </w:t>
      </w:r>
      <w:r>
        <w:t>de</w:t>
      </w:r>
      <w:r>
        <w:rPr>
          <w:spacing w:val="13"/>
        </w:rPr>
        <w:t xml:space="preserve"> </w:t>
      </w:r>
      <w:r>
        <w:t>que</w:t>
      </w:r>
      <w:r>
        <w:rPr>
          <w:spacing w:val="13"/>
        </w:rPr>
        <w:t xml:space="preserve"> </w:t>
      </w:r>
      <w:r>
        <w:t>trata</w:t>
      </w:r>
      <w:r>
        <w:rPr>
          <w:spacing w:val="13"/>
        </w:rPr>
        <w:t xml:space="preserve"> </w:t>
      </w:r>
      <w:r>
        <w:t>o</w:t>
      </w:r>
      <w:r>
        <w:rPr>
          <w:spacing w:val="15"/>
        </w:rPr>
        <w:t xml:space="preserve"> </w:t>
      </w:r>
      <w:r>
        <w:rPr>
          <w:color w:val="00007F"/>
          <w:u w:val="single" w:color="000000"/>
        </w:rPr>
        <w:t>art.</w:t>
      </w:r>
      <w:r>
        <w:rPr>
          <w:color w:val="00007F"/>
          <w:spacing w:val="13"/>
          <w:u w:val="single" w:color="000000"/>
        </w:rPr>
        <w:t xml:space="preserve"> </w:t>
      </w:r>
      <w:r>
        <w:rPr>
          <w:color w:val="00007F"/>
          <w:u w:val="single" w:color="000000"/>
        </w:rPr>
        <w:t>107</w:t>
      </w:r>
      <w:r>
        <w:rPr>
          <w:color w:val="00007F"/>
          <w:spacing w:val="13"/>
          <w:u w:val="single" w:color="000000"/>
        </w:rPr>
        <w:t xml:space="preserve"> </w:t>
      </w:r>
      <w:r>
        <w:rPr>
          <w:color w:val="00007F"/>
          <w:u w:val="single" w:color="000000"/>
        </w:rPr>
        <w:t>da</w:t>
      </w:r>
      <w:r>
        <w:rPr>
          <w:color w:val="00007F"/>
          <w:spacing w:val="13"/>
          <w:u w:val="single" w:color="000000"/>
        </w:rPr>
        <w:t xml:space="preserve"> </w:t>
      </w:r>
      <w:r>
        <w:rPr>
          <w:color w:val="00007F"/>
          <w:u w:val="single" w:color="000000"/>
        </w:rPr>
        <w:t>Lei</w:t>
      </w:r>
      <w:r>
        <w:rPr>
          <w:color w:val="00007F"/>
          <w:spacing w:val="13"/>
          <w:u w:val="single" w:color="000000"/>
        </w:rPr>
        <w:t xml:space="preserve"> </w:t>
      </w:r>
      <w:r>
        <w:rPr>
          <w:color w:val="00007F"/>
          <w:u w:val="single" w:color="000000"/>
        </w:rPr>
        <w:t>nº</w:t>
      </w:r>
      <w:r>
        <w:rPr>
          <w:color w:val="00007F"/>
          <w:spacing w:val="13"/>
          <w:u w:val="single" w:color="000000"/>
        </w:rPr>
        <w:t xml:space="preserve"> </w:t>
      </w:r>
      <w:r>
        <w:rPr>
          <w:color w:val="00007F"/>
          <w:u w:val="single" w:color="000000"/>
        </w:rPr>
        <w:t>5.764</w:t>
      </w:r>
      <w:r>
        <w:rPr>
          <w:color w:val="00007F"/>
        </w:rPr>
        <w:t>,</w:t>
      </w:r>
      <w:r>
        <w:rPr>
          <w:color w:val="00007F"/>
          <w:spacing w:val="1"/>
        </w:rPr>
        <w:t xml:space="preserve"> </w:t>
      </w:r>
      <w:r>
        <w:rPr>
          <w:color w:val="00007F"/>
          <w:u w:val="single" w:color="000000"/>
        </w:rPr>
        <w:t>de 16 de dezembro 1971</w:t>
      </w:r>
      <w:r>
        <w:t>.</w:t>
      </w:r>
    </w:p>
    <w:p w:rsidR="00477600" w:rsidRDefault="00477600" w:rsidP="00477600">
      <w:pPr>
        <w:pStyle w:val="Corpodetexto"/>
        <w:spacing w:before="5"/>
        <w:rPr>
          <w:sz w:val="18"/>
        </w:rPr>
      </w:pPr>
    </w:p>
    <w:p w:rsidR="00477600" w:rsidRDefault="00477600" w:rsidP="00A03AF9">
      <w:pPr>
        <w:pStyle w:val="Ttulo4"/>
        <w:numPr>
          <w:ilvl w:val="1"/>
          <w:numId w:val="41"/>
        </w:numPr>
        <w:tabs>
          <w:tab w:val="left" w:pos="720"/>
        </w:tabs>
        <w:spacing w:before="1"/>
        <w:ind w:left="719" w:hanging="446"/>
        <w:jc w:val="both"/>
      </w:pPr>
      <w:r>
        <w:t>Ato de autorização para o exercício da atividade de:</w:t>
      </w:r>
    </w:p>
    <w:p w:rsidR="00477600" w:rsidRDefault="00477600" w:rsidP="00477600">
      <w:pPr>
        <w:pStyle w:val="Corpodetexto"/>
        <w:spacing w:before="4"/>
        <w:rPr>
          <w:rFonts w:ascii="Arial"/>
          <w:b/>
          <w:sz w:val="24"/>
        </w:rPr>
      </w:pPr>
    </w:p>
    <w:p w:rsidR="00477600" w:rsidRDefault="00477600" w:rsidP="00477600">
      <w:pPr>
        <w:pStyle w:val="Corpodetexto"/>
        <w:spacing w:line="321" w:lineRule="auto"/>
        <w:ind w:left="274" w:right="194"/>
        <w:jc w:val="both"/>
      </w:pPr>
      <w:r>
        <w:t>17.9,1</w:t>
      </w:r>
      <w:r>
        <w:rPr>
          <w:spacing w:val="1"/>
        </w:rPr>
        <w:t xml:space="preserve"> </w:t>
      </w:r>
      <w:r>
        <w:t>a Autorização de Funcionamento (AFE) vigente, emitida pela ANVISA, para os produtos</w:t>
      </w:r>
      <w:r>
        <w:rPr>
          <w:spacing w:val="1"/>
        </w:rPr>
        <w:t xml:space="preserve"> </w:t>
      </w:r>
      <w:r>
        <w:t>abrangidos pela RDC nº 16, de 1º de abril de 2014, da ANVISA;</w:t>
      </w:r>
    </w:p>
    <w:p w:rsidR="00477600" w:rsidRDefault="00477600" w:rsidP="00477600">
      <w:pPr>
        <w:pStyle w:val="Corpodetexto"/>
        <w:spacing w:before="7"/>
        <w:rPr>
          <w:sz w:val="17"/>
        </w:rPr>
      </w:pPr>
    </w:p>
    <w:p w:rsidR="00477600" w:rsidRDefault="00477600" w:rsidP="00A03AF9">
      <w:pPr>
        <w:pStyle w:val="PargrafodaLista"/>
        <w:numPr>
          <w:ilvl w:val="2"/>
          <w:numId w:val="12"/>
        </w:numPr>
        <w:tabs>
          <w:tab w:val="left" w:pos="1341"/>
        </w:tabs>
        <w:spacing w:before="1" w:line="321" w:lineRule="auto"/>
        <w:ind w:right="194" w:firstLine="0"/>
        <w:rPr>
          <w:sz w:val="20"/>
        </w:rPr>
      </w:pPr>
      <w:r>
        <w:rPr>
          <w:sz w:val="20"/>
        </w:rPr>
        <w:t>a</w:t>
      </w:r>
      <w:r>
        <w:rPr>
          <w:spacing w:val="1"/>
          <w:sz w:val="20"/>
        </w:rPr>
        <w:t xml:space="preserve"> </w:t>
      </w:r>
      <w:r>
        <w:rPr>
          <w:sz w:val="20"/>
        </w:rPr>
        <w:t>Autorização</w:t>
      </w:r>
      <w:r>
        <w:rPr>
          <w:spacing w:val="1"/>
          <w:sz w:val="20"/>
        </w:rPr>
        <w:t xml:space="preserve"> </w:t>
      </w:r>
      <w:r>
        <w:rPr>
          <w:sz w:val="20"/>
        </w:rPr>
        <w:t>de</w:t>
      </w:r>
      <w:r>
        <w:rPr>
          <w:spacing w:val="1"/>
          <w:sz w:val="20"/>
        </w:rPr>
        <w:t xml:space="preserve"> </w:t>
      </w:r>
      <w:r>
        <w:rPr>
          <w:sz w:val="20"/>
        </w:rPr>
        <w:t>Funcionamento</w:t>
      </w:r>
      <w:r>
        <w:rPr>
          <w:spacing w:val="1"/>
          <w:sz w:val="20"/>
        </w:rPr>
        <w:t xml:space="preserve"> </w:t>
      </w:r>
      <w:r>
        <w:rPr>
          <w:sz w:val="20"/>
        </w:rPr>
        <w:t>(AE)</w:t>
      </w:r>
      <w:r>
        <w:rPr>
          <w:spacing w:val="1"/>
          <w:sz w:val="20"/>
        </w:rPr>
        <w:t xml:space="preserve"> </w:t>
      </w:r>
      <w:r>
        <w:rPr>
          <w:sz w:val="20"/>
        </w:rPr>
        <w:t>vigente,</w:t>
      </w:r>
      <w:r>
        <w:rPr>
          <w:spacing w:val="1"/>
          <w:sz w:val="20"/>
        </w:rPr>
        <w:t xml:space="preserve"> </w:t>
      </w:r>
      <w:r>
        <w:rPr>
          <w:sz w:val="20"/>
        </w:rPr>
        <w:t>emitida</w:t>
      </w:r>
      <w:r>
        <w:rPr>
          <w:spacing w:val="1"/>
          <w:sz w:val="20"/>
        </w:rPr>
        <w:t xml:space="preserve"> </w:t>
      </w:r>
      <w:r>
        <w:rPr>
          <w:sz w:val="20"/>
        </w:rPr>
        <w:t>pela</w:t>
      </w:r>
      <w:r>
        <w:rPr>
          <w:spacing w:val="1"/>
          <w:sz w:val="20"/>
        </w:rPr>
        <w:t xml:space="preserve"> </w:t>
      </w:r>
      <w:r>
        <w:rPr>
          <w:sz w:val="20"/>
        </w:rPr>
        <w:t>ANVISA,</w:t>
      </w:r>
      <w:r>
        <w:rPr>
          <w:spacing w:val="1"/>
          <w:sz w:val="20"/>
        </w:rPr>
        <w:t xml:space="preserve"> </w:t>
      </w:r>
      <w:r>
        <w:rPr>
          <w:sz w:val="20"/>
        </w:rPr>
        <w:t>para</w:t>
      </w:r>
      <w:r>
        <w:rPr>
          <w:spacing w:val="1"/>
          <w:sz w:val="20"/>
        </w:rPr>
        <w:t xml:space="preserve"> </w:t>
      </w:r>
      <w:r>
        <w:rPr>
          <w:sz w:val="20"/>
        </w:rPr>
        <w:t>os</w:t>
      </w:r>
      <w:r>
        <w:rPr>
          <w:spacing w:val="1"/>
          <w:sz w:val="20"/>
        </w:rPr>
        <w:t xml:space="preserve"> </w:t>
      </w:r>
      <w:r>
        <w:rPr>
          <w:sz w:val="20"/>
        </w:rPr>
        <w:t>produtos</w:t>
      </w:r>
      <w:r>
        <w:rPr>
          <w:spacing w:val="-53"/>
          <w:sz w:val="20"/>
        </w:rPr>
        <w:t xml:space="preserve"> </w:t>
      </w:r>
      <w:r>
        <w:rPr>
          <w:sz w:val="20"/>
        </w:rPr>
        <w:t>abrangidos pelo art. 3º da RDC nº 16, de 1º de abril de 2014, da ANVISA;</w:t>
      </w:r>
    </w:p>
    <w:p w:rsidR="00477600" w:rsidRDefault="00477600" w:rsidP="00477600">
      <w:pPr>
        <w:pStyle w:val="Corpodetexto"/>
        <w:spacing w:before="7"/>
        <w:rPr>
          <w:sz w:val="17"/>
        </w:rPr>
      </w:pPr>
    </w:p>
    <w:p w:rsidR="00477600" w:rsidRDefault="00477600" w:rsidP="00A03AF9">
      <w:pPr>
        <w:pStyle w:val="PargrafodaLista"/>
        <w:numPr>
          <w:ilvl w:val="2"/>
          <w:numId w:val="12"/>
        </w:numPr>
        <w:tabs>
          <w:tab w:val="left" w:pos="942"/>
        </w:tabs>
        <w:spacing w:before="1"/>
        <w:ind w:left="941" w:right="0" w:hanging="613"/>
        <w:rPr>
          <w:sz w:val="20"/>
        </w:rPr>
      </w:pPr>
      <w:r>
        <w:rPr>
          <w:sz w:val="20"/>
        </w:rPr>
        <w:t>a Licença Sanitária Estadual ou Municipal vigente.</w:t>
      </w:r>
    </w:p>
    <w:p w:rsidR="00477600" w:rsidRDefault="00477600" w:rsidP="00477600">
      <w:pPr>
        <w:pStyle w:val="Corpodetexto"/>
        <w:spacing w:before="4"/>
        <w:rPr>
          <w:sz w:val="24"/>
        </w:rPr>
      </w:pPr>
    </w:p>
    <w:p w:rsidR="00477600" w:rsidRDefault="00477600" w:rsidP="00A03AF9">
      <w:pPr>
        <w:pStyle w:val="PargrafodaLista"/>
        <w:numPr>
          <w:ilvl w:val="2"/>
          <w:numId w:val="12"/>
        </w:numPr>
        <w:tabs>
          <w:tab w:val="left" w:pos="951"/>
        </w:tabs>
        <w:spacing w:line="321" w:lineRule="auto"/>
        <w:ind w:right="194" w:firstLine="0"/>
        <w:rPr>
          <w:sz w:val="20"/>
        </w:rPr>
      </w:pPr>
      <w:r>
        <w:rPr>
          <w:sz w:val="20"/>
        </w:rPr>
        <w:t>Os</w:t>
      </w:r>
      <w:r>
        <w:rPr>
          <w:spacing w:val="1"/>
          <w:sz w:val="20"/>
        </w:rPr>
        <w:t xml:space="preserve"> </w:t>
      </w:r>
      <w:r>
        <w:rPr>
          <w:sz w:val="20"/>
        </w:rPr>
        <w:t>documentos</w:t>
      </w:r>
      <w:r>
        <w:rPr>
          <w:spacing w:val="1"/>
          <w:sz w:val="20"/>
        </w:rPr>
        <w:t xml:space="preserve"> </w:t>
      </w:r>
      <w:r>
        <w:rPr>
          <w:sz w:val="20"/>
        </w:rPr>
        <w:t>apresentados</w:t>
      </w:r>
      <w:r>
        <w:rPr>
          <w:spacing w:val="1"/>
          <w:sz w:val="20"/>
        </w:rPr>
        <w:t xml:space="preserve"> </w:t>
      </w:r>
      <w:r>
        <w:rPr>
          <w:sz w:val="20"/>
        </w:rPr>
        <w:t>deverão</w:t>
      </w:r>
      <w:r>
        <w:rPr>
          <w:spacing w:val="1"/>
          <w:sz w:val="20"/>
        </w:rPr>
        <w:t xml:space="preserve"> </w:t>
      </w:r>
      <w:r>
        <w:rPr>
          <w:sz w:val="20"/>
        </w:rPr>
        <w:t>estar</w:t>
      </w:r>
      <w:r>
        <w:rPr>
          <w:spacing w:val="1"/>
          <w:sz w:val="20"/>
        </w:rPr>
        <w:t xml:space="preserve"> </w:t>
      </w:r>
      <w:r>
        <w:rPr>
          <w:sz w:val="20"/>
        </w:rPr>
        <w:t>acompanhados</w:t>
      </w:r>
      <w:r>
        <w:rPr>
          <w:spacing w:val="1"/>
          <w:sz w:val="20"/>
        </w:rPr>
        <w:t xml:space="preserve"> </w:t>
      </w:r>
      <w:r>
        <w:rPr>
          <w:sz w:val="20"/>
        </w:rPr>
        <w:t>de</w:t>
      </w:r>
      <w:r>
        <w:rPr>
          <w:spacing w:val="1"/>
          <w:sz w:val="20"/>
        </w:rPr>
        <w:t xml:space="preserve"> </w:t>
      </w:r>
      <w:r>
        <w:rPr>
          <w:sz w:val="20"/>
        </w:rPr>
        <w:t>todas</w:t>
      </w:r>
      <w:r>
        <w:rPr>
          <w:spacing w:val="1"/>
          <w:sz w:val="20"/>
        </w:rPr>
        <w:t xml:space="preserve"> </w:t>
      </w:r>
      <w:r>
        <w:rPr>
          <w:sz w:val="20"/>
        </w:rPr>
        <w:t>as</w:t>
      </w:r>
      <w:r>
        <w:rPr>
          <w:spacing w:val="1"/>
          <w:sz w:val="20"/>
        </w:rPr>
        <w:t xml:space="preserve"> </w:t>
      </w:r>
      <w:r>
        <w:rPr>
          <w:sz w:val="20"/>
        </w:rPr>
        <w:t>alterações</w:t>
      </w:r>
      <w:r>
        <w:rPr>
          <w:spacing w:val="1"/>
          <w:sz w:val="20"/>
        </w:rPr>
        <w:t xml:space="preserve"> </w:t>
      </w:r>
      <w:r>
        <w:rPr>
          <w:sz w:val="20"/>
        </w:rPr>
        <w:t>ou</w:t>
      </w:r>
      <w:r>
        <w:rPr>
          <w:spacing w:val="1"/>
          <w:sz w:val="20"/>
        </w:rPr>
        <w:t xml:space="preserve"> </w:t>
      </w:r>
      <w:r>
        <w:rPr>
          <w:sz w:val="20"/>
        </w:rPr>
        <w:t>da</w:t>
      </w:r>
      <w:r>
        <w:rPr>
          <w:spacing w:val="1"/>
          <w:sz w:val="20"/>
        </w:rPr>
        <w:t xml:space="preserve"> </w:t>
      </w:r>
      <w:r>
        <w:rPr>
          <w:sz w:val="20"/>
        </w:rPr>
        <w:t>consolidação respectiva.</w:t>
      </w:r>
    </w:p>
    <w:p w:rsidR="00477600" w:rsidRDefault="00477600" w:rsidP="00477600">
      <w:pPr>
        <w:pStyle w:val="Corpodetexto"/>
        <w:spacing w:before="8"/>
        <w:rPr>
          <w:sz w:val="17"/>
        </w:rPr>
      </w:pPr>
    </w:p>
    <w:p w:rsidR="00477600" w:rsidRDefault="00477600" w:rsidP="00A03AF9">
      <w:pPr>
        <w:pStyle w:val="Ttulo4"/>
        <w:numPr>
          <w:ilvl w:val="0"/>
          <w:numId w:val="11"/>
        </w:numPr>
        <w:tabs>
          <w:tab w:val="left" w:pos="553"/>
        </w:tabs>
        <w:jc w:val="both"/>
      </w:pPr>
      <w:r>
        <w:t>. Habilitação fiscal, social e trabalhista</w:t>
      </w:r>
    </w:p>
    <w:p w:rsidR="00477600" w:rsidRDefault="00477600" w:rsidP="00477600">
      <w:pPr>
        <w:pStyle w:val="Corpodetexto"/>
        <w:spacing w:before="5"/>
        <w:rPr>
          <w:rFonts w:ascii="Arial"/>
          <w:b/>
          <w:sz w:val="24"/>
        </w:rPr>
      </w:pPr>
    </w:p>
    <w:p w:rsidR="00477600" w:rsidRDefault="00477600" w:rsidP="00A03AF9">
      <w:pPr>
        <w:pStyle w:val="PargrafodaLista"/>
        <w:numPr>
          <w:ilvl w:val="1"/>
          <w:numId w:val="11"/>
        </w:numPr>
        <w:tabs>
          <w:tab w:val="left" w:pos="726"/>
        </w:tabs>
        <w:spacing w:line="321" w:lineRule="auto"/>
        <w:ind w:right="194" w:firstLine="0"/>
        <w:rPr>
          <w:sz w:val="20"/>
        </w:rPr>
      </w:pPr>
      <w:r>
        <w:rPr>
          <w:sz w:val="20"/>
        </w:rPr>
        <w:t>Prova de inscrição no Cadastro Nacional de Pessoas Jurídicas ou no Cadastro de Pessoas Físicas,</w:t>
      </w:r>
      <w:r>
        <w:rPr>
          <w:spacing w:val="1"/>
          <w:sz w:val="20"/>
        </w:rPr>
        <w:t xml:space="preserve"> </w:t>
      </w:r>
      <w:r>
        <w:rPr>
          <w:sz w:val="20"/>
        </w:rPr>
        <w:t>conforme o caso;</w:t>
      </w:r>
    </w:p>
    <w:p w:rsidR="00477600" w:rsidRDefault="00477600" w:rsidP="00A03AF9">
      <w:pPr>
        <w:pStyle w:val="PargrafodaLista"/>
        <w:numPr>
          <w:ilvl w:val="1"/>
          <w:numId w:val="11"/>
        </w:numPr>
        <w:tabs>
          <w:tab w:val="left" w:pos="769"/>
        </w:tabs>
        <w:spacing w:before="145" w:line="308" w:lineRule="exact"/>
        <w:ind w:right="192" w:firstLine="0"/>
        <w:rPr>
          <w:sz w:val="20"/>
        </w:rPr>
      </w:pPr>
      <w:r>
        <w:rPr>
          <w:sz w:val="20"/>
        </w:rPr>
        <w:t>Prova de regularidade fiscal perante a Fazenda Nacional, mediante apresentação de certidão</w:t>
      </w:r>
      <w:r>
        <w:rPr>
          <w:spacing w:val="1"/>
          <w:sz w:val="20"/>
        </w:rPr>
        <w:t xml:space="preserve"> </w:t>
      </w:r>
      <w:r>
        <w:rPr>
          <w:sz w:val="20"/>
        </w:rPr>
        <w:t>expedida</w:t>
      </w:r>
      <w:r>
        <w:rPr>
          <w:spacing w:val="19"/>
          <w:sz w:val="20"/>
        </w:rPr>
        <w:t xml:space="preserve"> </w:t>
      </w:r>
      <w:r>
        <w:rPr>
          <w:sz w:val="20"/>
        </w:rPr>
        <w:t>conjuntamente</w:t>
      </w:r>
      <w:r>
        <w:rPr>
          <w:spacing w:val="19"/>
          <w:sz w:val="20"/>
        </w:rPr>
        <w:t xml:space="preserve"> </w:t>
      </w:r>
      <w:r>
        <w:rPr>
          <w:sz w:val="20"/>
        </w:rPr>
        <w:t>pela</w:t>
      </w:r>
      <w:r>
        <w:rPr>
          <w:spacing w:val="19"/>
          <w:sz w:val="20"/>
        </w:rPr>
        <w:t xml:space="preserve"> </w:t>
      </w:r>
      <w:r>
        <w:rPr>
          <w:sz w:val="20"/>
        </w:rPr>
        <w:t>Secretaria</w:t>
      </w:r>
      <w:r>
        <w:rPr>
          <w:spacing w:val="19"/>
          <w:sz w:val="20"/>
        </w:rPr>
        <w:t xml:space="preserve"> </w:t>
      </w:r>
      <w:r>
        <w:rPr>
          <w:sz w:val="20"/>
        </w:rPr>
        <w:t>da</w:t>
      </w:r>
      <w:r>
        <w:rPr>
          <w:spacing w:val="19"/>
          <w:sz w:val="20"/>
        </w:rPr>
        <w:t xml:space="preserve"> </w:t>
      </w:r>
      <w:r>
        <w:rPr>
          <w:sz w:val="20"/>
        </w:rPr>
        <w:t>Receita</w:t>
      </w:r>
      <w:r>
        <w:rPr>
          <w:spacing w:val="19"/>
          <w:sz w:val="20"/>
        </w:rPr>
        <w:t xml:space="preserve"> </w:t>
      </w:r>
      <w:r>
        <w:rPr>
          <w:sz w:val="20"/>
        </w:rPr>
        <w:t>Federal</w:t>
      </w:r>
      <w:r>
        <w:rPr>
          <w:spacing w:val="19"/>
          <w:sz w:val="20"/>
        </w:rPr>
        <w:t xml:space="preserve"> </w:t>
      </w:r>
      <w:r>
        <w:rPr>
          <w:sz w:val="20"/>
        </w:rPr>
        <w:t>do</w:t>
      </w:r>
      <w:r>
        <w:rPr>
          <w:spacing w:val="19"/>
          <w:sz w:val="20"/>
        </w:rPr>
        <w:t xml:space="preserve"> </w:t>
      </w:r>
      <w:r>
        <w:rPr>
          <w:sz w:val="20"/>
        </w:rPr>
        <w:t>Brasil</w:t>
      </w:r>
      <w:r>
        <w:rPr>
          <w:spacing w:val="19"/>
          <w:sz w:val="20"/>
        </w:rPr>
        <w:t xml:space="preserve"> </w:t>
      </w:r>
      <w:r>
        <w:rPr>
          <w:sz w:val="20"/>
        </w:rPr>
        <w:t>(RFB)</w:t>
      </w:r>
      <w:r>
        <w:rPr>
          <w:spacing w:val="19"/>
          <w:sz w:val="20"/>
        </w:rPr>
        <w:t xml:space="preserve"> </w:t>
      </w:r>
      <w:r>
        <w:rPr>
          <w:sz w:val="20"/>
        </w:rPr>
        <w:t>e</w:t>
      </w:r>
      <w:r>
        <w:rPr>
          <w:spacing w:val="19"/>
          <w:sz w:val="20"/>
        </w:rPr>
        <w:t xml:space="preserve"> </w:t>
      </w:r>
      <w:r>
        <w:rPr>
          <w:sz w:val="20"/>
        </w:rPr>
        <w:t>pela</w:t>
      </w:r>
      <w:r>
        <w:rPr>
          <w:spacing w:val="19"/>
          <w:sz w:val="20"/>
        </w:rPr>
        <w:t xml:space="preserve"> </w:t>
      </w:r>
      <w:r>
        <w:rPr>
          <w:sz w:val="20"/>
        </w:rPr>
        <w:t>Procuradoria-Geral</w:t>
      </w:r>
      <w:r>
        <w:rPr>
          <w:spacing w:val="1"/>
          <w:sz w:val="20"/>
        </w:rPr>
        <w:t xml:space="preserve"> </w:t>
      </w:r>
      <w:r>
        <w:rPr>
          <w:sz w:val="20"/>
        </w:rPr>
        <w:t>da Fazenda Nacional (PGFN), referente aos créditos tributários federais e à Dívida Ativa da União (DAU)</w:t>
      </w:r>
      <w:r>
        <w:rPr>
          <w:spacing w:val="1"/>
          <w:sz w:val="20"/>
        </w:rPr>
        <w:t xml:space="preserve"> </w:t>
      </w:r>
      <w:r>
        <w:rPr>
          <w:sz w:val="20"/>
        </w:rPr>
        <w:t>por</w:t>
      </w:r>
      <w:r>
        <w:rPr>
          <w:spacing w:val="1"/>
          <w:sz w:val="20"/>
        </w:rPr>
        <w:t xml:space="preserve"> </w:t>
      </w:r>
      <w:r>
        <w:rPr>
          <w:sz w:val="20"/>
        </w:rPr>
        <w:t>elas</w:t>
      </w:r>
      <w:r>
        <w:rPr>
          <w:spacing w:val="1"/>
          <w:sz w:val="20"/>
        </w:rPr>
        <w:t xml:space="preserve"> </w:t>
      </w:r>
      <w:r>
        <w:rPr>
          <w:sz w:val="20"/>
        </w:rPr>
        <w:t>administrados,</w:t>
      </w:r>
      <w:r>
        <w:rPr>
          <w:spacing w:val="1"/>
          <w:sz w:val="20"/>
        </w:rPr>
        <w:t xml:space="preserve"> </w:t>
      </w:r>
      <w:r>
        <w:rPr>
          <w:sz w:val="20"/>
        </w:rPr>
        <w:t>inclusive</w:t>
      </w:r>
      <w:r>
        <w:rPr>
          <w:spacing w:val="1"/>
          <w:sz w:val="20"/>
        </w:rPr>
        <w:t xml:space="preserve"> </w:t>
      </w:r>
      <w:r>
        <w:rPr>
          <w:sz w:val="20"/>
        </w:rPr>
        <w:t>aqueles</w:t>
      </w:r>
      <w:r>
        <w:rPr>
          <w:spacing w:val="1"/>
          <w:sz w:val="20"/>
        </w:rPr>
        <w:t xml:space="preserve"> </w:t>
      </w:r>
      <w:r>
        <w:rPr>
          <w:sz w:val="20"/>
        </w:rPr>
        <w:t>relativos</w:t>
      </w:r>
      <w:r>
        <w:rPr>
          <w:spacing w:val="1"/>
          <w:sz w:val="20"/>
        </w:rPr>
        <w:t xml:space="preserve"> </w:t>
      </w:r>
      <w:r>
        <w:rPr>
          <w:sz w:val="20"/>
        </w:rPr>
        <w:t>à</w:t>
      </w:r>
      <w:r>
        <w:rPr>
          <w:spacing w:val="1"/>
          <w:sz w:val="20"/>
        </w:rPr>
        <w:t xml:space="preserve"> </w:t>
      </w:r>
      <w:r>
        <w:rPr>
          <w:sz w:val="20"/>
        </w:rPr>
        <w:t>Seguridade</w:t>
      </w:r>
      <w:r>
        <w:rPr>
          <w:spacing w:val="1"/>
          <w:sz w:val="20"/>
        </w:rPr>
        <w:t xml:space="preserve"> </w:t>
      </w:r>
      <w:r>
        <w:rPr>
          <w:sz w:val="20"/>
        </w:rPr>
        <w:t>Social,</w:t>
      </w:r>
      <w:r>
        <w:rPr>
          <w:spacing w:val="1"/>
          <w:sz w:val="20"/>
        </w:rPr>
        <w:t xml:space="preserve"> </w:t>
      </w:r>
      <w:r>
        <w:rPr>
          <w:sz w:val="20"/>
        </w:rPr>
        <w:t>nos</w:t>
      </w:r>
      <w:r>
        <w:rPr>
          <w:spacing w:val="1"/>
          <w:sz w:val="20"/>
        </w:rPr>
        <w:t xml:space="preserve"> </w:t>
      </w:r>
      <w:r>
        <w:rPr>
          <w:sz w:val="20"/>
        </w:rPr>
        <w:t>termos</w:t>
      </w:r>
      <w:r>
        <w:rPr>
          <w:spacing w:val="1"/>
          <w:sz w:val="20"/>
        </w:rPr>
        <w:t xml:space="preserve"> </w:t>
      </w:r>
      <w:r>
        <w:rPr>
          <w:sz w:val="20"/>
        </w:rPr>
        <w:t>da</w:t>
      </w:r>
      <w:r>
        <w:rPr>
          <w:color w:val="00007F"/>
          <w:spacing w:val="1"/>
          <w:sz w:val="20"/>
        </w:rPr>
        <w:t xml:space="preserve"> </w:t>
      </w:r>
      <w:r>
        <w:rPr>
          <w:color w:val="00007F"/>
          <w:sz w:val="24"/>
          <w:u w:val="single" w:color="00007F"/>
        </w:rPr>
        <w:t>Portaria</w:t>
      </w:r>
      <w:r>
        <w:rPr>
          <w:color w:val="00007F"/>
          <w:spacing w:val="1"/>
          <w:sz w:val="24"/>
        </w:rPr>
        <w:t xml:space="preserve"> </w:t>
      </w:r>
      <w:r>
        <w:rPr>
          <w:color w:val="00007F"/>
          <w:sz w:val="24"/>
          <w:u w:val="single" w:color="00007F"/>
        </w:rPr>
        <w:t>Conjunta nº 1.751, de 02 de outubro de 201</w:t>
      </w:r>
      <w:r>
        <w:rPr>
          <w:color w:val="00007F"/>
          <w:sz w:val="24"/>
        </w:rPr>
        <w:t>4</w:t>
      </w:r>
      <w:r>
        <w:rPr>
          <w:sz w:val="20"/>
        </w:rPr>
        <w:t>, do Secretário da Receita Federal do Brasil e da</w:t>
      </w:r>
      <w:r>
        <w:rPr>
          <w:spacing w:val="1"/>
          <w:sz w:val="20"/>
        </w:rPr>
        <w:t xml:space="preserve"> </w:t>
      </w:r>
      <w:r>
        <w:rPr>
          <w:sz w:val="20"/>
        </w:rPr>
        <w:t>Procuradora-Geral da Fazenda Nacional.</w:t>
      </w:r>
    </w:p>
    <w:p w:rsidR="00477600" w:rsidRDefault="00477600" w:rsidP="00477600">
      <w:pPr>
        <w:pStyle w:val="Corpodetexto"/>
        <w:spacing w:before="2"/>
        <w:rPr>
          <w:sz w:val="23"/>
        </w:rPr>
      </w:pPr>
    </w:p>
    <w:p w:rsidR="00477600" w:rsidRDefault="00477600" w:rsidP="00A03AF9">
      <w:pPr>
        <w:pStyle w:val="PargrafodaLista"/>
        <w:numPr>
          <w:ilvl w:val="1"/>
          <w:numId w:val="11"/>
        </w:numPr>
        <w:tabs>
          <w:tab w:val="left" w:pos="720"/>
        </w:tabs>
        <w:ind w:left="719" w:right="0" w:hanging="446"/>
        <w:rPr>
          <w:sz w:val="20"/>
        </w:rPr>
      </w:pPr>
      <w:r>
        <w:rPr>
          <w:sz w:val="20"/>
        </w:rPr>
        <w:t>Prova de regularidade com o Fundo de Garantia do Tempo de Serviço (FGTS);</w:t>
      </w:r>
    </w:p>
    <w:p w:rsidR="00477600" w:rsidRDefault="00477600" w:rsidP="00477600">
      <w:pPr>
        <w:pStyle w:val="Corpodetexto"/>
        <w:spacing w:before="4"/>
        <w:rPr>
          <w:sz w:val="24"/>
        </w:rPr>
      </w:pPr>
    </w:p>
    <w:p w:rsidR="00477600" w:rsidRDefault="00477600" w:rsidP="00A03AF9">
      <w:pPr>
        <w:pStyle w:val="PargrafodaLista"/>
        <w:numPr>
          <w:ilvl w:val="1"/>
          <w:numId w:val="11"/>
        </w:numPr>
        <w:tabs>
          <w:tab w:val="left" w:pos="798"/>
        </w:tabs>
        <w:spacing w:before="1" w:line="302" w:lineRule="auto"/>
        <w:ind w:right="194" w:firstLine="0"/>
        <w:rPr>
          <w:sz w:val="20"/>
        </w:rPr>
      </w:pPr>
      <w:r>
        <w:rPr>
          <w:sz w:val="20"/>
        </w:rPr>
        <w:t>Prova</w:t>
      </w:r>
      <w:r>
        <w:rPr>
          <w:spacing w:val="1"/>
          <w:sz w:val="20"/>
        </w:rPr>
        <w:t xml:space="preserve"> </w:t>
      </w:r>
      <w:r>
        <w:rPr>
          <w:sz w:val="20"/>
        </w:rPr>
        <w:t>de</w:t>
      </w:r>
      <w:r>
        <w:rPr>
          <w:spacing w:val="1"/>
          <w:sz w:val="20"/>
        </w:rPr>
        <w:t xml:space="preserve"> </w:t>
      </w:r>
      <w:r>
        <w:rPr>
          <w:sz w:val="20"/>
        </w:rPr>
        <w:t>inexistência</w:t>
      </w:r>
      <w:r>
        <w:rPr>
          <w:spacing w:val="1"/>
          <w:sz w:val="20"/>
        </w:rPr>
        <w:t xml:space="preserve"> </w:t>
      </w:r>
      <w:r>
        <w:rPr>
          <w:sz w:val="20"/>
        </w:rPr>
        <w:t>de</w:t>
      </w:r>
      <w:r>
        <w:rPr>
          <w:spacing w:val="1"/>
          <w:sz w:val="20"/>
        </w:rPr>
        <w:t xml:space="preserve"> </w:t>
      </w:r>
      <w:r>
        <w:rPr>
          <w:sz w:val="20"/>
        </w:rPr>
        <w:t>débitos</w:t>
      </w:r>
      <w:r>
        <w:rPr>
          <w:spacing w:val="1"/>
          <w:sz w:val="20"/>
        </w:rPr>
        <w:t xml:space="preserve"> </w:t>
      </w:r>
      <w:r>
        <w:rPr>
          <w:sz w:val="20"/>
        </w:rPr>
        <w:t>inadimplidos</w:t>
      </w:r>
      <w:r>
        <w:rPr>
          <w:spacing w:val="1"/>
          <w:sz w:val="20"/>
        </w:rPr>
        <w:t xml:space="preserve"> </w:t>
      </w:r>
      <w:r>
        <w:rPr>
          <w:sz w:val="20"/>
        </w:rPr>
        <w:t>perante</w:t>
      </w:r>
      <w:r>
        <w:rPr>
          <w:spacing w:val="1"/>
          <w:sz w:val="20"/>
        </w:rPr>
        <w:t xml:space="preserve"> </w:t>
      </w:r>
      <w:r>
        <w:rPr>
          <w:sz w:val="20"/>
        </w:rPr>
        <w:t>a</w:t>
      </w:r>
      <w:r>
        <w:rPr>
          <w:spacing w:val="1"/>
          <w:sz w:val="20"/>
        </w:rPr>
        <w:t xml:space="preserve"> </w:t>
      </w:r>
      <w:r>
        <w:rPr>
          <w:sz w:val="20"/>
        </w:rPr>
        <w:t>Justiça</w:t>
      </w:r>
      <w:r>
        <w:rPr>
          <w:spacing w:val="1"/>
          <w:sz w:val="20"/>
        </w:rPr>
        <w:t xml:space="preserve"> </w:t>
      </w:r>
      <w:r>
        <w:rPr>
          <w:sz w:val="20"/>
        </w:rPr>
        <w:t>do</w:t>
      </w:r>
      <w:r>
        <w:rPr>
          <w:spacing w:val="1"/>
          <w:sz w:val="20"/>
        </w:rPr>
        <w:t xml:space="preserve"> </w:t>
      </w:r>
      <w:r>
        <w:rPr>
          <w:sz w:val="20"/>
        </w:rPr>
        <w:t>Trabalho,</w:t>
      </w:r>
      <w:r>
        <w:rPr>
          <w:spacing w:val="1"/>
          <w:sz w:val="20"/>
        </w:rPr>
        <w:t xml:space="preserve"> </w:t>
      </w:r>
      <w:r>
        <w:rPr>
          <w:sz w:val="20"/>
        </w:rPr>
        <w:t>mediante</w:t>
      </w:r>
      <w:r>
        <w:rPr>
          <w:spacing w:val="1"/>
          <w:sz w:val="20"/>
        </w:rPr>
        <w:t xml:space="preserve"> </w:t>
      </w:r>
      <w:r>
        <w:rPr>
          <w:sz w:val="20"/>
        </w:rPr>
        <w:t>a</w:t>
      </w:r>
      <w:r>
        <w:rPr>
          <w:spacing w:val="1"/>
          <w:sz w:val="20"/>
        </w:rPr>
        <w:t xml:space="preserve"> </w:t>
      </w:r>
      <w:r>
        <w:rPr>
          <w:sz w:val="20"/>
        </w:rPr>
        <w:t>apresentação de certidão negativa ou positiva com efeito de negativa, nos termos do Título VII-A da</w:t>
      </w:r>
      <w:r>
        <w:rPr>
          <w:spacing w:val="1"/>
          <w:sz w:val="20"/>
        </w:rPr>
        <w:t xml:space="preserve"> </w:t>
      </w:r>
      <w:r>
        <w:rPr>
          <w:sz w:val="20"/>
        </w:rPr>
        <w:t>Consolidação das Leis do Trabalho, aprovada pelo</w:t>
      </w:r>
      <w:r>
        <w:rPr>
          <w:color w:val="00007F"/>
          <w:sz w:val="20"/>
        </w:rPr>
        <w:t xml:space="preserve"> </w:t>
      </w:r>
      <w:r>
        <w:rPr>
          <w:color w:val="00007F"/>
          <w:sz w:val="24"/>
          <w:u w:val="single" w:color="00007F"/>
        </w:rPr>
        <w:t>Decreto-Lei nº 5.452, de 1º de maio de 1943</w:t>
      </w:r>
      <w:r>
        <w:rPr>
          <w:sz w:val="20"/>
        </w:rPr>
        <w:t>;</w:t>
      </w:r>
    </w:p>
    <w:p w:rsidR="00477600" w:rsidRDefault="00477600" w:rsidP="00A03AF9">
      <w:pPr>
        <w:pStyle w:val="PargrafodaLista"/>
        <w:numPr>
          <w:ilvl w:val="1"/>
          <w:numId w:val="11"/>
        </w:numPr>
        <w:tabs>
          <w:tab w:val="left" w:pos="789"/>
        </w:tabs>
        <w:spacing w:before="201" w:line="321" w:lineRule="auto"/>
        <w:ind w:right="194" w:firstLine="0"/>
        <w:rPr>
          <w:sz w:val="20"/>
        </w:rPr>
      </w:pPr>
      <w:r>
        <w:rPr>
          <w:sz w:val="20"/>
        </w:rPr>
        <w:t>Prova</w:t>
      </w:r>
      <w:r>
        <w:rPr>
          <w:spacing w:val="1"/>
          <w:sz w:val="20"/>
        </w:rPr>
        <w:t xml:space="preserve"> </w:t>
      </w:r>
      <w:r>
        <w:rPr>
          <w:sz w:val="20"/>
        </w:rPr>
        <w:t>de</w:t>
      </w:r>
      <w:r>
        <w:rPr>
          <w:spacing w:val="1"/>
          <w:sz w:val="20"/>
        </w:rPr>
        <w:t xml:space="preserve"> </w:t>
      </w:r>
      <w:r>
        <w:rPr>
          <w:sz w:val="20"/>
        </w:rPr>
        <w:t>inscrição</w:t>
      </w:r>
      <w:r>
        <w:rPr>
          <w:spacing w:val="1"/>
          <w:sz w:val="20"/>
        </w:rPr>
        <w:t xml:space="preserve"> </w:t>
      </w:r>
      <w:r>
        <w:rPr>
          <w:sz w:val="20"/>
        </w:rPr>
        <w:t>no</w:t>
      </w:r>
      <w:r>
        <w:rPr>
          <w:spacing w:val="1"/>
          <w:sz w:val="20"/>
        </w:rPr>
        <w:t xml:space="preserve"> </w:t>
      </w:r>
      <w:r>
        <w:rPr>
          <w:sz w:val="20"/>
        </w:rPr>
        <w:t>cadastro</w:t>
      </w:r>
      <w:r>
        <w:rPr>
          <w:spacing w:val="1"/>
          <w:sz w:val="20"/>
        </w:rPr>
        <w:t xml:space="preserve"> </w:t>
      </w:r>
      <w:r>
        <w:rPr>
          <w:sz w:val="20"/>
        </w:rPr>
        <w:t>de</w:t>
      </w:r>
      <w:r>
        <w:rPr>
          <w:spacing w:val="1"/>
          <w:sz w:val="20"/>
        </w:rPr>
        <w:t xml:space="preserve"> </w:t>
      </w:r>
      <w:r>
        <w:rPr>
          <w:sz w:val="20"/>
        </w:rPr>
        <w:t>contribuintes</w:t>
      </w:r>
      <w:r>
        <w:rPr>
          <w:spacing w:val="1"/>
          <w:sz w:val="20"/>
        </w:rPr>
        <w:t xml:space="preserve"> </w:t>
      </w:r>
      <w:r>
        <w:rPr>
          <w:sz w:val="20"/>
        </w:rPr>
        <w:t>Estadual</w:t>
      </w:r>
      <w:r>
        <w:rPr>
          <w:spacing w:val="1"/>
          <w:sz w:val="20"/>
        </w:rPr>
        <w:t xml:space="preserve"> </w:t>
      </w:r>
      <w:r>
        <w:rPr>
          <w:sz w:val="20"/>
        </w:rPr>
        <w:t>relativo</w:t>
      </w:r>
      <w:r>
        <w:rPr>
          <w:spacing w:val="1"/>
          <w:sz w:val="20"/>
        </w:rPr>
        <w:t xml:space="preserve"> </w:t>
      </w:r>
      <w:r>
        <w:rPr>
          <w:sz w:val="20"/>
        </w:rPr>
        <w:t>ao</w:t>
      </w:r>
      <w:r>
        <w:rPr>
          <w:spacing w:val="1"/>
          <w:sz w:val="20"/>
        </w:rPr>
        <w:t xml:space="preserve"> </w:t>
      </w:r>
      <w:r>
        <w:rPr>
          <w:sz w:val="20"/>
        </w:rPr>
        <w:t>domicílio</w:t>
      </w:r>
      <w:r>
        <w:rPr>
          <w:spacing w:val="1"/>
          <w:sz w:val="20"/>
        </w:rPr>
        <w:t xml:space="preserve"> </w:t>
      </w:r>
      <w:r>
        <w:rPr>
          <w:sz w:val="20"/>
        </w:rPr>
        <w:t>ou</w:t>
      </w:r>
      <w:r>
        <w:rPr>
          <w:spacing w:val="1"/>
          <w:sz w:val="20"/>
        </w:rPr>
        <w:t xml:space="preserve"> </w:t>
      </w:r>
      <w:r>
        <w:rPr>
          <w:sz w:val="20"/>
        </w:rPr>
        <w:t>sede</w:t>
      </w:r>
      <w:r>
        <w:rPr>
          <w:spacing w:val="1"/>
          <w:sz w:val="20"/>
        </w:rPr>
        <w:t xml:space="preserve"> </w:t>
      </w:r>
      <w:r>
        <w:rPr>
          <w:sz w:val="20"/>
        </w:rPr>
        <w:t>do</w:t>
      </w:r>
      <w:r>
        <w:rPr>
          <w:spacing w:val="1"/>
          <w:sz w:val="20"/>
        </w:rPr>
        <w:t xml:space="preserve"> </w:t>
      </w:r>
      <w:r>
        <w:rPr>
          <w:sz w:val="20"/>
        </w:rPr>
        <w:t>fornecedor, pertinente ao seu ramo de atividade e compatível com o objeto contratual;</w:t>
      </w:r>
    </w:p>
    <w:p w:rsidR="00477600" w:rsidRDefault="00477600" w:rsidP="00477600">
      <w:pPr>
        <w:pStyle w:val="Corpodetexto"/>
        <w:spacing w:before="2"/>
      </w:pPr>
    </w:p>
    <w:p w:rsidR="00477600" w:rsidRDefault="00477600" w:rsidP="00A03AF9">
      <w:pPr>
        <w:pStyle w:val="PargrafodaLista"/>
        <w:numPr>
          <w:ilvl w:val="1"/>
          <w:numId w:val="11"/>
        </w:numPr>
        <w:tabs>
          <w:tab w:val="left" w:pos="758"/>
        </w:tabs>
        <w:spacing w:before="93" w:line="321" w:lineRule="auto"/>
        <w:ind w:right="193" w:firstLine="0"/>
        <w:rPr>
          <w:sz w:val="20"/>
        </w:rPr>
      </w:pPr>
      <w:r>
        <w:rPr>
          <w:sz w:val="20"/>
        </w:rPr>
        <w:t>Prova de regularidade com a Fazenda Estadual do domicílio ou sede do fornecedor, relativa à</w:t>
      </w:r>
      <w:r>
        <w:rPr>
          <w:spacing w:val="1"/>
          <w:sz w:val="20"/>
        </w:rPr>
        <w:t xml:space="preserve"> </w:t>
      </w:r>
      <w:r>
        <w:rPr>
          <w:sz w:val="20"/>
        </w:rPr>
        <w:t>atividade em cujo exercício contrata ou concorre;</w:t>
      </w:r>
    </w:p>
    <w:p w:rsidR="00477600" w:rsidRDefault="00477600" w:rsidP="00477600">
      <w:pPr>
        <w:pStyle w:val="Corpodetexto"/>
        <w:spacing w:before="8"/>
        <w:rPr>
          <w:sz w:val="17"/>
        </w:rPr>
      </w:pPr>
    </w:p>
    <w:p w:rsidR="00477600" w:rsidRDefault="00477600" w:rsidP="00A03AF9">
      <w:pPr>
        <w:pStyle w:val="PargrafodaLista"/>
        <w:numPr>
          <w:ilvl w:val="1"/>
          <w:numId w:val="11"/>
        </w:numPr>
        <w:tabs>
          <w:tab w:val="left" w:pos="731"/>
        </w:tabs>
        <w:spacing w:line="321" w:lineRule="auto"/>
        <w:ind w:right="193" w:firstLine="0"/>
        <w:rPr>
          <w:sz w:val="20"/>
        </w:rPr>
      </w:pPr>
      <w:r>
        <w:rPr>
          <w:sz w:val="20"/>
        </w:rPr>
        <w:t>Caso o fornecedor seja considerado isento dos tributos Estadual relacionados ao objeto contratual,</w:t>
      </w:r>
      <w:r>
        <w:rPr>
          <w:spacing w:val="1"/>
          <w:sz w:val="20"/>
        </w:rPr>
        <w:t xml:space="preserve"> </w:t>
      </w:r>
      <w:r>
        <w:rPr>
          <w:sz w:val="20"/>
        </w:rPr>
        <w:t>deverá comprovar tal condição mediante a apresentação de declaração da Fazenda respectiva do seu</w:t>
      </w:r>
      <w:r>
        <w:rPr>
          <w:spacing w:val="1"/>
          <w:sz w:val="20"/>
        </w:rPr>
        <w:t xml:space="preserve"> </w:t>
      </w:r>
      <w:r>
        <w:rPr>
          <w:sz w:val="20"/>
        </w:rPr>
        <w:t>domicílio ou sede, ou outra equivalente, na forma da lei.</w:t>
      </w:r>
    </w:p>
    <w:p w:rsidR="00477600" w:rsidRDefault="00477600" w:rsidP="00477600">
      <w:pPr>
        <w:pStyle w:val="Corpodetexto"/>
        <w:spacing w:before="9"/>
        <w:rPr>
          <w:sz w:val="17"/>
        </w:rPr>
      </w:pPr>
    </w:p>
    <w:p w:rsidR="00477600" w:rsidRDefault="00477600" w:rsidP="00A03AF9">
      <w:pPr>
        <w:pStyle w:val="PargrafodaLista"/>
        <w:numPr>
          <w:ilvl w:val="1"/>
          <w:numId w:val="11"/>
        </w:numPr>
        <w:tabs>
          <w:tab w:val="left" w:pos="743"/>
        </w:tabs>
        <w:spacing w:line="321" w:lineRule="auto"/>
        <w:ind w:right="193" w:firstLine="0"/>
        <w:rPr>
          <w:sz w:val="20"/>
        </w:rPr>
      </w:pPr>
      <w:r>
        <w:rPr>
          <w:sz w:val="20"/>
        </w:rPr>
        <w:t>O</w:t>
      </w:r>
      <w:r>
        <w:rPr>
          <w:spacing w:val="21"/>
          <w:sz w:val="20"/>
        </w:rPr>
        <w:t xml:space="preserve"> </w:t>
      </w:r>
      <w:r>
        <w:rPr>
          <w:sz w:val="20"/>
        </w:rPr>
        <w:t>fornecedor</w:t>
      </w:r>
      <w:r>
        <w:rPr>
          <w:spacing w:val="21"/>
          <w:sz w:val="20"/>
        </w:rPr>
        <w:t xml:space="preserve"> </w:t>
      </w:r>
      <w:r>
        <w:rPr>
          <w:sz w:val="20"/>
        </w:rPr>
        <w:t>enquadrado</w:t>
      </w:r>
      <w:r>
        <w:rPr>
          <w:spacing w:val="21"/>
          <w:sz w:val="20"/>
        </w:rPr>
        <w:t xml:space="preserve"> </w:t>
      </w:r>
      <w:r>
        <w:rPr>
          <w:sz w:val="20"/>
        </w:rPr>
        <w:t>como</w:t>
      </w:r>
      <w:r>
        <w:rPr>
          <w:spacing w:val="21"/>
          <w:sz w:val="20"/>
        </w:rPr>
        <w:t xml:space="preserve"> </w:t>
      </w:r>
      <w:r>
        <w:rPr>
          <w:sz w:val="20"/>
        </w:rPr>
        <w:t>microempreendedor</w:t>
      </w:r>
      <w:r>
        <w:rPr>
          <w:spacing w:val="21"/>
          <w:sz w:val="20"/>
        </w:rPr>
        <w:t xml:space="preserve"> </w:t>
      </w:r>
      <w:r>
        <w:rPr>
          <w:sz w:val="20"/>
        </w:rPr>
        <w:t>individual</w:t>
      </w:r>
      <w:r>
        <w:rPr>
          <w:spacing w:val="21"/>
          <w:sz w:val="20"/>
        </w:rPr>
        <w:t xml:space="preserve"> </w:t>
      </w:r>
      <w:r>
        <w:rPr>
          <w:sz w:val="20"/>
        </w:rPr>
        <w:t>que</w:t>
      </w:r>
      <w:r>
        <w:rPr>
          <w:spacing w:val="21"/>
          <w:sz w:val="20"/>
        </w:rPr>
        <w:t xml:space="preserve"> </w:t>
      </w:r>
      <w:r>
        <w:rPr>
          <w:sz w:val="20"/>
        </w:rPr>
        <w:t>pretenda</w:t>
      </w:r>
      <w:r>
        <w:rPr>
          <w:spacing w:val="21"/>
          <w:sz w:val="20"/>
        </w:rPr>
        <w:t xml:space="preserve"> </w:t>
      </w:r>
      <w:r>
        <w:rPr>
          <w:sz w:val="20"/>
        </w:rPr>
        <w:t>auferir</w:t>
      </w:r>
      <w:r>
        <w:rPr>
          <w:spacing w:val="21"/>
          <w:sz w:val="20"/>
        </w:rPr>
        <w:t xml:space="preserve"> </w:t>
      </w:r>
      <w:r>
        <w:rPr>
          <w:sz w:val="20"/>
        </w:rPr>
        <w:t>os</w:t>
      </w:r>
      <w:r>
        <w:rPr>
          <w:spacing w:val="21"/>
          <w:sz w:val="20"/>
        </w:rPr>
        <w:t xml:space="preserve"> </w:t>
      </w:r>
      <w:r>
        <w:rPr>
          <w:sz w:val="20"/>
        </w:rPr>
        <w:t>benefícios</w:t>
      </w:r>
      <w:r>
        <w:rPr>
          <w:spacing w:val="1"/>
          <w:sz w:val="20"/>
        </w:rPr>
        <w:t xml:space="preserve"> </w:t>
      </w:r>
      <w:r>
        <w:rPr>
          <w:sz w:val="20"/>
        </w:rPr>
        <w:t>do tratamento diferenciado previstos na Lei Complementar n. 123, de 2006, estará dispensado da prova</w:t>
      </w:r>
      <w:r>
        <w:rPr>
          <w:spacing w:val="1"/>
          <w:sz w:val="20"/>
        </w:rPr>
        <w:t xml:space="preserve"> </w:t>
      </w:r>
      <w:r>
        <w:rPr>
          <w:sz w:val="20"/>
        </w:rPr>
        <w:t>de inscrição nos cadastros de contribuintes estadual e municipal.</w:t>
      </w:r>
    </w:p>
    <w:p w:rsidR="00477600" w:rsidRDefault="00477600" w:rsidP="00477600">
      <w:pPr>
        <w:pStyle w:val="Corpodetexto"/>
        <w:spacing w:before="9"/>
        <w:rPr>
          <w:sz w:val="17"/>
        </w:rPr>
      </w:pPr>
    </w:p>
    <w:p w:rsidR="00477600" w:rsidRDefault="00477600" w:rsidP="00A03AF9">
      <w:pPr>
        <w:pStyle w:val="Ttulo4"/>
        <w:numPr>
          <w:ilvl w:val="0"/>
          <w:numId w:val="10"/>
        </w:numPr>
        <w:tabs>
          <w:tab w:val="left" w:pos="608"/>
        </w:tabs>
        <w:jc w:val="both"/>
      </w:pPr>
      <w:r>
        <w:lastRenderedPageBreak/>
        <w:t>Qualificação Econômico-Financeira</w:t>
      </w:r>
    </w:p>
    <w:p w:rsidR="00477600" w:rsidRDefault="00477600" w:rsidP="00477600">
      <w:pPr>
        <w:pStyle w:val="Corpodetexto"/>
        <w:spacing w:before="4"/>
        <w:rPr>
          <w:rFonts w:ascii="Arial"/>
          <w:b/>
          <w:sz w:val="24"/>
        </w:rPr>
      </w:pPr>
    </w:p>
    <w:p w:rsidR="00477600" w:rsidRDefault="00477600" w:rsidP="00A03AF9">
      <w:pPr>
        <w:pStyle w:val="PargrafodaLista"/>
        <w:numPr>
          <w:ilvl w:val="1"/>
          <w:numId w:val="10"/>
        </w:numPr>
        <w:tabs>
          <w:tab w:val="left" w:pos="744"/>
        </w:tabs>
        <w:spacing w:before="1" w:line="321" w:lineRule="auto"/>
        <w:ind w:right="192" w:firstLine="0"/>
        <w:rPr>
          <w:sz w:val="20"/>
        </w:rPr>
      </w:pPr>
      <w:r>
        <w:rPr>
          <w:sz w:val="20"/>
        </w:rPr>
        <w:t>Certidão negativa de insolvência civil expedida pelo distribuidor do domicílio ou sede do licitante,</w:t>
      </w:r>
      <w:r>
        <w:rPr>
          <w:spacing w:val="1"/>
          <w:sz w:val="20"/>
        </w:rPr>
        <w:t xml:space="preserve"> </w:t>
      </w:r>
      <w:r>
        <w:rPr>
          <w:sz w:val="20"/>
        </w:rPr>
        <w:t>caso</w:t>
      </w:r>
      <w:r>
        <w:rPr>
          <w:spacing w:val="35"/>
          <w:sz w:val="20"/>
        </w:rPr>
        <w:t xml:space="preserve"> </w:t>
      </w:r>
      <w:r>
        <w:rPr>
          <w:sz w:val="20"/>
        </w:rPr>
        <w:t>se</w:t>
      </w:r>
      <w:r>
        <w:rPr>
          <w:spacing w:val="36"/>
          <w:sz w:val="20"/>
        </w:rPr>
        <w:t xml:space="preserve"> </w:t>
      </w:r>
      <w:r>
        <w:rPr>
          <w:sz w:val="20"/>
        </w:rPr>
        <w:t>trate</w:t>
      </w:r>
      <w:r>
        <w:rPr>
          <w:spacing w:val="35"/>
          <w:sz w:val="20"/>
        </w:rPr>
        <w:t xml:space="preserve"> </w:t>
      </w:r>
      <w:r>
        <w:rPr>
          <w:sz w:val="20"/>
        </w:rPr>
        <w:t>de</w:t>
      </w:r>
      <w:r>
        <w:rPr>
          <w:spacing w:val="36"/>
          <w:sz w:val="20"/>
        </w:rPr>
        <w:t xml:space="preserve"> </w:t>
      </w:r>
      <w:r>
        <w:rPr>
          <w:sz w:val="20"/>
        </w:rPr>
        <w:t>pessoa</w:t>
      </w:r>
      <w:r>
        <w:rPr>
          <w:spacing w:val="35"/>
          <w:sz w:val="20"/>
        </w:rPr>
        <w:t xml:space="preserve"> </w:t>
      </w:r>
      <w:r>
        <w:rPr>
          <w:sz w:val="20"/>
        </w:rPr>
        <w:t>física,</w:t>
      </w:r>
      <w:r>
        <w:rPr>
          <w:spacing w:val="36"/>
          <w:sz w:val="20"/>
        </w:rPr>
        <w:t xml:space="preserve"> </w:t>
      </w:r>
      <w:r>
        <w:rPr>
          <w:sz w:val="20"/>
        </w:rPr>
        <w:t>desde</w:t>
      </w:r>
      <w:r>
        <w:rPr>
          <w:spacing w:val="35"/>
          <w:sz w:val="20"/>
        </w:rPr>
        <w:t xml:space="preserve"> </w:t>
      </w:r>
      <w:r>
        <w:rPr>
          <w:sz w:val="20"/>
        </w:rPr>
        <w:t>que</w:t>
      </w:r>
      <w:r>
        <w:rPr>
          <w:spacing w:val="36"/>
          <w:sz w:val="20"/>
        </w:rPr>
        <w:t xml:space="preserve"> </w:t>
      </w:r>
      <w:r>
        <w:rPr>
          <w:sz w:val="20"/>
        </w:rPr>
        <w:t>admitida</w:t>
      </w:r>
      <w:r>
        <w:rPr>
          <w:spacing w:val="35"/>
          <w:sz w:val="20"/>
        </w:rPr>
        <w:t xml:space="preserve"> </w:t>
      </w:r>
      <w:r>
        <w:rPr>
          <w:sz w:val="20"/>
        </w:rPr>
        <w:t>a</w:t>
      </w:r>
      <w:r>
        <w:rPr>
          <w:spacing w:val="36"/>
          <w:sz w:val="20"/>
        </w:rPr>
        <w:t xml:space="preserve"> </w:t>
      </w:r>
      <w:r>
        <w:rPr>
          <w:sz w:val="20"/>
        </w:rPr>
        <w:t>sua</w:t>
      </w:r>
      <w:r>
        <w:rPr>
          <w:spacing w:val="35"/>
          <w:sz w:val="20"/>
        </w:rPr>
        <w:t xml:space="preserve"> </w:t>
      </w:r>
      <w:r>
        <w:rPr>
          <w:sz w:val="20"/>
        </w:rPr>
        <w:t>participação</w:t>
      </w:r>
      <w:r>
        <w:rPr>
          <w:spacing w:val="36"/>
          <w:sz w:val="20"/>
        </w:rPr>
        <w:t xml:space="preserve"> </w:t>
      </w:r>
      <w:r>
        <w:rPr>
          <w:sz w:val="20"/>
        </w:rPr>
        <w:t>na</w:t>
      </w:r>
      <w:r>
        <w:rPr>
          <w:spacing w:val="35"/>
          <w:sz w:val="20"/>
        </w:rPr>
        <w:t xml:space="preserve"> </w:t>
      </w:r>
      <w:r>
        <w:rPr>
          <w:sz w:val="20"/>
        </w:rPr>
        <w:t>licitação</w:t>
      </w:r>
      <w:r>
        <w:rPr>
          <w:spacing w:val="36"/>
          <w:sz w:val="20"/>
        </w:rPr>
        <w:t xml:space="preserve"> </w:t>
      </w:r>
      <w:r>
        <w:rPr>
          <w:sz w:val="20"/>
        </w:rPr>
        <w:t>(</w:t>
      </w:r>
      <w:r>
        <w:rPr>
          <w:color w:val="00007F"/>
          <w:sz w:val="20"/>
          <w:u w:val="single" w:color="000000"/>
        </w:rPr>
        <w:t>art.</w:t>
      </w:r>
      <w:r>
        <w:rPr>
          <w:color w:val="00007F"/>
          <w:spacing w:val="35"/>
          <w:sz w:val="20"/>
          <w:u w:val="single" w:color="000000"/>
        </w:rPr>
        <w:t xml:space="preserve"> </w:t>
      </w:r>
      <w:r>
        <w:rPr>
          <w:color w:val="00007F"/>
          <w:sz w:val="20"/>
          <w:u w:val="single" w:color="000000"/>
        </w:rPr>
        <w:t>5º,</w:t>
      </w:r>
      <w:r>
        <w:rPr>
          <w:color w:val="00007F"/>
          <w:spacing w:val="36"/>
          <w:sz w:val="20"/>
          <w:u w:val="single" w:color="000000"/>
        </w:rPr>
        <w:t xml:space="preserve"> </w:t>
      </w:r>
      <w:r>
        <w:rPr>
          <w:color w:val="00007F"/>
          <w:sz w:val="20"/>
          <w:u w:val="single" w:color="000000"/>
        </w:rPr>
        <w:t>inciso</w:t>
      </w:r>
      <w:r>
        <w:rPr>
          <w:color w:val="00007F"/>
          <w:spacing w:val="35"/>
          <w:sz w:val="20"/>
          <w:u w:val="single" w:color="000000"/>
        </w:rPr>
        <w:t xml:space="preserve"> </w:t>
      </w:r>
      <w:r>
        <w:rPr>
          <w:color w:val="00007F"/>
          <w:sz w:val="20"/>
          <w:u w:val="single" w:color="000000"/>
        </w:rPr>
        <w:t>I</w:t>
      </w:r>
      <w:r>
        <w:rPr>
          <w:color w:val="00007F"/>
          <w:sz w:val="20"/>
        </w:rPr>
        <w:t>I,</w:t>
      </w:r>
      <w:r>
        <w:rPr>
          <w:color w:val="00007F"/>
          <w:spacing w:val="1"/>
          <w:sz w:val="20"/>
        </w:rPr>
        <w:t xml:space="preserve"> </w:t>
      </w:r>
      <w:r>
        <w:rPr>
          <w:color w:val="00007F"/>
          <w:sz w:val="20"/>
          <w:u w:val="single" w:color="000000"/>
        </w:rPr>
        <w:t>alínea “c”, da Instrução Normativa Seges/ME nº 116, de 202</w:t>
      </w:r>
      <w:r>
        <w:rPr>
          <w:color w:val="00007F"/>
          <w:sz w:val="20"/>
        </w:rPr>
        <w:t xml:space="preserve">1 </w:t>
      </w:r>
      <w:r>
        <w:rPr>
          <w:color w:val="00007F"/>
          <w:sz w:val="20"/>
          <w:u w:val="single" w:color="000000"/>
        </w:rPr>
        <w:t>c/c Decreto estadual nº 67.608, de 202</w:t>
      </w:r>
      <w:r>
        <w:rPr>
          <w:color w:val="00007F"/>
          <w:sz w:val="20"/>
        </w:rPr>
        <w:t>3</w:t>
      </w:r>
      <w:r>
        <w:rPr>
          <w:sz w:val="20"/>
        </w:rPr>
        <w:t>),</w:t>
      </w:r>
      <w:r>
        <w:rPr>
          <w:spacing w:val="1"/>
          <w:sz w:val="20"/>
        </w:rPr>
        <w:t xml:space="preserve"> </w:t>
      </w:r>
      <w:r>
        <w:rPr>
          <w:sz w:val="20"/>
        </w:rPr>
        <w:t>ou de sociedade simples;</w:t>
      </w:r>
    </w:p>
    <w:p w:rsidR="00477600" w:rsidRDefault="00477600" w:rsidP="00477600">
      <w:pPr>
        <w:pStyle w:val="Corpodetexto"/>
        <w:spacing w:before="9"/>
        <w:rPr>
          <w:sz w:val="17"/>
        </w:rPr>
      </w:pPr>
    </w:p>
    <w:p w:rsidR="00477600" w:rsidRDefault="00477600" w:rsidP="00A03AF9">
      <w:pPr>
        <w:pStyle w:val="PargrafodaLista"/>
        <w:numPr>
          <w:ilvl w:val="1"/>
          <w:numId w:val="10"/>
        </w:numPr>
        <w:tabs>
          <w:tab w:val="left" w:pos="750"/>
        </w:tabs>
        <w:spacing w:line="321" w:lineRule="auto"/>
        <w:ind w:right="192" w:firstLine="0"/>
        <w:rPr>
          <w:sz w:val="20"/>
        </w:rPr>
      </w:pPr>
      <w:r>
        <w:rPr>
          <w:sz w:val="20"/>
        </w:rPr>
        <w:t>Certidão negativa de falência, recuperação judicial ou extrajudicial, expedida pelo distribuidor da</w:t>
      </w:r>
      <w:r>
        <w:rPr>
          <w:spacing w:val="1"/>
          <w:sz w:val="20"/>
        </w:rPr>
        <w:t xml:space="preserve"> </w:t>
      </w:r>
      <w:r>
        <w:rPr>
          <w:sz w:val="20"/>
        </w:rPr>
        <w:t>sede do fornecedor;</w:t>
      </w:r>
    </w:p>
    <w:p w:rsidR="00477600" w:rsidRDefault="00477600" w:rsidP="00477600">
      <w:pPr>
        <w:pStyle w:val="Corpodetexto"/>
        <w:spacing w:before="8"/>
        <w:rPr>
          <w:sz w:val="17"/>
        </w:rPr>
      </w:pPr>
    </w:p>
    <w:p w:rsidR="00477600" w:rsidRDefault="00477600" w:rsidP="00A03AF9">
      <w:pPr>
        <w:pStyle w:val="PargrafodaLista"/>
        <w:numPr>
          <w:ilvl w:val="1"/>
          <w:numId w:val="10"/>
        </w:numPr>
        <w:tabs>
          <w:tab w:val="left" w:pos="775"/>
        </w:tabs>
        <w:spacing w:line="321" w:lineRule="auto"/>
        <w:ind w:right="192" w:firstLine="0"/>
        <w:rPr>
          <w:sz w:val="20"/>
        </w:rPr>
      </w:pPr>
      <w:r>
        <w:rPr>
          <w:sz w:val="20"/>
        </w:rPr>
        <w:t>Caso</w:t>
      </w:r>
      <w:r>
        <w:rPr>
          <w:spacing w:val="1"/>
          <w:sz w:val="20"/>
        </w:rPr>
        <w:t xml:space="preserve"> </w:t>
      </w:r>
      <w:r>
        <w:rPr>
          <w:sz w:val="20"/>
        </w:rPr>
        <w:t>o</w:t>
      </w:r>
      <w:r>
        <w:rPr>
          <w:spacing w:val="1"/>
          <w:sz w:val="20"/>
        </w:rPr>
        <w:t xml:space="preserve"> </w:t>
      </w:r>
      <w:r>
        <w:rPr>
          <w:sz w:val="20"/>
        </w:rPr>
        <w:t>fornecedor</w:t>
      </w:r>
      <w:r>
        <w:rPr>
          <w:spacing w:val="1"/>
          <w:sz w:val="20"/>
        </w:rPr>
        <w:t xml:space="preserve"> </w:t>
      </w:r>
      <w:r>
        <w:rPr>
          <w:sz w:val="20"/>
        </w:rPr>
        <w:t>esteja</w:t>
      </w:r>
      <w:r>
        <w:rPr>
          <w:spacing w:val="1"/>
          <w:sz w:val="20"/>
        </w:rPr>
        <w:t xml:space="preserve"> </w:t>
      </w:r>
      <w:r>
        <w:rPr>
          <w:sz w:val="20"/>
        </w:rPr>
        <w:t>em</w:t>
      </w:r>
      <w:r>
        <w:rPr>
          <w:spacing w:val="1"/>
          <w:sz w:val="20"/>
        </w:rPr>
        <w:t xml:space="preserve"> </w:t>
      </w:r>
      <w:r>
        <w:rPr>
          <w:sz w:val="20"/>
        </w:rPr>
        <w:t>recuperação</w:t>
      </w:r>
      <w:r>
        <w:rPr>
          <w:spacing w:val="1"/>
          <w:sz w:val="20"/>
        </w:rPr>
        <w:t xml:space="preserve"> </w:t>
      </w:r>
      <w:r>
        <w:rPr>
          <w:sz w:val="20"/>
        </w:rPr>
        <w:t>judicial</w:t>
      </w:r>
      <w:r>
        <w:rPr>
          <w:spacing w:val="1"/>
          <w:sz w:val="20"/>
        </w:rPr>
        <w:t xml:space="preserve"> </w:t>
      </w:r>
      <w:r>
        <w:rPr>
          <w:sz w:val="20"/>
        </w:rPr>
        <w:t>ou</w:t>
      </w:r>
      <w:r>
        <w:rPr>
          <w:spacing w:val="1"/>
          <w:sz w:val="20"/>
        </w:rPr>
        <w:t xml:space="preserve"> </w:t>
      </w:r>
      <w:r>
        <w:rPr>
          <w:sz w:val="20"/>
        </w:rPr>
        <w:t>extrajudicial,</w:t>
      </w:r>
      <w:r>
        <w:rPr>
          <w:spacing w:val="1"/>
          <w:sz w:val="20"/>
        </w:rPr>
        <w:t xml:space="preserve"> </w:t>
      </w:r>
      <w:r>
        <w:rPr>
          <w:sz w:val="20"/>
        </w:rPr>
        <w:t>deverá</w:t>
      </w:r>
      <w:r>
        <w:rPr>
          <w:spacing w:val="1"/>
          <w:sz w:val="20"/>
        </w:rPr>
        <w:t xml:space="preserve"> </w:t>
      </w:r>
      <w:r>
        <w:rPr>
          <w:sz w:val="20"/>
        </w:rPr>
        <w:t>ser</w:t>
      </w:r>
      <w:r>
        <w:rPr>
          <w:spacing w:val="1"/>
          <w:sz w:val="20"/>
        </w:rPr>
        <w:t xml:space="preserve"> </w:t>
      </w:r>
      <w:r>
        <w:rPr>
          <w:sz w:val="20"/>
        </w:rPr>
        <w:t>comprovado</w:t>
      </w:r>
      <w:r>
        <w:rPr>
          <w:spacing w:val="1"/>
          <w:sz w:val="20"/>
        </w:rPr>
        <w:t xml:space="preserve"> </w:t>
      </w:r>
      <w:r>
        <w:rPr>
          <w:sz w:val="20"/>
        </w:rPr>
        <w:t>o</w:t>
      </w:r>
      <w:r>
        <w:rPr>
          <w:spacing w:val="1"/>
          <w:sz w:val="20"/>
        </w:rPr>
        <w:t xml:space="preserve"> </w:t>
      </w:r>
      <w:r>
        <w:rPr>
          <w:sz w:val="20"/>
        </w:rPr>
        <w:t>acolhimento do plano de recuperação judicial ou a homologação do plano de recuperação extrajudicial,</w:t>
      </w:r>
      <w:r>
        <w:rPr>
          <w:spacing w:val="1"/>
          <w:sz w:val="20"/>
        </w:rPr>
        <w:t xml:space="preserve"> </w:t>
      </w:r>
      <w:r>
        <w:rPr>
          <w:sz w:val="20"/>
        </w:rPr>
        <w:t>conforme o caso;</w:t>
      </w:r>
    </w:p>
    <w:p w:rsidR="00477600" w:rsidRDefault="00477600" w:rsidP="00477600">
      <w:pPr>
        <w:pStyle w:val="Corpodetexto"/>
        <w:spacing w:before="9"/>
        <w:rPr>
          <w:sz w:val="17"/>
        </w:rPr>
      </w:pPr>
    </w:p>
    <w:p w:rsidR="00477600" w:rsidRDefault="00477600" w:rsidP="00A03AF9">
      <w:pPr>
        <w:pStyle w:val="Ttulo4"/>
        <w:numPr>
          <w:ilvl w:val="0"/>
          <w:numId w:val="10"/>
        </w:numPr>
        <w:tabs>
          <w:tab w:val="left" w:pos="608"/>
        </w:tabs>
        <w:jc w:val="both"/>
      </w:pPr>
      <w:r>
        <w:t>Outras comprovações</w:t>
      </w:r>
    </w:p>
    <w:p w:rsidR="00477600" w:rsidRDefault="00477600" w:rsidP="00477600">
      <w:pPr>
        <w:pStyle w:val="Corpodetexto"/>
        <w:spacing w:before="5"/>
        <w:rPr>
          <w:rFonts w:ascii="Arial"/>
          <w:b/>
          <w:sz w:val="24"/>
        </w:rPr>
      </w:pPr>
    </w:p>
    <w:p w:rsidR="00477600" w:rsidRDefault="00477600" w:rsidP="00477600">
      <w:pPr>
        <w:pStyle w:val="Corpodetexto"/>
        <w:ind w:left="274"/>
      </w:pPr>
      <w:r>
        <w:t>Tratando-se de consórcio, caso admitida a sua participação:</w:t>
      </w:r>
    </w:p>
    <w:p w:rsidR="00477600" w:rsidRDefault="00477600" w:rsidP="00477600">
      <w:pPr>
        <w:pStyle w:val="Corpodetexto"/>
        <w:spacing w:before="4"/>
        <w:rPr>
          <w:sz w:val="24"/>
        </w:rPr>
      </w:pPr>
    </w:p>
    <w:p w:rsidR="00477600" w:rsidRDefault="00477600" w:rsidP="00477600">
      <w:pPr>
        <w:pStyle w:val="Corpodetexto"/>
        <w:spacing w:before="1" w:line="321" w:lineRule="auto"/>
        <w:ind w:left="274"/>
      </w:pPr>
      <w:r>
        <w:t>Apresentação</w:t>
      </w:r>
      <w:r>
        <w:rPr>
          <w:spacing w:val="8"/>
        </w:rPr>
        <w:t xml:space="preserve"> </w:t>
      </w:r>
      <w:r>
        <w:t>do</w:t>
      </w:r>
      <w:r>
        <w:rPr>
          <w:spacing w:val="8"/>
        </w:rPr>
        <w:t xml:space="preserve"> </w:t>
      </w:r>
      <w:r>
        <w:t>compromisso</w:t>
      </w:r>
      <w:r>
        <w:rPr>
          <w:spacing w:val="8"/>
        </w:rPr>
        <w:t xml:space="preserve"> </w:t>
      </w:r>
      <w:r>
        <w:t>público</w:t>
      </w:r>
      <w:r>
        <w:rPr>
          <w:spacing w:val="8"/>
        </w:rPr>
        <w:t xml:space="preserve"> </w:t>
      </w:r>
      <w:r>
        <w:t>ou</w:t>
      </w:r>
      <w:r>
        <w:rPr>
          <w:spacing w:val="8"/>
        </w:rPr>
        <w:t xml:space="preserve"> </w:t>
      </w:r>
      <w:r>
        <w:t>particular</w:t>
      </w:r>
      <w:r>
        <w:rPr>
          <w:spacing w:val="8"/>
        </w:rPr>
        <w:t xml:space="preserve"> </w:t>
      </w:r>
      <w:r>
        <w:t>de</w:t>
      </w:r>
      <w:r>
        <w:rPr>
          <w:spacing w:val="8"/>
        </w:rPr>
        <w:t xml:space="preserve"> </w:t>
      </w:r>
      <w:r>
        <w:t>constituição</w:t>
      </w:r>
      <w:r>
        <w:rPr>
          <w:spacing w:val="8"/>
        </w:rPr>
        <w:t xml:space="preserve"> </w:t>
      </w:r>
      <w:r>
        <w:t>do</w:t>
      </w:r>
      <w:r>
        <w:rPr>
          <w:spacing w:val="8"/>
        </w:rPr>
        <w:t xml:space="preserve"> </w:t>
      </w:r>
      <w:r>
        <w:t>consórcio,</w:t>
      </w:r>
      <w:r>
        <w:rPr>
          <w:spacing w:val="8"/>
        </w:rPr>
        <w:t xml:space="preserve"> </w:t>
      </w:r>
      <w:r>
        <w:t>subscrito</w:t>
      </w:r>
      <w:r>
        <w:rPr>
          <w:spacing w:val="8"/>
        </w:rPr>
        <w:t xml:space="preserve"> </w:t>
      </w:r>
      <w:r>
        <w:t>pelos</w:t>
      </w:r>
      <w:r>
        <w:rPr>
          <w:spacing w:val="1"/>
        </w:rPr>
        <w:t xml:space="preserve"> </w:t>
      </w:r>
      <w:r>
        <w:t>consorciados, o qual deverá incluir, pelo menos, os seguintes elementos:</w:t>
      </w:r>
    </w:p>
    <w:p w:rsidR="00477600" w:rsidRDefault="00477600" w:rsidP="00477600">
      <w:pPr>
        <w:pStyle w:val="Corpodetexto"/>
        <w:spacing w:before="7"/>
        <w:rPr>
          <w:sz w:val="17"/>
        </w:rPr>
      </w:pPr>
    </w:p>
    <w:p w:rsidR="00477600" w:rsidRDefault="00477600" w:rsidP="00A03AF9">
      <w:pPr>
        <w:pStyle w:val="PargrafodaLista"/>
        <w:numPr>
          <w:ilvl w:val="0"/>
          <w:numId w:val="9"/>
        </w:numPr>
        <w:tabs>
          <w:tab w:val="left" w:pos="508"/>
        </w:tabs>
        <w:ind w:right="0"/>
        <w:rPr>
          <w:sz w:val="20"/>
        </w:rPr>
      </w:pPr>
      <w:r>
        <w:rPr>
          <w:sz w:val="20"/>
        </w:rPr>
        <w:t>Designação do consórcio e sua composição;</w:t>
      </w:r>
    </w:p>
    <w:p w:rsidR="00477600" w:rsidRDefault="00477600" w:rsidP="00477600">
      <w:pPr>
        <w:pStyle w:val="Corpodetexto"/>
        <w:spacing w:before="5"/>
        <w:rPr>
          <w:sz w:val="24"/>
        </w:rPr>
      </w:pPr>
    </w:p>
    <w:p w:rsidR="00477600" w:rsidRDefault="00477600" w:rsidP="00A03AF9">
      <w:pPr>
        <w:pStyle w:val="PargrafodaLista"/>
        <w:numPr>
          <w:ilvl w:val="0"/>
          <w:numId w:val="9"/>
        </w:numPr>
        <w:tabs>
          <w:tab w:val="left" w:pos="508"/>
        </w:tabs>
        <w:ind w:right="0"/>
        <w:rPr>
          <w:sz w:val="20"/>
        </w:rPr>
      </w:pPr>
      <w:r>
        <w:rPr>
          <w:sz w:val="20"/>
        </w:rPr>
        <w:t>Finalidade do consórcio;</w:t>
      </w:r>
    </w:p>
    <w:p w:rsidR="00477600" w:rsidRDefault="00477600" w:rsidP="00477600">
      <w:pPr>
        <w:pStyle w:val="Corpodetexto"/>
        <w:spacing w:before="5"/>
        <w:rPr>
          <w:sz w:val="24"/>
        </w:rPr>
      </w:pPr>
    </w:p>
    <w:p w:rsidR="00477600" w:rsidRDefault="00477600" w:rsidP="00A03AF9">
      <w:pPr>
        <w:pStyle w:val="PargrafodaLista"/>
        <w:numPr>
          <w:ilvl w:val="0"/>
          <w:numId w:val="9"/>
        </w:numPr>
        <w:tabs>
          <w:tab w:val="left" w:pos="497"/>
        </w:tabs>
        <w:ind w:left="496" w:right="0" w:hanging="223"/>
        <w:rPr>
          <w:sz w:val="20"/>
        </w:rPr>
      </w:pPr>
      <w:r>
        <w:rPr>
          <w:sz w:val="20"/>
        </w:rPr>
        <w:t>Prazo de duração do consórcio, que deve coincidir, no mínimo, com o prazo de vigência contratual;</w:t>
      </w:r>
    </w:p>
    <w:p w:rsidR="00477600" w:rsidRDefault="00477600" w:rsidP="00477600">
      <w:pPr>
        <w:pStyle w:val="Corpodetexto"/>
        <w:spacing w:before="5"/>
        <w:rPr>
          <w:sz w:val="24"/>
        </w:rPr>
      </w:pPr>
    </w:p>
    <w:p w:rsidR="00477600" w:rsidRDefault="00477600" w:rsidP="00A03AF9">
      <w:pPr>
        <w:pStyle w:val="PargrafodaLista"/>
        <w:numPr>
          <w:ilvl w:val="0"/>
          <w:numId w:val="9"/>
        </w:numPr>
        <w:tabs>
          <w:tab w:val="left" w:pos="508"/>
        </w:tabs>
        <w:ind w:right="0"/>
        <w:rPr>
          <w:sz w:val="20"/>
        </w:rPr>
      </w:pPr>
      <w:r>
        <w:rPr>
          <w:sz w:val="20"/>
        </w:rPr>
        <w:t>Endereço do consórcio e o foro competente para dirimir eventuais demandas entre os consorciados;</w:t>
      </w:r>
    </w:p>
    <w:p w:rsidR="00477600" w:rsidRDefault="00477600" w:rsidP="00477600">
      <w:pPr>
        <w:pStyle w:val="Corpodetexto"/>
        <w:spacing w:before="4"/>
        <w:rPr>
          <w:sz w:val="24"/>
        </w:rPr>
      </w:pPr>
    </w:p>
    <w:p w:rsidR="00477600" w:rsidRDefault="00477600" w:rsidP="00A03AF9">
      <w:pPr>
        <w:pStyle w:val="PargrafodaLista"/>
        <w:numPr>
          <w:ilvl w:val="0"/>
          <w:numId w:val="9"/>
        </w:numPr>
        <w:tabs>
          <w:tab w:val="left" w:pos="508"/>
        </w:tabs>
        <w:ind w:right="0"/>
        <w:rPr>
          <w:sz w:val="20"/>
        </w:rPr>
      </w:pPr>
      <w:r>
        <w:rPr>
          <w:sz w:val="20"/>
        </w:rPr>
        <w:t>Definição das obrigações e responsabilidades de cada consorciado e das prestações específicas;</w:t>
      </w:r>
    </w:p>
    <w:p w:rsidR="00477600" w:rsidRDefault="00477600" w:rsidP="00477600">
      <w:pPr>
        <w:pStyle w:val="Corpodetexto"/>
        <w:spacing w:before="5"/>
        <w:rPr>
          <w:sz w:val="24"/>
        </w:rPr>
      </w:pPr>
    </w:p>
    <w:p w:rsidR="00477600" w:rsidRDefault="00477600" w:rsidP="00A03AF9">
      <w:pPr>
        <w:pStyle w:val="PargrafodaLista"/>
        <w:numPr>
          <w:ilvl w:val="0"/>
          <w:numId w:val="9"/>
        </w:numPr>
        <w:tabs>
          <w:tab w:val="left" w:pos="460"/>
        </w:tabs>
        <w:spacing w:line="321" w:lineRule="auto"/>
        <w:ind w:left="274" w:right="193" w:firstLine="0"/>
        <w:rPr>
          <w:sz w:val="20"/>
        </w:rPr>
      </w:pPr>
      <w:r>
        <w:rPr>
          <w:sz w:val="20"/>
        </w:rPr>
        <w:t>Previsão de responsabilidade solidária de todos os consorciados pelos atos praticados pelo consórcio,</w:t>
      </w:r>
      <w:r>
        <w:rPr>
          <w:spacing w:val="1"/>
          <w:sz w:val="20"/>
        </w:rPr>
        <w:t xml:space="preserve"> </w:t>
      </w:r>
      <w:r>
        <w:rPr>
          <w:sz w:val="20"/>
        </w:rPr>
        <w:t>tanto na fase de licitação quanto na de execução do contrato, abrangendo também os encargos fiscais,</w:t>
      </w:r>
      <w:r>
        <w:rPr>
          <w:spacing w:val="1"/>
          <w:sz w:val="20"/>
        </w:rPr>
        <w:t xml:space="preserve"> </w:t>
      </w:r>
      <w:r>
        <w:rPr>
          <w:sz w:val="20"/>
        </w:rPr>
        <w:t>trabalhistas e administrativos referentes ao objeto da contratação;</w:t>
      </w:r>
    </w:p>
    <w:p w:rsidR="00477600" w:rsidRDefault="00477600" w:rsidP="00477600">
      <w:pPr>
        <w:pStyle w:val="Corpodetexto"/>
        <w:spacing w:before="9"/>
        <w:rPr>
          <w:sz w:val="17"/>
        </w:rPr>
      </w:pPr>
    </w:p>
    <w:p w:rsidR="00477600" w:rsidRDefault="00477600" w:rsidP="00A03AF9">
      <w:pPr>
        <w:pStyle w:val="PargrafodaLista"/>
        <w:numPr>
          <w:ilvl w:val="0"/>
          <w:numId w:val="9"/>
        </w:numPr>
        <w:tabs>
          <w:tab w:val="left" w:pos="513"/>
        </w:tabs>
        <w:spacing w:line="321" w:lineRule="auto"/>
        <w:ind w:left="274" w:right="193" w:firstLine="0"/>
        <w:rPr>
          <w:sz w:val="20"/>
        </w:rPr>
      </w:pPr>
      <w:r>
        <w:rPr>
          <w:sz w:val="20"/>
        </w:rPr>
        <w:t>Indicação da empresa líder do consórcio e seu respectivo representante legal, que deverá ter poderes</w:t>
      </w:r>
      <w:r>
        <w:rPr>
          <w:spacing w:val="1"/>
          <w:sz w:val="20"/>
        </w:rPr>
        <w:t xml:space="preserve"> </w:t>
      </w:r>
      <w:r>
        <w:rPr>
          <w:sz w:val="20"/>
        </w:rPr>
        <w:t>para receber citação, interpor e desistir de recursos, firmar a contratação e praticar todos os demais atos</w:t>
      </w:r>
      <w:r>
        <w:rPr>
          <w:spacing w:val="1"/>
          <w:sz w:val="20"/>
        </w:rPr>
        <w:t xml:space="preserve"> </w:t>
      </w:r>
      <w:r>
        <w:rPr>
          <w:sz w:val="20"/>
        </w:rPr>
        <w:t>necessários</w:t>
      </w:r>
      <w:r>
        <w:rPr>
          <w:spacing w:val="1"/>
          <w:sz w:val="20"/>
        </w:rPr>
        <w:t xml:space="preserve"> </w:t>
      </w:r>
      <w:r>
        <w:rPr>
          <w:sz w:val="20"/>
        </w:rPr>
        <w:t>à</w:t>
      </w:r>
      <w:r>
        <w:rPr>
          <w:spacing w:val="1"/>
          <w:sz w:val="20"/>
        </w:rPr>
        <w:t xml:space="preserve"> </w:t>
      </w:r>
      <w:r>
        <w:rPr>
          <w:sz w:val="20"/>
        </w:rPr>
        <w:t>participação</w:t>
      </w:r>
      <w:r>
        <w:rPr>
          <w:spacing w:val="1"/>
          <w:sz w:val="20"/>
        </w:rPr>
        <w:t xml:space="preserve"> </w:t>
      </w:r>
      <w:r>
        <w:rPr>
          <w:sz w:val="20"/>
        </w:rPr>
        <w:t>na</w:t>
      </w:r>
      <w:r>
        <w:rPr>
          <w:spacing w:val="1"/>
          <w:sz w:val="20"/>
        </w:rPr>
        <w:t xml:space="preserve"> </w:t>
      </w:r>
      <w:r>
        <w:rPr>
          <w:sz w:val="20"/>
        </w:rPr>
        <w:t>licitação</w:t>
      </w:r>
      <w:r>
        <w:rPr>
          <w:spacing w:val="1"/>
          <w:sz w:val="20"/>
        </w:rPr>
        <w:t xml:space="preserve"> </w:t>
      </w:r>
      <w:r>
        <w:rPr>
          <w:sz w:val="20"/>
        </w:rPr>
        <w:t>e</w:t>
      </w:r>
      <w:r>
        <w:rPr>
          <w:spacing w:val="1"/>
          <w:sz w:val="20"/>
        </w:rPr>
        <w:t xml:space="preserve"> </w:t>
      </w:r>
      <w:r>
        <w:rPr>
          <w:sz w:val="20"/>
        </w:rPr>
        <w:t>execução</w:t>
      </w:r>
      <w:r>
        <w:rPr>
          <w:spacing w:val="1"/>
          <w:sz w:val="20"/>
        </w:rPr>
        <w:t xml:space="preserve"> </w:t>
      </w:r>
      <w:r>
        <w:rPr>
          <w:sz w:val="20"/>
        </w:rPr>
        <w:t>do</w:t>
      </w:r>
      <w:r>
        <w:rPr>
          <w:spacing w:val="1"/>
          <w:sz w:val="20"/>
        </w:rPr>
        <w:t xml:space="preserve"> </w:t>
      </w:r>
      <w:r>
        <w:rPr>
          <w:sz w:val="20"/>
        </w:rPr>
        <w:t>objeto</w:t>
      </w:r>
      <w:r>
        <w:rPr>
          <w:spacing w:val="1"/>
          <w:sz w:val="20"/>
        </w:rPr>
        <w:t xml:space="preserve"> </w:t>
      </w:r>
      <w:r>
        <w:rPr>
          <w:sz w:val="20"/>
        </w:rPr>
        <w:t>contratado,</w:t>
      </w:r>
      <w:r>
        <w:rPr>
          <w:spacing w:val="1"/>
          <w:sz w:val="20"/>
        </w:rPr>
        <w:t xml:space="preserve"> </w:t>
      </w:r>
      <w:r>
        <w:rPr>
          <w:sz w:val="20"/>
        </w:rPr>
        <w:t>sendo</w:t>
      </w:r>
      <w:r>
        <w:rPr>
          <w:spacing w:val="1"/>
          <w:sz w:val="20"/>
        </w:rPr>
        <w:t xml:space="preserve"> </w:t>
      </w:r>
      <w:r>
        <w:rPr>
          <w:sz w:val="20"/>
        </w:rPr>
        <w:t>responsável</w:t>
      </w:r>
      <w:r>
        <w:rPr>
          <w:spacing w:val="1"/>
          <w:sz w:val="20"/>
        </w:rPr>
        <w:t xml:space="preserve"> </w:t>
      </w:r>
      <w:r>
        <w:rPr>
          <w:sz w:val="20"/>
        </w:rPr>
        <w:t>pela</w:t>
      </w:r>
      <w:r>
        <w:rPr>
          <w:spacing w:val="1"/>
          <w:sz w:val="20"/>
        </w:rPr>
        <w:t xml:space="preserve"> </w:t>
      </w:r>
      <w:r>
        <w:rPr>
          <w:sz w:val="20"/>
        </w:rPr>
        <w:t>representação do consórcio perante a Administração;</w:t>
      </w:r>
    </w:p>
    <w:p w:rsidR="00477600" w:rsidRDefault="00477600" w:rsidP="00477600">
      <w:pPr>
        <w:pStyle w:val="Corpodetexto"/>
        <w:spacing w:before="2"/>
      </w:pPr>
    </w:p>
    <w:p w:rsidR="00477600" w:rsidRDefault="00477600" w:rsidP="00A03AF9">
      <w:pPr>
        <w:pStyle w:val="PargrafodaLista"/>
        <w:numPr>
          <w:ilvl w:val="0"/>
          <w:numId w:val="9"/>
        </w:numPr>
        <w:tabs>
          <w:tab w:val="left" w:pos="512"/>
        </w:tabs>
        <w:spacing w:before="93" w:line="321" w:lineRule="auto"/>
        <w:ind w:left="274" w:right="193" w:firstLine="0"/>
        <w:rPr>
          <w:sz w:val="20"/>
        </w:rPr>
      </w:pPr>
      <w:r>
        <w:rPr>
          <w:sz w:val="20"/>
        </w:rPr>
        <w:t>Compromisso subscrito pelas consorciadas de que o consórcio não terá a sua composição modificada</w:t>
      </w:r>
      <w:r>
        <w:rPr>
          <w:spacing w:val="1"/>
          <w:sz w:val="20"/>
        </w:rPr>
        <w:t xml:space="preserve"> </w:t>
      </w:r>
      <w:r>
        <w:rPr>
          <w:sz w:val="20"/>
        </w:rPr>
        <w:t>sem a prévia e expressa anuência do Contratante até o integral cumprimento do objeto da contratação,</w:t>
      </w:r>
      <w:r>
        <w:rPr>
          <w:spacing w:val="1"/>
          <w:sz w:val="20"/>
        </w:rPr>
        <w:t xml:space="preserve"> </w:t>
      </w:r>
      <w:r>
        <w:rPr>
          <w:sz w:val="20"/>
        </w:rPr>
        <w:t>observado o prazo de duração do consórcio, definido na alínea “c” deste subitem;</w:t>
      </w:r>
    </w:p>
    <w:p w:rsidR="00477600" w:rsidRDefault="00477600" w:rsidP="00477600">
      <w:pPr>
        <w:pStyle w:val="Corpodetexto"/>
        <w:spacing w:before="9"/>
        <w:rPr>
          <w:sz w:val="17"/>
        </w:rPr>
      </w:pPr>
    </w:p>
    <w:p w:rsidR="00477600" w:rsidRDefault="00477600" w:rsidP="00A03AF9">
      <w:pPr>
        <w:pStyle w:val="PargrafodaLista"/>
        <w:numPr>
          <w:ilvl w:val="1"/>
          <w:numId w:val="10"/>
        </w:numPr>
        <w:tabs>
          <w:tab w:val="left" w:pos="729"/>
        </w:tabs>
        <w:spacing w:line="321" w:lineRule="auto"/>
        <w:ind w:right="193" w:firstLine="0"/>
        <w:rPr>
          <w:sz w:val="20"/>
        </w:rPr>
      </w:pPr>
      <w:r>
        <w:rPr>
          <w:sz w:val="20"/>
        </w:rPr>
        <w:t>O licitante vencedor é obrigado a promover, antes da celebração da contratação, a constituição e o</w:t>
      </w:r>
      <w:r>
        <w:rPr>
          <w:spacing w:val="1"/>
          <w:sz w:val="20"/>
        </w:rPr>
        <w:t xml:space="preserve"> </w:t>
      </w:r>
      <w:r>
        <w:rPr>
          <w:sz w:val="20"/>
        </w:rPr>
        <w:t>registro do consórcio, nos termos de seu compromisso de constituição.</w:t>
      </w:r>
    </w:p>
    <w:p w:rsidR="00477600" w:rsidRDefault="00477600" w:rsidP="00477600">
      <w:pPr>
        <w:pStyle w:val="Corpodetexto"/>
        <w:spacing w:before="8"/>
        <w:rPr>
          <w:sz w:val="17"/>
        </w:rPr>
      </w:pPr>
    </w:p>
    <w:p w:rsidR="00477600" w:rsidRDefault="00477600" w:rsidP="00A03AF9">
      <w:pPr>
        <w:pStyle w:val="PargrafodaLista"/>
        <w:numPr>
          <w:ilvl w:val="2"/>
          <w:numId w:val="8"/>
        </w:numPr>
        <w:tabs>
          <w:tab w:val="left" w:pos="972"/>
        </w:tabs>
        <w:spacing w:line="321" w:lineRule="auto"/>
        <w:ind w:right="193" w:firstLine="0"/>
        <w:rPr>
          <w:sz w:val="20"/>
        </w:rPr>
      </w:pPr>
      <w:r>
        <w:rPr>
          <w:sz w:val="20"/>
        </w:rPr>
        <w:t>Cada</w:t>
      </w:r>
      <w:r>
        <w:rPr>
          <w:spacing w:val="14"/>
          <w:sz w:val="20"/>
        </w:rPr>
        <w:t xml:space="preserve"> </w:t>
      </w:r>
      <w:r>
        <w:rPr>
          <w:sz w:val="20"/>
        </w:rPr>
        <w:t>consorciado,</w:t>
      </w:r>
      <w:r>
        <w:rPr>
          <w:spacing w:val="14"/>
          <w:sz w:val="20"/>
        </w:rPr>
        <w:t xml:space="preserve"> </w:t>
      </w:r>
      <w:r>
        <w:rPr>
          <w:sz w:val="20"/>
        </w:rPr>
        <w:t>individualmente,</w:t>
      </w:r>
      <w:r>
        <w:rPr>
          <w:spacing w:val="14"/>
          <w:sz w:val="20"/>
        </w:rPr>
        <w:t xml:space="preserve"> </w:t>
      </w:r>
      <w:r>
        <w:rPr>
          <w:sz w:val="20"/>
        </w:rPr>
        <w:t>deverá</w:t>
      </w:r>
      <w:r>
        <w:rPr>
          <w:spacing w:val="14"/>
          <w:sz w:val="20"/>
        </w:rPr>
        <w:t xml:space="preserve"> </w:t>
      </w:r>
      <w:r>
        <w:rPr>
          <w:sz w:val="20"/>
        </w:rPr>
        <w:t>atender</w:t>
      </w:r>
      <w:r>
        <w:rPr>
          <w:spacing w:val="14"/>
          <w:sz w:val="20"/>
        </w:rPr>
        <w:t xml:space="preserve"> </w:t>
      </w:r>
      <w:r>
        <w:rPr>
          <w:sz w:val="20"/>
        </w:rPr>
        <w:t>as</w:t>
      </w:r>
      <w:r>
        <w:rPr>
          <w:spacing w:val="14"/>
          <w:sz w:val="20"/>
        </w:rPr>
        <w:t xml:space="preserve"> </w:t>
      </w:r>
      <w:r>
        <w:rPr>
          <w:sz w:val="20"/>
        </w:rPr>
        <w:t>exigências</w:t>
      </w:r>
      <w:r>
        <w:rPr>
          <w:spacing w:val="14"/>
          <w:sz w:val="20"/>
        </w:rPr>
        <w:t xml:space="preserve"> </w:t>
      </w:r>
      <w:r>
        <w:rPr>
          <w:sz w:val="20"/>
        </w:rPr>
        <w:t>relativas</w:t>
      </w:r>
      <w:r>
        <w:rPr>
          <w:spacing w:val="14"/>
          <w:sz w:val="20"/>
        </w:rPr>
        <w:t xml:space="preserve"> </w:t>
      </w:r>
      <w:r>
        <w:rPr>
          <w:sz w:val="20"/>
        </w:rPr>
        <w:t>a</w:t>
      </w:r>
      <w:r>
        <w:rPr>
          <w:spacing w:val="14"/>
          <w:sz w:val="20"/>
        </w:rPr>
        <w:t xml:space="preserve"> </w:t>
      </w:r>
      <w:r>
        <w:rPr>
          <w:sz w:val="20"/>
        </w:rPr>
        <w:t>habilitação</w:t>
      </w:r>
      <w:r>
        <w:rPr>
          <w:spacing w:val="14"/>
          <w:sz w:val="20"/>
        </w:rPr>
        <w:t xml:space="preserve"> </w:t>
      </w:r>
      <w:r>
        <w:rPr>
          <w:sz w:val="20"/>
        </w:rPr>
        <w:t>jurídica</w:t>
      </w:r>
      <w:r>
        <w:rPr>
          <w:spacing w:val="-54"/>
          <w:sz w:val="20"/>
        </w:rPr>
        <w:t xml:space="preserve"> </w:t>
      </w:r>
      <w:r>
        <w:rPr>
          <w:sz w:val="20"/>
        </w:rPr>
        <w:t>e habilitação fiscal, social e trabalhista, e a certidão negativa de falência/insolvência. Para efeito de</w:t>
      </w:r>
      <w:r>
        <w:rPr>
          <w:spacing w:val="1"/>
          <w:sz w:val="20"/>
        </w:rPr>
        <w:t xml:space="preserve"> </w:t>
      </w:r>
      <w:r>
        <w:rPr>
          <w:sz w:val="20"/>
        </w:rPr>
        <w:t>habilitação econômico-financeira e de habilitação técnica, quando exigida, será observado o disposto no</w:t>
      </w:r>
      <w:r>
        <w:rPr>
          <w:spacing w:val="1"/>
          <w:sz w:val="20"/>
        </w:rPr>
        <w:t xml:space="preserve"> </w:t>
      </w:r>
      <w:r>
        <w:rPr>
          <w:sz w:val="20"/>
        </w:rPr>
        <w:t>inciso III do caput do artigo 15 da Lei federal nº 14.133/2021.</w:t>
      </w:r>
    </w:p>
    <w:p w:rsidR="00477600" w:rsidRDefault="00477600" w:rsidP="00477600">
      <w:pPr>
        <w:pStyle w:val="Corpodetexto"/>
        <w:spacing w:before="9"/>
        <w:rPr>
          <w:sz w:val="17"/>
        </w:rPr>
      </w:pPr>
    </w:p>
    <w:p w:rsidR="00477600" w:rsidRDefault="00477600" w:rsidP="00A03AF9">
      <w:pPr>
        <w:pStyle w:val="PargrafodaLista"/>
        <w:numPr>
          <w:ilvl w:val="2"/>
          <w:numId w:val="8"/>
        </w:numPr>
        <w:tabs>
          <w:tab w:val="left" w:pos="887"/>
        </w:tabs>
        <w:spacing w:before="1"/>
        <w:ind w:left="886" w:right="0" w:hanging="613"/>
        <w:rPr>
          <w:sz w:val="20"/>
        </w:rPr>
      </w:pPr>
      <w:r>
        <w:rPr>
          <w:sz w:val="20"/>
        </w:rPr>
        <w:t>A inabilitação de qualquer consorciado acarretará a automática inabilitação do consórcio.</w:t>
      </w:r>
    </w:p>
    <w:p w:rsidR="00477600" w:rsidRDefault="00477600" w:rsidP="00477600">
      <w:pPr>
        <w:pStyle w:val="Corpodetexto"/>
        <w:spacing w:before="4"/>
        <w:rPr>
          <w:sz w:val="24"/>
        </w:rPr>
      </w:pPr>
    </w:p>
    <w:p w:rsidR="00477600" w:rsidRDefault="00477600" w:rsidP="00A03AF9">
      <w:pPr>
        <w:pStyle w:val="PargrafodaLista"/>
        <w:numPr>
          <w:ilvl w:val="2"/>
          <w:numId w:val="8"/>
        </w:numPr>
        <w:tabs>
          <w:tab w:val="left" w:pos="992"/>
        </w:tabs>
        <w:spacing w:line="283" w:lineRule="auto"/>
        <w:ind w:right="193" w:firstLine="0"/>
        <w:rPr>
          <w:sz w:val="20"/>
        </w:rPr>
      </w:pPr>
      <w:r>
        <w:rPr>
          <w:sz w:val="20"/>
        </w:rPr>
        <w:t>Caso</w:t>
      </w:r>
      <w:r>
        <w:rPr>
          <w:spacing w:val="1"/>
          <w:sz w:val="20"/>
        </w:rPr>
        <w:t xml:space="preserve"> </w:t>
      </w:r>
      <w:r>
        <w:rPr>
          <w:sz w:val="20"/>
        </w:rPr>
        <w:t>admitida</w:t>
      </w:r>
      <w:r>
        <w:rPr>
          <w:spacing w:val="1"/>
          <w:sz w:val="20"/>
        </w:rPr>
        <w:t xml:space="preserve"> </w:t>
      </w:r>
      <w:r>
        <w:rPr>
          <w:sz w:val="20"/>
        </w:rPr>
        <w:t>a</w:t>
      </w:r>
      <w:r>
        <w:rPr>
          <w:spacing w:val="1"/>
          <w:sz w:val="20"/>
        </w:rPr>
        <w:t xml:space="preserve"> </w:t>
      </w:r>
      <w:r>
        <w:rPr>
          <w:sz w:val="20"/>
        </w:rPr>
        <w:t>participação</w:t>
      </w:r>
      <w:r>
        <w:rPr>
          <w:spacing w:val="1"/>
          <w:sz w:val="20"/>
        </w:rPr>
        <w:t xml:space="preserve"> </w:t>
      </w:r>
      <w:r>
        <w:rPr>
          <w:sz w:val="20"/>
        </w:rPr>
        <w:t>de</w:t>
      </w:r>
      <w:r>
        <w:rPr>
          <w:spacing w:val="1"/>
          <w:sz w:val="20"/>
        </w:rPr>
        <w:t xml:space="preserve"> </w:t>
      </w:r>
      <w:r>
        <w:rPr>
          <w:sz w:val="20"/>
        </w:rPr>
        <w:t>cooperativas,</w:t>
      </w:r>
      <w:r>
        <w:rPr>
          <w:spacing w:val="1"/>
          <w:sz w:val="20"/>
        </w:rPr>
        <w:t xml:space="preserve"> </w:t>
      </w:r>
      <w:r>
        <w:rPr>
          <w:sz w:val="20"/>
        </w:rPr>
        <w:t>será</w:t>
      </w:r>
      <w:r>
        <w:rPr>
          <w:spacing w:val="1"/>
          <w:sz w:val="20"/>
        </w:rPr>
        <w:t xml:space="preserve"> </w:t>
      </w:r>
      <w:r>
        <w:rPr>
          <w:sz w:val="20"/>
        </w:rPr>
        <w:t>exigida</w:t>
      </w:r>
      <w:r>
        <w:rPr>
          <w:spacing w:val="1"/>
          <w:sz w:val="20"/>
        </w:rPr>
        <w:t xml:space="preserve"> </w:t>
      </w:r>
      <w:r>
        <w:rPr>
          <w:sz w:val="20"/>
        </w:rPr>
        <w:t>a</w:t>
      </w:r>
      <w:r>
        <w:rPr>
          <w:spacing w:val="1"/>
          <w:sz w:val="20"/>
        </w:rPr>
        <w:t xml:space="preserve"> </w:t>
      </w:r>
      <w:r>
        <w:rPr>
          <w:sz w:val="20"/>
        </w:rPr>
        <w:t>seguinte</w:t>
      </w:r>
      <w:r>
        <w:rPr>
          <w:spacing w:val="1"/>
          <w:sz w:val="20"/>
        </w:rPr>
        <w:t xml:space="preserve"> </w:t>
      </w:r>
      <w:r>
        <w:rPr>
          <w:sz w:val="20"/>
        </w:rPr>
        <w:t>documentação</w:t>
      </w:r>
      <w:r>
        <w:rPr>
          <w:spacing w:val="1"/>
          <w:sz w:val="20"/>
        </w:rPr>
        <w:t xml:space="preserve"> </w:t>
      </w:r>
      <w:r>
        <w:rPr>
          <w:sz w:val="20"/>
        </w:rPr>
        <w:t>complementar, para evidenciar a observância do disposto no artigo 16 da</w:t>
      </w:r>
      <w:r>
        <w:rPr>
          <w:color w:val="00007F"/>
          <w:spacing w:val="1"/>
          <w:sz w:val="20"/>
        </w:rPr>
        <w:t xml:space="preserve"> </w:t>
      </w:r>
      <w:r>
        <w:rPr>
          <w:color w:val="00007F"/>
          <w:sz w:val="24"/>
          <w:u w:val="single" w:color="00007F"/>
        </w:rPr>
        <w:t>Lei nº 14.133, de 2021</w:t>
      </w:r>
      <w:r>
        <w:rPr>
          <w:sz w:val="20"/>
        </w:rPr>
        <w:t>:</w:t>
      </w:r>
    </w:p>
    <w:p w:rsidR="00477600" w:rsidRDefault="00477600" w:rsidP="00A03AF9">
      <w:pPr>
        <w:pStyle w:val="PargrafodaLista"/>
        <w:numPr>
          <w:ilvl w:val="2"/>
          <w:numId w:val="8"/>
        </w:numPr>
        <w:tabs>
          <w:tab w:val="left" w:pos="892"/>
        </w:tabs>
        <w:spacing w:before="223" w:line="321" w:lineRule="auto"/>
        <w:ind w:right="192" w:firstLine="0"/>
        <w:rPr>
          <w:sz w:val="20"/>
        </w:rPr>
      </w:pPr>
      <w:r>
        <w:rPr>
          <w:sz w:val="20"/>
        </w:rPr>
        <w:t>A relação dos cooperados que atendem aos requisitos técnicos exigidos para a contratação e que</w:t>
      </w:r>
      <w:r>
        <w:rPr>
          <w:spacing w:val="1"/>
          <w:sz w:val="20"/>
        </w:rPr>
        <w:t xml:space="preserve"> </w:t>
      </w:r>
      <w:r>
        <w:rPr>
          <w:sz w:val="20"/>
        </w:rPr>
        <w:t>executarão o contrato, com as respectivas atas de inscrição, respeitado o disposto nos</w:t>
      </w:r>
      <w:r>
        <w:rPr>
          <w:color w:val="00007F"/>
          <w:sz w:val="20"/>
        </w:rPr>
        <w:t xml:space="preserve"> </w:t>
      </w:r>
      <w:r>
        <w:rPr>
          <w:color w:val="00007F"/>
          <w:sz w:val="20"/>
          <w:u w:val="single" w:color="000000"/>
        </w:rPr>
        <w:t>arts. 4º, inciso XI</w:t>
      </w:r>
      <w:r>
        <w:rPr>
          <w:color w:val="00007F"/>
          <w:sz w:val="20"/>
        </w:rPr>
        <w:t>,</w:t>
      </w:r>
      <w:r>
        <w:rPr>
          <w:color w:val="00007F"/>
          <w:spacing w:val="1"/>
          <w:sz w:val="20"/>
        </w:rPr>
        <w:t xml:space="preserve"> </w:t>
      </w:r>
      <w:r>
        <w:rPr>
          <w:color w:val="00007F"/>
          <w:sz w:val="20"/>
          <w:u w:val="single" w:color="000000"/>
        </w:rPr>
        <w:t>21, inciso I</w:t>
      </w:r>
      <w:r>
        <w:rPr>
          <w:color w:val="00007F"/>
          <w:sz w:val="20"/>
        </w:rPr>
        <w:t xml:space="preserve"> </w:t>
      </w:r>
      <w:r>
        <w:rPr>
          <w:sz w:val="20"/>
        </w:rPr>
        <w:t>e</w:t>
      </w:r>
      <w:r>
        <w:rPr>
          <w:color w:val="00007F"/>
          <w:sz w:val="20"/>
        </w:rPr>
        <w:t xml:space="preserve"> </w:t>
      </w:r>
      <w:r>
        <w:rPr>
          <w:color w:val="00007F"/>
          <w:sz w:val="20"/>
          <w:u w:val="single" w:color="000000"/>
        </w:rPr>
        <w:t>42, §§2º a 6º da Lei n. 5.764, de 1971</w:t>
      </w:r>
      <w:r>
        <w:rPr>
          <w:sz w:val="20"/>
        </w:rPr>
        <w:t>;</w:t>
      </w:r>
    </w:p>
    <w:p w:rsidR="00477600" w:rsidRDefault="00477600" w:rsidP="00477600">
      <w:pPr>
        <w:pStyle w:val="Corpodetexto"/>
        <w:spacing w:before="9"/>
        <w:rPr>
          <w:sz w:val="17"/>
        </w:rPr>
      </w:pPr>
    </w:p>
    <w:p w:rsidR="00477600" w:rsidRDefault="00477600" w:rsidP="00A03AF9">
      <w:pPr>
        <w:pStyle w:val="PargrafodaLista"/>
        <w:numPr>
          <w:ilvl w:val="2"/>
          <w:numId w:val="8"/>
        </w:numPr>
        <w:tabs>
          <w:tab w:val="left" w:pos="905"/>
        </w:tabs>
        <w:spacing w:line="321" w:lineRule="auto"/>
        <w:ind w:right="193" w:firstLine="0"/>
        <w:rPr>
          <w:sz w:val="20"/>
        </w:rPr>
      </w:pPr>
      <w:r>
        <w:rPr>
          <w:sz w:val="20"/>
        </w:rPr>
        <w:t>A declaração de regularidade de situação do contribuinte individual – DRSCI, para cada um dos</w:t>
      </w:r>
      <w:r>
        <w:rPr>
          <w:spacing w:val="1"/>
          <w:sz w:val="20"/>
        </w:rPr>
        <w:t xml:space="preserve"> </w:t>
      </w:r>
      <w:r>
        <w:rPr>
          <w:sz w:val="20"/>
        </w:rPr>
        <w:t>cooperados indicados;</w:t>
      </w:r>
    </w:p>
    <w:p w:rsidR="00477600" w:rsidRDefault="00477600" w:rsidP="00477600">
      <w:pPr>
        <w:pStyle w:val="Corpodetexto"/>
        <w:spacing w:before="8"/>
        <w:rPr>
          <w:sz w:val="17"/>
        </w:rPr>
      </w:pPr>
    </w:p>
    <w:p w:rsidR="00477600" w:rsidRDefault="00477600" w:rsidP="00A03AF9">
      <w:pPr>
        <w:pStyle w:val="PargrafodaLista"/>
        <w:numPr>
          <w:ilvl w:val="2"/>
          <w:numId w:val="8"/>
        </w:numPr>
        <w:tabs>
          <w:tab w:val="left" w:pos="887"/>
        </w:tabs>
        <w:ind w:left="886" w:right="0" w:hanging="613"/>
        <w:rPr>
          <w:sz w:val="20"/>
        </w:rPr>
      </w:pPr>
      <w:r>
        <w:rPr>
          <w:sz w:val="20"/>
        </w:rPr>
        <w:t>Regimento dos fundos instituídos pelos cooperados, com a ata da assembleia;</w:t>
      </w:r>
    </w:p>
    <w:p w:rsidR="00477600" w:rsidRDefault="00477600" w:rsidP="00477600">
      <w:pPr>
        <w:pStyle w:val="Corpodetexto"/>
        <w:spacing w:before="4"/>
        <w:rPr>
          <w:sz w:val="24"/>
        </w:rPr>
      </w:pPr>
    </w:p>
    <w:p w:rsidR="00477600" w:rsidRDefault="00477600" w:rsidP="00A03AF9">
      <w:pPr>
        <w:pStyle w:val="PargrafodaLista"/>
        <w:numPr>
          <w:ilvl w:val="2"/>
          <w:numId w:val="8"/>
        </w:numPr>
        <w:tabs>
          <w:tab w:val="left" w:pos="911"/>
        </w:tabs>
        <w:spacing w:before="1" w:line="321" w:lineRule="auto"/>
        <w:ind w:right="193" w:firstLine="0"/>
        <w:rPr>
          <w:sz w:val="20"/>
        </w:rPr>
      </w:pPr>
      <w:r>
        <w:rPr>
          <w:sz w:val="20"/>
        </w:rPr>
        <w:t>Edital de convocação e ata da última assembleia geral, e registro de presença dos cooperados</w:t>
      </w:r>
      <w:r>
        <w:rPr>
          <w:spacing w:val="1"/>
          <w:sz w:val="20"/>
        </w:rPr>
        <w:t xml:space="preserve"> </w:t>
      </w:r>
      <w:r>
        <w:rPr>
          <w:sz w:val="20"/>
        </w:rPr>
        <w:t>presentes nessa assembleia;</w:t>
      </w:r>
    </w:p>
    <w:p w:rsidR="00477600" w:rsidRDefault="00477600" w:rsidP="00477600">
      <w:pPr>
        <w:pStyle w:val="Corpodetexto"/>
        <w:spacing w:before="7"/>
        <w:rPr>
          <w:sz w:val="17"/>
        </w:rPr>
      </w:pPr>
    </w:p>
    <w:p w:rsidR="00477600" w:rsidRDefault="00477600" w:rsidP="00A03AF9">
      <w:pPr>
        <w:pStyle w:val="PargrafodaLista"/>
        <w:numPr>
          <w:ilvl w:val="2"/>
          <w:numId w:val="8"/>
        </w:numPr>
        <w:tabs>
          <w:tab w:val="left" w:pos="887"/>
        </w:tabs>
        <w:spacing w:before="1"/>
        <w:ind w:left="886" w:right="0" w:hanging="613"/>
        <w:rPr>
          <w:sz w:val="20"/>
        </w:rPr>
      </w:pPr>
      <w:r>
        <w:rPr>
          <w:sz w:val="20"/>
        </w:rPr>
        <w:t>Ata da reunião em que os cooperados autorizaram a cooperativa a contratar o objeto da licitação;</w:t>
      </w:r>
    </w:p>
    <w:p w:rsidR="00477600" w:rsidRDefault="00477600" w:rsidP="00477600">
      <w:pPr>
        <w:pStyle w:val="Corpodetexto"/>
        <w:spacing w:before="4"/>
        <w:rPr>
          <w:sz w:val="24"/>
        </w:rPr>
      </w:pPr>
    </w:p>
    <w:p w:rsidR="00477600" w:rsidRDefault="00477600" w:rsidP="00A03AF9">
      <w:pPr>
        <w:pStyle w:val="PargrafodaLista"/>
        <w:numPr>
          <w:ilvl w:val="2"/>
          <w:numId w:val="8"/>
        </w:numPr>
        <w:tabs>
          <w:tab w:val="left" w:pos="1008"/>
        </w:tabs>
        <w:spacing w:line="321" w:lineRule="auto"/>
        <w:ind w:right="193" w:firstLine="0"/>
        <w:rPr>
          <w:sz w:val="20"/>
        </w:rPr>
      </w:pPr>
      <w:r>
        <w:rPr>
          <w:sz w:val="20"/>
        </w:rPr>
        <w:t>A última auditoria contábil-financeira da cooperativa, conforme dispõe o</w:t>
      </w:r>
      <w:r>
        <w:rPr>
          <w:color w:val="00007F"/>
          <w:sz w:val="20"/>
        </w:rPr>
        <w:t xml:space="preserve"> </w:t>
      </w:r>
      <w:r>
        <w:rPr>
          <w:color w:val="00007F"/>
          <w:sz w:val="20"/>
          <w:u w:val="single" w:color="000000"/>
        </w:rPr>
        <w:t>art. 112 da Lei n. 5.764</w:t>
      </w:r>
      <w:r>
        <w:rPr>
          <w:color w:val="00007F"/>
          <w:sz w:val="20"/>
        </w:rPr>
        <w:t>,</w:t>
      </w:r>
      <w:r>
        <w:rPr>
          <w:color w:val="00007F"/>
          <w:spacing w:val="1"/>
          <w:sz w:val="20"/>
        </w:rPr>
        <w:t xml:space="preserve"> </w:t>
      </w:r>
      <w:r>
        <w:rPr>
          <w:color w:val="00007F"/>
          <w:sz w:val="20"/>
          <w:u w:val="single" w:color="000000"/>
        </w:rPr>
        <w:t>de 1971</w:t>
      </w:r>
      <w:r>
        <w:rPr>
          <w:sz w:val="20"/>
        </w:rPr>
        <w:t>, ou uma declaração, sob as penas da lei, de que tal auditoria não foi exigida pelo órgão</w:t>
      </w:r>
      <w:r>
        <w:rPr>
          <w:spacing w:val="1"/>
          <w:sz w:val="20"/>
        </w:rPr>
        <w:t xml:space="preserve"> </w:t>
      </w:r>
      <w:r>
        <w:rPr>
          <w:sz w:val="20"/>
        </w:rPr>
        <w:t>fiscalizador;</w:t>
      </w:r>
    </w:p>
    <w:p w:rsidR="00477600" w:rsidRDefault="00477600" w:rsidP="00477600">
      <w:pPr>
        <w:pStyle w:val="Corpodetexto"/>
        <w:spacing w:before="9"/>
        <w:rPr>
          <w:sz w:val="17"/>
        </w:rPr>
      </w:pPr>
    </w:p>
    <w:p w:rsidR="00477600" w:rsidRDefault="00477600" w:rsidP="00A03AF9">
      <w:pPr>
        <w:pStyle w:val="PargrafodaLista"/>
        <w:numPr>
          <w:ilvl w:val="2"/>
          <w:numId w:val="8"/>
        </w:numPr>
        <w:tabs>
          <w:tab w:val="left" w:pos="1035"/>
        </w:tabs>
        <w:spacing w:line="321" w:lineRule="auto"/>
        <w:ind w:right="193" w:firstLine="0"/>
        <w:rPr>
          <w:sz w:val="20"/>
        </w:rPr>
      </w:pPr>
      <w:r>
        <w:rPr>
          <w:sz w:val="20"/>
        </w:rPr>
        <w:t>Documentação que seja demonstrativa de atuação em regime cooperado, com repartição de</w:t>
      </w:r>
      <w:r>
        <w:rPr>
          <w:spacing w:val="1"/>
          <w:sz w:val="20"/>
        </w:rPr>
        <w:t xml:space="preserve"> </w:t>
      </w:r>
      <w:r>
        <w:rPr>
          <w:sz w:val="20"/>
        </w:rPr>
        <w:t>receitas</w:t>
      </w:r>
      <w:r>
        <w:rPr>
          <w:spacing w:val="1"/>
          <w:sz w:val="20"/>
        </w:rPr>
        <w:t xml:space="preserve"> </w:t>
      </w:r>
      <w:r>
        <w:rPr>
          <w:sz w:val="20"/>
        </w:rPr>
        <w:t>e</w:t>
      </w:r>
      <w:r>
        <w:rPr>
          <w:spacing w:val="1"/>
          <w:sz w:val="20"/>
        </w:rPr>
        <w:t xml:space="preserve"> </w:t>
      </w:r>
      <w:r>
        <w:rPr>
          <w:sz w:val="20"/>
        </w:rPr>
        <w:t>despesas</w:t>
      </w:r>
      <w:r>
        <w:rPr>
          <w:spacing w:val="1"/>
          <w:sz w:val="20"/>
        </w:rPr>
        <w:t xml:space="preserve"> </w:t>
      </w:r>
      <w:r>
        <w:rPr>
          <w:sz w:val="20"/>
        </w:rPr>
        <w:t>entre</w:t>
      </w:r>
      <w:r>
        <w:rPr>
          <w:spacing w:val="1"/>
          <w:sz w:val="20"/>
        </w:rPr>
        <w:t xml:space="preserve"> </w:t>
      </w:r>
      <w:r>
        <w:rPr>
          <w:sz w:val="20"/>
        </w:rPr>
        <w:t>os</w:t>
      </w:r>
      <w:r>
        <w:rPr>
          <w:spacing w:val="1"/>
          <w:sz w:val="20"/>
        </w:rPr>
        <w:t xml:space="preserve"> </w:t>
      </w:r>
      <w:r>
        <w:rPr>
          <w:sz w:val="20"/>
        </w:rPr>
        <w:t>cooperados,</w:t>
      </w:r>
      <w:r>
        <w:rPr>
          <w:spacing w:val="1"/>
          <w:sz w:val="20"/>
        </w:rPr>
        <w:t xml:space="preserve"> </w:t>
      </w:r>
      <w:r>
        <w:rPr>
          <w:sz w:val="20"/>
        </w:rPr>
        <w:t>caso</w:t>
      </w:r>
      <w:r>
        <w:rPr>
          <w:spacing w:val="1"/>
          <w:sz w:val="20"/>
        </w:rPr>
        <w:t xml:space="preserve"> </w:t>
      </w:r>
      <w:r>
        <w:rPr>
          <w:sz w:val="20"/>
        </w:rPr>
        <w:t>essa</w:t>
      </w:r>
      <w:r>
        <w:rPr>
          <w:spacing w:val="1"/>
          <w:sz w:val="20"/>
        </w:rPr>
        <w:t xml:space="preserve"> </w:t>
      </w:r>
      <w:r>
        <w:rPr>
          <w:sz w:val="20"/>
        </w:rPr>
        <w:t>circunstância</w:t>
      </w:r>
      <w:r>
        <w:rPr>
          <w:spacing w:val="1"/>
          <w:sz w:val="20"/>
        </w:rPr>
        <w:t xml:space="preserve"> </w:t>
      </w:r>
      <w:r>
        <w:rPr>
          <w:sz w:val="20"/>
        </w:rPr>
        <w:t>não</w:t>
      </w:r>
      <w:r>
        <w:rPr>
          <w:spacing w:val="1"/>
          <w:sz w:val="20"/>
        </w:rPr>
        <w:t xml:space="preserve"> </w:t>
      </w:r>
      <w:r>
        <w:rPr>
          <w:sz w:val="20"/>
        </w:rPr>
        <w:t>esteja</w:t>
      </w:r>
      <w:r>
        <w:rPr>
          <w:spacing w:val="1"/>
          <w:sz w:val="20"/>
        </w:rPr>
        <w:t xml:space="preserve"> </w:t>
      </w:r>
      <w:r>
        <w:rPr>
          <w:sz w:val="20"/>
        </w:rPr>
        <w:t>evidenciada</w:t>
      </w:r>
      <w:r>
        <w:rPr>
          <w:spacing w:val="1"/>
          <w:sz w:val="20"/>
        </w:rPr>
        <w:t xml:space="preserve"> </w:t>
      </w:r>
      <w:r>
        <w:rPr>
          <w:sz w:val="20"/>
        </w:rPr>
        <w:t>na</w:t>
      </w:r>
      <w:r>
        <w:rPr>
          <w:spacing w:val="1"/>
          <w:sz w:val="20"/>
        </w:rPr>
        <w:t xml:space="preserve"> </w:t>
      </w:r>
      <w:r>
        <w:rPr>
          <w:sz w:val="20"/>
        </w:rPr>
        <w:t>documentação a ser apresentada para atendimento aos subitens anteriores.</w:t>
      </w:r>
    </w:p>
    <w:p w:rsidR="00477600" w:rsidRDefault="00477600" w:rsidP="00477600">
      <w:pPr>
        <w:pStyle w:val="Ttulo4"/>
        <w:spacing w:before="171"/>
        <w:ind w:left="274" w:firstLine="0"/>
      </w:pPr>
      <w:r>
        <w:t>ESTIMATIVAS DO VALOR DA CONTRATAÇÃO</w:t>
      </w:r>
    </w:p>
    <w:p w:rsidR="00477600" w:rsidRDefault="00477600" w:rsidP="00477600">
      <w:pPr>
        <w:pStyle w:val="Corpodetexto"/>
        <w:spacing w:before="4"/>
        <w:rPr>
          <w:rFonts w:ascii="Arial"/>
          <w:b/>
          <w:sz w:val="23"/>
        </w:rPr>
      </w:pPr>
    </w:p>
    <w:p w:rsidR="00477600" w:rsidRDefault="00477600" w:rsidP="00477600">
      <w:pPr>
        <w:pStyle w:val="Corpodetexto"/>
        <w:spacing w:line="302" w:lineRule="auto"/>
        <w:ind w:left="274" w:right="193"/>
        <w:jc w:val="both"/>
      </w:pPr>
      <w:r>
        <w:t>21.1</w:t>
      </w:r>
      <w:r>
        <w:rPr>
          <w:spacing w:val="44"/>
        </w:rPr>
        <w:t xml:space="preserve"> </w:t>
      </w:r>
      <w:r>
        <w:t>O</w:t>
      </w:r>
      <w:r>
        <w:rPr>
          <w:spacing w:val="45"/>
        </w:rPr>
        <w:t xml:space="preserve"> </w:t>
      </w:r>
      <w:r>
        <w:t>custo</w:t>
      </w:r>
      <w:r>
        <w:rPr>
          <w:spacing w:val="45"/>
        </w:rPr>
        <w:t xml:space="preserve"> </w:t>
      </w:r>
      <w:r>
        <w:t>estimado</w:t>
      </w:r>
      <w:r>
        <w:rPr>
          <w:spacing w:val="44"/>
        </w:rPr>
        <w:t xml:space="preserve"> </w:t>
      </w:r>
      <w:r>
        <w:t>da</w:t>
      </w:r>
      <w:r>
        <w:rPr>
          <w:spacing w:val="45"/>
        </w:rPr>
        <w:t xml:space="preserve"> </w:t>
      </w:r>
      <w:r>
        <w:t>contratação</w:t>
      </w:r>
      <w:r>
        <w:rPr>
          <w:spacing w:val="45"/>
        </w:rPr>
        <w:t xml:space="preserve"> </w:t>
      </w:r>
      <w:r>
        <w:t>possui</w:t>
      </w:r>
      <w:r>
        <w:rPr>
          <w:spacing w:val="44"/>
        </w:rPr>
        <w:t xml:space="preserve"> </w:t>
      </w:r>
      <w:r>
        <w:t>caráter</w:t>
      </w:r>
      <w:r>
        <w:rPr>
          <w:spacing w:val="45"/>
        </w:rPr>
        <w:t xml:space="preserve"> </w:t>
      </w:r>
      <w:r>
        <w:t>sigiloso</w:t>
      </w:r>
      <w:r>
        <w:rPr>
          <w:spacing w:val="45"/>
        </w:rPr>
        <w:t xml:space="preserve"> </w:t>
      </w:r>
      <w:r>
        <w:t>e</w:t>
      </w:r>
      <w:r>
        <w:rPr>
          <w:spacing w:val="45"/>
        </w:rPr>
        <w:t xml:space="preserve"> </w:t>
      </w:r>
      <w:r>
        <w:t>não</w:t>
      </w:r>
      <w:r>
        <w:rPr>
          <w:spacing w:val="44"/>
        </w:rPr>
        <w:t xml:space="preserve"> </w:t>
      </w:r>
      <w:r>
        <w:t>será</w:t>
      </w:r>
      <w:r>
        <w:rPr>
          <w:spacing w:val="45"/>
        </w:rPr>
        <w:t xml:space="preserve"> </w:t>
      </w:r>
      <w:r>
        <w:t>tornado</w:t>
      </w:r>
      <w:r>
        <w:rPr>
          <w:spacing w:val="45"/>
        </w:rPr>
        <w:t xml:space="preserve"> </w:t>
      </w:r>
      <w:r>
        <w:t>público</w:t>
      </w:r>
      <w:r>
        <w:rPr>
          <w:spacing w:val="44"/>
        </w:rPr>
        <w:t xml:space="preserve"> </w:t>
      </w:r>
      <w:r>
        <w:t>antes</w:t>
      </w:r>
      <w:r>
        <w:rPr>
          <w:spacing w:val="45"/>
        </w:rPr>
        <w:t xml:space="preserve"> </w:t>
      </w:r>
      <w:r>
        <w:t>de</w:t>
      </w:r>
      <w:r>
        <w:rPr>
          <w:spacing w:val="1"/>
        </w:rPr>
        <w:t xml:space="preserve"> </w:t>
      </w:r>
      <w:r>
        <w:t>definido o resultado do julgamento das propostas. O valor estimado da contratação foi definido com</w:t>
      </w:r>
      <w:r>
        <w:rPr>
          <w:spacing w:val="1"/>
        </w:rPr>
        <w:t xml:space="preserve"> </w:t>
      </w:r>
      <w:r>
        <w:t>observância</w:t>
      </w:r>
      <w:r>
        <w:rPr>
          <w:spacing w:val="-1"/>
        </w:rPr>
        <w:t xml:space="preserve"> </w:t>
      </w:r>
      <w:r>
        <w:t>do disposto no</w:t>
      </w:r>
      <w:r>
        <w:rPr>
          <w:color w:val="00007F"/>
        </w:rPr>
        <w:t xml:space="preserve"> </w:t>
      </w:r>
      <w:r>
        <w:rPr>
          <w:color w:val="00007F"/>
          <w:sz w:val="24"/>
          <w:u w:val="single" w:color="00007F"/>
        </w:rPr>
        <w:t>Decreto estadual nº 67.888, de 17 de agosto de 2023</w:t>
      </w:r>
      <w:r>
        <w:t>.</w:t>
      </w:r>
    </w:p>
    <w:p w:rsidR="00477600" w:rsidRDefault="00477600" w:rsidP="00477600">
      <w:pPr>
        <w:pStyle w:val="Ttulo4"/>
        <w:spacing w:before="201"/>
        <w:ind w:left="274" w:firstLine="0"/>
      </w:pPr>
      <w:r>
        <w:t>ADEQUAÇÃO ORÇAMENTÁRIA</w:t>
      </w:r>
    </w:p>
    <w:p w:rsidR="00477600" w:rsidRDefault="00477600" w:rsidP="00477600">
      <w:pPr>
        <w:pStyle w:val="Corpodetexto"/>
        <w:spacing w:before="5"/>
        <w:rPr>
          <w:rFonts w:ascii="Arial"/>
          <w:b/>
          <w:sz w:val="24"/>
        </w:rPr>
      </w:pPr>
    </w:p>
    <w:p w:rsidR="00477600" w:rsidRDefault="00477600" w:rsidP="00A03AF9">
      <w:pPr>
        <w:pStyle w:val="PargrafodaLista"/>
        <w:numPr>
          <w:ilvl w:val="1"/>
          <w:numId w:val="7"/>
        </w:numPr>
        <w:tabs>
          <w:tab w:val="left" w:pos="781"/>
        </w:tabs>
        <w:spacing w:line="321" w:lineRule="auto"/>
        <w:ind w:right="193" w:firstLine="0"/>
        <w:rPr>
          <w:sz w:val="20"/>
        </w:rPr>
      </w:pPr>
      <w:r>
        <w:rPr>
          <w:sz w:val="20"/>
        </w:rPr>
        <w:t>As</w:t>
      </w:r>
      <w:r>
        <w:rPr>
          <w:spacing w:val="1"/>
          <w:sz w:val="20"/>
        </w:rPr>
        <w:t xml:space="preserve"> </w:t>
      </w:r>
      <w:r>
        <w:rPr>
          <w:sz w:val="20"/>
        </w:rPr>
        <w:t>despesas</w:t>
      </w:r>
      <w:r>
        <w:rPr>
          <w:spacing w:val="1"/>
          <w:sz w:val="20"/>
        </w:rPr>
        <w:t xml:space="preserve"> </w:t>
      </w:r>
      <w:r>
        <w:rPr>
          <w:sz w:val="20"/>
        </w:rPr>
        <w:t>decorrentes</w:t>
      </w:r>
      <w:r>
        <w:rPr>
          <w:spacing w:val="1"/>
          <w:sz w:val="20"/>
        </w:rPr>
        <w:t xml:space="preserve"> </w:t>
      </w:r>
      <w:r>
        <w:rPr>
          <w:sz w:val="20"/>
        </w:rPr>
        <w:t>da</w:t>
      </w:r>
      <w:r>
        <w:rPr>
          <w:spacing w:val="1"/>
          <w:sz w:val="20"/>
        </w:rPr>
        <w:t xml:space="preserve"> </w:t>
      </w:r>
      <w:r>
        <w:rPr>
          <w:sz w:val="20"/>
        </w:rPr>
        <w:t>presente</w:t>
      </w:r>
      <w:r>
        <w:rPr>
          <w:spacing w:val="1"/>
          <w:sz w:val="20"/>
        </w:rPr>
        <w:t xml:space="preserve"> </w:t>
      </w:r>
      <w:r>
        <w:rPr>
          <w:sz w:val="20"/>
        </w:rPr>
        <w:t>contratação</w:t>
      </w:r>
      <w:r>
        <w:rPr>
          <w:spacing w:val="1"/>
          <w:sz w:val="20"/>
        </w:rPr>
        <w:t xml:space="preserve"> </w:t>
      </w:r>
      <w:r>
        <w:rPr>
          <w:sz w:val="20"/>
        </w:rPr>
        <w:t>correrão</w:t>
      </w:r>
      <w:r>
        <w:rPr>
          <w:spacing w:val="1"/>
          <w:sz w:val="20"/>
        </w:rPr>
        <w:t xml:space="preserve"> </w:t>
      </w:r>
      <w:r>
        <w:rPr>
          <w:sz w:val="20"/>
        </w:rPr>
        <w:t>à</w:t>
      </w:r>
      <w:r>
        <w:rPr>
          <w:spacing w:val="1"/>
          <w:sz w:val="20"/>
        </w:rPr>
        <w:t xml:space="preserve"> </w:t>
      </w:r>
      <w:r>
        <w:rPr>
          <w:sz w:val="20"/>
        </w:rPr>
        <w:t>conta</w:t>
      </w:r>
      <w:r>
        <w:rPr>
          <w:spacing w:val="1"/>
          <w:sz w:val="20"/>
        </w:rPr>
        <w:t xml:space="preserve"> </w:t>
      </w:r>
      <w:r>
        <w:rPr>
          <w:sz w:val="20"/>
        </w:rPr>
        <w:t>de</w:t>
      </w:r>
      <w:r>
        <w:rPr>
          <w:spacing w:val="1"/>
          <w:sz w:val="20"/>
        </w:rPr>
        <w:t xml:space="preserve"> </w:t>
      </w:r>
      <w:r>
        <w:rPr>
          <w:sz w:val="20"/>
        </w:rPr>
        <w:t>recursos</w:t>
      </w:r>
      <w:r>
        <w:rPr>
          <w:spacing w:val="1"/>
          <w:sz w:val="20"/>
        </w:rPr>
        <w:t xml:space="preserve"> </w:t>
      </w:r>
      <w:r>
        <w:rPr>
          <w:sz w:val="20"/>
        </w:rPr>
        <w:t>específicos</w:t>
      </w:r>
      <w:r>
        <w:rPr>
          <w:spacing w:val="1"/>
          <w:sz w:val="20"/>
        </w:rPr>
        <w:t xml:space="preserve"> </w:t>
      </w:r>
      <w:r>
        <w:rPr>
          <w:sz w:val="20"/>
        </w:rPr>
        <w:t>consignados no Orçamento do Estado.</w:t>
      </w:r>
    </w:p>
    <w:p w:rsidR="00477600" w:rsidRDefault="00477600" w:rsidP="00477600">
      <w:pPr>
        <w:pStyle w:val="Corpodetexto"/>
        <w:spacing w:before="8"/>
        <w:rPr>
          <w:sz w:val="17"/>
        </w:rPr>
      </w:pPr>
    </w:p>
    <w:p w:rsidR="00477600" w:rsidRDefault="00477600" w:rsidP="00A03AF9">
      <w:pPr>
        <w:pStyle w:val="PargrafodaLista"/>
        <w:numPr>
          <w:ilvl w:val="1"/>
          <w:numId w:val="7"/>
        </w:numPr>
        <w:tabs>
          <w:tab w:val="left" w:pos="720"/>
        </w:tabs>
        <w:ind w:left="719" w:right="0" w:hanging="446"/>
        <w:rPr>
          <w:sz w:val="20"/>
        </w:rPr>
      </w:pPr>
      <w:r>
        <w:rPr>
          <w:sz w:val="20"/>
        </w:rPr>
        <w:t>No presente exercício, a contratação será atendida pela seguinte dotação:</w:t>
      </w:r>
    </w:p>
    <w:p w:rsidR="00477600" w:rsidRDefault="00477600" w:rsidP="00A03AF9">
      <w:pPr>
        <w:pStyle w:val="PargrafodaLista"/>
        <w:numPr>
          <w:ilvl w:val="0"/>
          <w:numId w:val="6"/>
        </w:numPr>
        <w:tabs>
          <w:tab w:val="left" w:pos="453"/>
        </w:tabs>
        <w:spacing w:before="124"/>
        <w:ind w:right="0"/>
        <w:rPr>
          <w:rFonts w:ascii="Arial" w:hAnsi="Arial"/>
          <w:sz w:val="20"/>
        </w:rPr>
      </w:pPr>
      <w:r>
        <w:rPr>
          <w:sz w:val="20"/>
        </w:rPr>
        <w:t>Gestão/Unidade: 092301;</w:t>
      </w:r>
    </w:p>
    <w:p w:rsidR="00477600" w:rsidRDefault="00477600" w:rsidP="00477600">
      <w:pPr>
        <w:pStyle w:val="Corpodetexto"/>
        <w:spacing w:before="4"/>
        <w:rPr>
          <w:sz w:val="24"/>
        </w:rPr>
      </w:pPr>
    </w:p>
    <w:p w:rsidR="00477600" w:rsidRDefault="00477600" w:rsidP="00A03AF9">
      <w:pPr>
        <w:pStyle w:val="PargrafodaLista"/>
        <w:numPr>
          <w:ilvl w:val="0"/>
          <w:numId w:val="6"/>
        </w:numPr>
        <w:tabs>
          <w:tab w:val="left" w:pos="508"/>
        </w:tabs>
        <w:ind w:left="508" w:right="0" w:hanging="234"/>
        <w:rPr>
          <w:rFonts w:ascii="Arial"/>
          <w:sz w:val="20"/>
        </w:rPr>
      </w:pPr>
      <w:r>
        <w:rPr>
          <w:sz w:val="20"/>
        </w:rPr>
        <w:t>Fonte de Recursos: 165.910.001;</w:t>
      </w:r>
    </w:p>
    <w:p w:rsidR="00477600" w:rsidRDefault="00477600" w:rsidP="00477600">
      <w:pPr>
        <w:pStyle w:val="Corpodetexto"/>
        <w:spacing w:before="5"/>
        <w:rPr>
          <w:sz w:val="24"/>
        </w:rPr>
      </w:pPr>
    </w:p>
    <w:p w:rsidR="00477600" w:rsidRDefault="00477600" w:rsidP="00A03AF9">
      <w:pPr>
        <w:pStyle w:val="PargrafodaLista"/>
        <w:numPr>
          <w:ilvl w:val="0"/>
          <w:numId w:val="6"/>
        </w:numPr>
        <w:tabs>
          <w:tab w:val="left" w:pos="564"/>
        </w:tabs>
        <w:ind w:left="563" w:right="0" w:hanging="290"/>
        <w:rPr>
          <w:rFonts w:ascii="Arial"/>
          <w:sz w:val="20"/>
        </w:rPr>
      </w:pPr>
      <w:r>
        <w:rPr>
          <w:sz w:val="20"/>
        </w:rPr>
        <w:t>Programa de Trabalho: PTRES 095715;</w:t>
      </w:r>
    </w:p>
    <w:p w:rsidR="00477600" w:rsidRDefault="00477600" w:rsidP="00477600">
      <w:pPr>
        <w:pStyle w:val="Corpodetexto"/>
        <w:spacing w:before="5"/>
        <w:rPr>
          <w:sz w:val="24"/>
        </w:rPr>
      </w:pPr>
    </w:p>
    <w:p w:rsidR="00477600" w:rsidRDefault="00477600" w:rsidP="00A03AF9">
      <w:pPr>
        <w:pStyle w:val="PargrafodaLista"/>
        <w:numPr>
          <w:ilvl w:val="0"/>
          <w:numId w:val="6"/>
        </w:numPr>
        <w:tabs>
          <w:tab w:val="left" w:pos="586"/>
        </w:tabs>
        <w:ind w:left="585" w:right="0" w:hanging="312"/>
        <w:rPr>
          <w:sz w:val="20"/>
        </w:rPr>
      </w:pPr>
      <w:r>
        <w:rPr>
          <w:sz w:val="20"/>
        </w:rPr>
        <w:t>Elemento de Despesa: 33903030;</w:t>
      </w:r>
    </w:p>
    <w:p w:rsidR="00477600" w:rsidRDefault="00477600" w:rsidP="00477600">
      <w:pPr>
        <w:pStyle w:val="Corpodetexto"/>
        <w:spacing w:before="2"/>
      </w:pPr>
    </w:p>
    <w:p w:rsidR="00477600" w:rsidRDefault="00477600" w:rsidP="00A03AF9">
      <w:pPr>
        <w:pStyle w:val="PargrafodaLista"/>
        <w:numPr>
          <w:ilvl w:val="0"/>
          <w:numId w:val="6"/>
        </w:numPr>
        <w:tabs>
          <w:tab w:val="left" w:pos="530"/>
        </w:tabs>
        <w:ind w:left="529" w:right="0" w:hanging="256"/>
        <w:rPr>
          <w:sz w:val="20"/>
        </w:rPr>
      </w:pPr>
      <w:r>
        <w:rPr>
          <w:sz w:val="20"/>
        </w:rPr>
        <w:t>Plano Interno:-</w:t>
      </w:r>
    </w:p>
    <w:p w:rsidR="00477600" w:rsidRDefault="00477600" w:rsidP="00477600">
      <w:pPr>
        <w:pStyle w:val="Corpodetexto"/>
        <w:spacing w:before="11"/>
        <w:rPr>
          <w:sz w:val="21"/>
        </w:rPr>
      </w:pPr>
    </w:p>
    <w:p w:rsidR="00477600" w:rsidRDefault="00477600" w:rsidP="00477600">
      <w:pPr>
        <w:pStyle w:val="Corpodetexto"/>
        <w:spacing w:line="321" w:lineRule="auto"/>
        <w:ind w:left="274"/>
      </w:pPr>
      <w:r>
        <w:t>22.2.</w:t>
      </w:r>
      <w:r>
        <w:rPr>
          <w:spacing w:val="29"/>
        </w:rPr>
        <w:t xml:space="preserve"> </w:t>
      </w:r>
      <w:r>
        <w:t>A</w:t>
      </w:r>
      <w:r>
        <w:rPr>
          <w:spacing w:val="14"/>
        </w:rPr>
        <w:t xml:space="preserve"> </w:t>
      </w:r>
      <w:r>
        <w:t>dotação</w:t>
      </w:r>
      <w:r>
        <w:rPr>
          <w:spacing w:val="14"/>
        </w:rPr>
        <w:t xml:space="preserve"> </w:t>
      </w:r>
      <w:r>
        <w:t>relativa</w:t>
      </w:r>
      <w:r>
        <w:rPr>
          <w:spacing w:val="14"/>
        </w:rPr>
        <w:t xml:space="preserve"> </w:t>
      </w:r>
      <w:r>
        <w:t>aos</w:t>
      </w:r>
      <w:r>
        <w:rPr>
          <w:spacing w:val="14"/>
        </w:rPr>
        <w:t xml:space="preserve"> </w:t>
      </w:r>
      <w:r>
        <w:t>exercícios</w:t>
      </w:r>
      <w:r>
        <w:rPr>
          <w:spacing w:val="14"/>
        </w:rPr>
        <w:t xml:space="preserve"> </w:t>
      </w:r>
      <w:r>
        <w:t>financeiros</w:t>
      </w:r>
      <w:r>
        <w:rPr>
          <w:spacing w:val="14"/>
        </w:rPr>
        <w:t xml:space="preserve"> </w:t>
      </w:r>
      <w:r>
        <w:t>subsequentes</w:t>
      </w:r>
      <w:r>
        <w:rPr>
          <w:spacing w:val="14"/>
        </w:rPr>
        <w:t xml:space="preserve"> </w:t>
      </w:r>
      <w:r>
        <w:t>será</w:t>
      </w:r>
      <w:r>
        <w:rPr>
          <w:spacing w:val="14"/>
        </w:rPr>
        <w:t xml:space="preserve"> </w:t>
      </w:r>
      <w:r>
        <w:t>indicada</w:t>
      </w:r>
      <w:r>
        <w:rPr>
          <w:spacing w:val="14"/>
        </w:rPr>
        <w:t xml:space="preserve"> </w:t>
      </w:r>
      <w:r>
        <w:t>após</w:t>
      </w:r>
      <w:r>
        <w:rPr>
          <w:spacing w:val="14"/>
        </w:rPr>
        <w:t xml:space="preserve"> </w:t>
      </w:r>
      <w:r>
        <w:t>aprovação</w:t>
      </w:r>
      <w:r>
        <w:rPr>
          <w:spacing w:val="14"/>
        </w:rPr>
        <w:t xml:space="preserve"> </w:t>
      </w:r>
      <w:r>
        <w:t>da</w:t>
      </w:r>
      <w:r>
        <w:rPr>
          <w:spacing w:val="14"/>
        </w:rPr>
        <w:t xml:space="preserve"> </w:t>
      </w:r>
      <w:r>
        <w:t>Lei</w:t>
      </w:r>
      <w:r>
        <w:rPr>
          <w:spacing w:val="1"/>
        </w:rPr>
        <w:t xml:space="preserve"> </w:t>
      </w:r>
      <w:r>
        <w:t>Orçamentária respectiva e liberação dos créditos correspondentes, mediante apostila mento.</w:t>
      </w:r>
    </w:p>
    <w:p w:rsidR="00477600" w:rsidRDefault="00477600" w:rsidP="00477600">
      <w:pPr>
        <w:pStyle w:val="Corpodetexto"/>
        <w:rPr>
          <w:sz w:val="22"/>
        </w:rPr>
      </w:pPr>
    </w:p>
    <w:p w:rsidR="00477600" w:rsidRDefault="00477600" w:rsidP="00477600">
      <w:pPr>
        <w:pStyle w:val="Corpodetexto"/>
        <w:spacing w:before="7"/>
      </w:pPr>
    </w:p>
    <w:p w:rsidR="00477600" w:rsidRDefault="00477600" w:rsidP="00A03AF9">
      <w:pPr>
        <w:pStyle w:val="Ttulo2"/>
        <w:numPr>
          <w:ilvl w:val="0"/>
          <w:numId w:val="5"/>
        </w:numPr>
        <w:tabs>
          <w:tab w:val="left" w:pos="544"/>
        </w:tabs>
      </w:pPr>
      <w:r>
        <w:t>Modelo</w:t>
      </w:r>
      <w:r>
        <w:rPr>
          <w:spacing w:val="-7"/>
        </w:rPr>
        <w:t xml:space="preserve"> </w:t>
      </w:r>
      <w:r>
        <w:t>Padrão</w:t>
      </w:r>
      <w:r>
        <w:rPr>
          <w:spacing w:val="-6"/>
        </w:rPr>
        <w:t xml:space="preserve"> </w:t>
      </w:r>
      <w:r>
        <w:t>Adotado</w:t>
      </w:r>
    </w:p>
    <w:p w:rsidR="00477600" w:rsidRDefault="00477600" w:rsidP="00477600">
      <w:pPr>
        <w:spacing w:before="239"/>
        <w:ind w:left="274"/>
        <w:rPr>
          <w:rFonts w:ascii="Times New Roman" w:hAnsi="Times New Roman"/>
          <w:b/>
          <w:sz w:val="18"/>
        </w:rPr>
      </w:pPr>
      <w:r>
        <w:rPr>
          <w:rFonts w:ascii="Times New Roman" w:hAnsi="Times New Roman"/>
          <w:b/>
          <w:sz w:val="18"/>
        </w:rPr>
        <w:t>Termo</w:t>
      </w:r>
      <w:r>
        <w:rPr>
          <w:rFonts w:ascii="Times New Roman" w:hAnsi="Times New Roman"/>
          <w:b/>
          <w:spacing w:val="-6"/>
          <w:sz w:val="18"/>
        </w:rPr>
        <w:t xml:space="preserve"> </w:t>
      </w:r>
      <w:r>
        <w:rPr>
          <w:rFonts w:ascii="Times New Roman" w:hAnsi="Times New Roman"/>
          <w:b/>
          <w:sz w:val="18"/>
        </w:rPr>
        <w:t>de</w:t>
      </w:r>
      <w:r>
        <w:rPr>
          <w:rFonts w:ascii="Times New Roman" w:hAnsi="Times New Roman"/>
          <w:b/>
          <w:spacing w:val="-6"/>
          <w:sz w:val="18"/>
        </w:rPr>
        <w:t xml:space="preserve"> </w:t>
      </w:r>
      <w:r>
        <w:rPr>
          <w:rFonts w:ascii="Times New Roman" w:hAnsi="Times New Roman"/>
          <w:b/>
          <w:sz w:val="18"/>
        </w:rPr>
        <w:t>Referência:</w:t>
      </w:r>
    </w:p>
    <w:p w:rsidR="00477600" w:rsidRDefault="00477600" w:rsidP="00477600">
      <w:pPr>
        <w:pStyle w:val="Corpodetexto"/>
        <w:spacing w:before="8"/>
        <w:rPr>
          <w:rFonts w:ascii="Times New Roman"/>
          <w:b/>
          <w:sz w:val="19"/>
        </w:rPr>
      </w:pPr>
    </w:p>
    <w:p w:rsidR="00477600" w:rsidRDefault="00477600" w:rsidP="00477600">
      <w:pPr>
        <w:spacing w:line="268" w:lineRule="auto"/>
        <w:ind w:left="274" w:right="6401"/>
        <w:rPr>
          <w:rFonts w:ascii="Times New Roman" w:hAnsi="Times New Roman"/>
          <w:sz w:val="18"/>
        </w:rPr>
      </w:pPr>
      <w:r>
        <w:rPr>
          <w:rFonts w:ascii="Times New Roman" w:hAnsi="Times New Roman"/>
          <w:sz w:val="18"/>
        </w:rPr>
        <w:t>Administração Pública do Estado São Paulo</w:t>
      </w:r>
      <w:r>
        <w:rPr>
          <w:rFonts w:ascii="Times New Roman" w:hAnsi="Times New Roman"/>
          <w:spacing w:val="-42"/>
          <w:sz w:val="18"/>
        </w:rPr>
        <w:t xml:space="preserve"> </w:t>
      </w:r>
      <w:r>
        <w:rPr>
          <w:rFonts w:ascii="Times New Roman" w:hAnsi="Times New Roman"/>
          <w:sz w:val="18"/>
        </w:rPr>
        <w:t>Minuta</w:t>
      </w:r>
      <w:r>
        <w:rPr>
          <w:rFonts w:ascii="Times New Roman" w:hAnsi="Times New Roman"/>
          <w:spacing w:val="-2"/>
          <w:sz w:val="18"/>
        </w:rPr>
        <w:t xml:space="preserve"> </w:t>
      </w:r>
      <w:r>
        <w:rPr>
          <w:rFonts w:ascii="Times New Roman" w:hAnsi="Times New Roman"/>
          <w:sz w:val="18"/>
        </w:rPr>
        <w:t>padronizada.</w:t>
      </w:r>
    </w:p>
    <w:p w:rsidR="00477600" w:rsidRDefault="00477600" w:rsidP="00477600">
      <w:pPr>
        <w:spacing w:line="268" w:lineRule="auto"/>
        <w:ind w:left="274" w:right="4747"/>
        <w:rPr>
          <w:rFonts w:ascii="Times New Roman" w:hAnsi="Times New Roman"/>
          <w:sz w:val="18"/>
        </w:rPr>
      </w:pPr>
      <w:r>
        <w:rPr>
          <w:rFonts w:ascii="Times New Roman" w:hAnsi="Times New Roman"/>
          <w:sz w:val="18"/>
        </w:rPr>
        <w:t>Análise</w:t>
      </w:r>
      <w:r>
        <w:rPr>
          <w:rFonts w:ascii="Times New Roman" w:hAnsi="Times New Roman"/>
          <w:spacing w:val="-7"/>
          <w:sz w:val="18"/>
        </w:rPr>
        <w:t xml:space="preserve"> </w:t>
      </w:r>
      <w:r>
        <w:rPr>
          <w:rFonts w:ascii="Times New Roman" w:hAnsi="Times New Roman"/>
          <w:sz w:val="18"/>
        </w:rPr>
        <w:t>técnica:</w:t>
      </w:r>
      <w:r>
        <w:rPr>
          <w:rFonts w:ascii="Times New Roman" w:hAnsi="Times New Roman"/>
          <w:spacing w:val="-7"/>
          <w:sz w:val="18"/>
        </w:rPr>
        <w:t xml:space="preserve"> </w:t>
      </w:r>
      <w:r>
        <w:rPr>
          <w:rFonts w:ascii="Times New Roman" w:hAnsi="Times New Roman"/>
          <w:sz w:val="18"/>
        </w:rPr>
        <w:t>Subsecretaria</w:t>
      </w:r>
      <w:r>
        <w:rPr>
          <w:rFonts w:ascii="Times New Roman" w:hAnsi="Times New Roman"/>
          <w:spacing w:val="-6"/>
          <w:sz w:val="18"/>
        </w:rPr>
        <w:t xml:space="preserve"> </w:t>
      </w:r>
      <w:r>
        <w:rPr>
          <w:rFonts w:ascii="Times New Roman" w:hAnsi="Times New Roman"/>
          <w:sz w:val="18"/>
        </w:rPr>
        <w:t>de</w:t>
      </w:r>
      <w:r>
        <w:rPr>
          <w:rFonts w:ascii="Times New Roman" w:hAnsi="Times New Roman"/>
          <w:spacing w:val="-6"/>
          <w:sz w:val="18"/>
        </w:rPr>
        <w:t xml:space="preserve"> </w:t>
      </w:r>
      <w:r>
        <w:rPr>
          <w:rFonts w:ascii="Times New Roman" w:hAnsi="Times New Roman"/>
          <w:sz w:val="18"/>
        </w:rPr>
        <w:t>Gestão.</w:t>
      </w:r>
      <w:r>
        <w:rPr>
          <w:rFonts w:ascii="Times New Roman" w:hAnsi="Times New Roman"/>
          <w:spacing w:val="-7"/>
          <w:sz w:val="18"/>
        </w:rPr>
        <w:t xml:space="preserve"> </w:t>
      </w:r>
      <w:r>
        <w:rPr>
          <w:rFonts w:ascii="Times New Roman" w:hAnsi="Times New Roman"/>
          <w:sz w:val="18"/>
        </w:rPr>
        <w:t>Exame</w:t>
      </w:r>
      <w:r>
        <w:rPr>
          <w:rFonts w:ascii="Times New Roman" w:hAnsi="Times New Roman"/>
          <w:spacing w:val="-6"/>
          <w:sz w:val="18"/>
        </w:rPr>
        <w:t xml:space="preserve"> </w:t>
      </w:r>
      <w:r>
        <w:rPr>
          <w:rFonts w:ascii="Times New Roman" w:hAnsi="Times New Roman"/>
          <w:sz w:val="18"/>
        </w:rPr>
        <w:t>jurídico:</w:t>
      </w:r>
      <w:r>
        <w:rPr>
          <w:rFonts w:ascii="Times New Roman" w:hAnsi="Times New Roman"/>
          <w:spacing w:val="-7"/>
          <w:sz w:val="18"/>
        </w:rPr>
        <w:t xml:space="preserve"> </w:t>
      </w:r>
      <w:r>
        <w:rPr>
          <w:rFonts w:ascii="Times New Roman" w:hAnsi="Times New Roman"/>
          <w:sz w:val="18"/>
        </w:rPr>
        <w:t>PGE</w:t>
      </w:r>
      <w:r>
        <w:rPr>
          <w:rFonts w:ascii="Times New Roman" w:hAnsi="Times New Roman"/>
          <w:spacing w:val="-42"/>
          <w:sz w:val="18"/>
        </w:rPr>
        <w:t xml:space="preserve"> </w:t>
      </w:r>
      <w:r>
        <w:rPr>
          <w:rFonts w:ascii="Times New Roman" w:hAnsi="Times New Roman"/>
          <w:sz w:val="18"/>
        </w:rPr>
        <w:t>Termo</w:t>
      </w:r>
      <w:r>
        <w:rPr>
          <w:rFonts w:ascii="Times New Roman" w:hAnsi="Times New Roman"/>
          <w:spacing w:val="-2"/>
          <w:sz w:val="18"/>
        </w:rPr>
        <w:t xml:space="preserve"> </w:t>
      </w:r>
      <w:r>
        <w:rPr>
          <w:rFonts w:ascii="Times New Roman" w:hAnsi="Times New Roman"/>
          <w:sz w:val="18"/>
        </w:rPr>
        <w:t>de</w:t>
      </w:r>
      <w:r>
        <w:rPr>
          <w:rFonts w:ascii="Times New Roman" w:hAnsi="Times New Roman"/>
          <w:spacing w:val="-1"/>
          <w:sz w:val="18"/>
        </w:rPr>
        <w:t xml:space="preserve"> </w:t>
      </w:r>
      <w:r>
        <w:rPr>
          <w:rFonts w:ascii="Times New Roman" w:hAnsi="Times New Roman"/>
          <w:sz w:val="18"/>
        </w:rPr>
        <w:t>Referência</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1"/>
          <w:sz w:val="18"/>
        </w:rPr>
        <w:t xml:space="preserve"> </w:t>
      </w:r>
      <w:r>
        <w:rPr>
          <w:rFonts w:ascii="Times New Roman" w:hAnsi="Times New Roman"/>
          <w:sz w:val="18"/>
        </w:rPr>
        <w:t>Aquisições</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1"/>
          <w:sz w:val="18"/>
        </w:rPr>
        <w:t xml:space="preserve"> </w:t>
      </w:r>
      <w:r>
        <w:rPr>
          <w:rFonts w:ascii="Times New Roman" w:hAnsi="Times New Roman"/>
          <w:sz w:val="18"/>
        </w:rPr>
        <w:t>Licitação</w:t>
      </w:r>
    </w:p>
    <w:p w:rsidR="00477600" w:rsidRDefault="00477600" w:rsidP="00477600">
      <w:pPr>
        <w:spacing w:line="268" w:lineRule="auto"/>
        <w:ind w:left="274" w:right="8291"/>
        <w:rPr>
          <w:rFonts w:ascii="Times New Roman" w:hAnsi="Times New Roman"/>
          <w:sz w:val="18"/>
        </w:rPr>
      </w:pPr>
      <w:r>
        <w:rPr>
          <w:rFonts w:ascii="Times New Roman" w:hAnsi="Times New Roman"/>
          <w:sz w:val="18"/>
        </w:rPr>
        <w:t>Versão atualizada</w:t>
      </w:r>
      <w:r>
        <w:rPr>
          <w:rFonts w:ascii="Times New Roman" w:hAnsi="Times New Roman"/>
          <w:spacing w:val="-42"/>
          <w:sz w:val="18"/>
        </w:rPr>
        <w:t xml:space="preserve"> </w:t>
      </w:r>
      <w:r>
        <w:rPr>
          <w:rFonts w:ascii="Times New Roman" w:hAnsi="Times New Roman"/>
          <w:sz w:val="18"/>
        </w:rPr>
        <w:t>em:</w:t>
      </w:r>
      <w:r>
        <w:rPr>
          <w:rFonts w:ascii="Times New Roman" w:hAnsi="Times New Roman"/>
          <w:spacing w:val="-2"/>
          <w:sz w:val="18"/>
        </w:rPr>
        <w:t xml:space="preserve"> </w:t>
      </w:r>
      <w:r>
        <w:rPr>
          <w:rFonts w:ascii="Times New Roman" w:hAnsi="Times New Roman"/>
          <w:sz w:val="18"/>
        </w:rPr>
        <w:t>25/03/2024</w:t>
      </w:r>
    </w:p>
    <w:p w:rsidR="00477600" w:rsidRDefault="00477600" w:rsidP="00477600">
      <w:pPr>
        <w:pStyle w:val="Corpodetexto"/>
        <w:rPr>
          <w:rFonts w:ascii="Times New Roman"/>
        </w:rPr>
      </w:pPr>
    </w:p>
    <w:p w:rsidR="00477600" w:rsidRDefault="00477600" w:rsidP="00A03AF9">
      <w:pPr>
        <w:pStyle w:val="Ttulo2"/>
        <w:numPr>
          <w:ilvl w:val="0"/>
          <w:numId w:val="5"/>
        </w:numPr>
        <w:tabs>
          <w:tab w:val="left" w:pos="544"/>
        </w:tabs>
      </w:pPr>
      <w:r>
        <w:t>Nível</w:t>
      </w:r>
      <w:r>
        <w:rPr>
          <w:spacing w:val="-3"/>
        </w:rPr>
        <w:t xml:space="preserve"> </w:t>
      </w:r>
      <w:r>
        <w:t>de</w:t>
      </w:r>
      <w:r>
        <w:rPr>
          <w:spacing w:val="-2"/>
        </w:rPr>
        <w:t xml:space="preserve"> </w:t>
      </w:r>
      <w:r>
        <w:t>acesso</w:t>
      </w:r>
    </w:p>
    <w:p w:rsidR="00477600" w:rsidRDefault="00477600" w:rsidP="00477600">
      <w:pPr>
        <w:spacing w:before="235" w:line="268" w:lineRule="auto"/>
        <w:ind w:left="274" w:right="503"/>
        <w:rPr>
          <w:rFonts w:ascii="Times New Roman" w:hAnsi="Times New Roman"/>
          <w:sz w:val="18"/>
        </w:rPr>
      </w:pPr>
      <w:r>
        <w:rPr>
          <w:rFonts w:ascii="Times New Roman" w:hAnsi="Times New Roman"/>
          <w:sz w:val="18"/>
        </w:rPr>
        <w:t>Este</w:t>
      </w:r>
      <w:r>
        <w:rPr>
          <w:rFonts w:ascii="Times New Roman" w:hAnsi="Times New Roman"/>
          <w:spacing w:val="-3"/>
          <w:sz w:val="18"/>
        </w:rPr>
        <w:t xml:space="preserve"> </w:t>
      </w:r>
      <w:r>
        <w:rPr>
          <w:rFonts w:ascii="Times New Roman" w:hAnsi="Times New Roman"/>
          <w:sz w:val="18"/>
        </w:rPr>
        <w:t>documento</w:t>
      </w:r>
      <w:r>
        <w:rPr>
          <w:rFonts w:ascii="Times New Roman" w:hAnsi="Times New Roman"/>
          <w:spacing w:val="-1"/>
          <w:sz w:val="18"/>
        </w:rPr>
        <w:t xml:space="preserve"> </w:t>
      </w:r>
      <w:r>
        <w:rPr>
          <w:rFonts w:ascii="Times New Roman" w:hAnsi="Times New Roman"/>
          <w:sz w:val="18"/>
        </w:rPr>
        <w:t>tem</w:t>
      </w:r>
      <w:r>
        <w:rPr>
          <w:rFonts w:ascii="Times New Roman" w:hAnsi="Times New Roman"/>
          <w:spacing w:val="-3"/>
          <w:sz w:val="18"/>
        </w:rPr>
        <w:t xml:space="preserve"> </w:t>
      </w:r>
      <w:r>
        <w:rPr>
          <w:rFonts w:ascii="Times New Roman" w:hAnsi="Times New Roman"/>
          <w:sz w:val="18"/>
        </w:rPr>
        <w:t>nível</w:t>
      </w:r>
      <w:r>
        <w:rPr>
          <w:rFonts w:ascii="Times New Roman" w:hAnsi="Times New Roman"/>
          <w:spacing w:val="-1"/>
          <w:sz w:val="18"/>
        </w:rPr>
        <w:t xml:space="preserve"> </w:t>
      </w:r>
      <w:r>
        <w:rPr>
          <w:rFonts w:ascii="Times New Roman" w:hAnsi="Times New Roman"/>
          <w:sz w:val="18"/>
        </w:rPr>
        <w:t>de</w:t>
      </w:r>
      <w:r>
        <w:rPr>
          <w:rFonts w:ascii="Times New Roman" w:hAnsi="Times New Roman"/>
          <w:spacing w:val="-2"/>
          <w:sz w:val="18"/>
        </w:rPr>
        <w:t xml:space="preserve"> </w:t>
      </w:r>
      <w:r>
        <w:rPr>
          <w:rFonts w:ascii="Times New Roman" w:hAnsi="Times New Roman"/>
          <w:sz w:val="18"/>
        </w:rPr>
        <w:t>acesso</w:t>
      </w:r>
      <w:r>
        <w:rPr>
          <w:rFonts w:ascii="Times New Roman" w:hAnsi="Times New Roman"/>
          <w:spacing w:val="-2"/>
          <w:sz w:val="18"/>
        </w:rPr>
        <w:t xml:space="preserve"> </w:t>
      </w:r>
      <w:r>
        <w:rPr>
          <w:rFonts w:ascii="Times New Roman" w:hAnsi="Times New Roman"/>
          <w:sz w:val="18"/>
        </w:rPr>
        <w:t>público</w:t>
      </w:r>
      <w:r>
        <w:rPr>
          <w:rFonts w:ascii="Times New Roman" w:hAnsi="Times New Roman"/>
          <w:spacing w:val="-1"/>
          <w:sz w:val="18"/>
        </w:rPr>
        <w:t xml:space="preserve"> </w:t>
      </w:r>
      <w:r>
        <w:rPr>
          <w:rFonts w:ascii="Times New Roman" w:hAnsi="Times New Roman"/>
          <w:sz w:val="18"/>
        </w:rPr>
        <w:t>visto</w:t>
      </w:r>
      <w:r>
        <w:rPr>
          <w:rFonts w:ascii="Times New Roman" w:hAnsi="Times New Roman"/>
          <w:spacing w:val="-2"/>
          <w:sz w:val="18"/>
        </w:rPr>
        <w:t xml:space="preserve"> </w:t>
      </w:r>
      <w:r>
        <w:rPr>
          <w:rFonts w:ascii="Times New Roman" w:hAnsi="Times New Roman"/>
          <w:sz w:val="18"/>
        </w:rPr>
        <w:t>que</w:t>
      </w:r>
      <w:r>
        <w:rPr>
          <w:rFonts w:ascii="Times New Roman" w:hAnsi="Times New Roman"/>
          <w:spacing w:val="-1"/>
          <w:sz w:val="18"/>
        </w:rPr>
        <w:t xml:space="preserve"> </w:t>
      </w:r>
      <w:r>
        <w:rPr>
          <w:rFonts w:ascii="Times New Roman" w:hAnsi="Times New Roman"/>
          <w:sz w:val="18"/>
        </w:rPr>
        <w:t>não</w:t>
      </w:r>
      <w:r>
        <w:rPr>
          <w:rFonts w:ascii="Times New Roman" w:hAnsi="Times New Roman"/>
          <w:spacing w:val="-2"/>
          <w:sz w:val="18"/>
        </w:rPr>
        <w:t xml:space="preserve"> </w:t>
      </w:r>
      <w:r>
        <w:rPr>
          <w:rFonts w:ascii="Times New Roman" w:hAnsi="Times New Roman"/>
          <w:sz w:val="18"/>
        </w:rPr>
        <w:t>contém</w:t>
      </w:r>
      <w:r>
        <w:rPr>
          <w:rFonts w:ascii="Times New Roman" w:hAnsi="Times New Roman"/>
          <w:spacing w:val="-2"/>
          <w:sz w:val="18"/>
        </w:rPr>
        <w:t xml:space="preserve"> </w:t>
      </w:r>
      <w:r>
        <w:rPr>
          <w:rFonts w:ascii="Times New Roman" w:hAnsi="Times New Roman"/>
          <w:sz w:val="18"/>
        </w:rPr>
        <w:t>dados</w:t>
      </w:r>
      <w:r>
        <w:rPr>
          <w:rFonts w:ascii="Times New Roman" w:hAnsi="Times New Roman"/>
          <w:spacing w:val="-1"/>
          <w:sz w:val="18"/>
        </w:rPr>
        <w:t xml:space="preserve"> </w:t>
      </w:r>
      <w:r>
        <w:rPr>
          <w:rFonts w:ascii="Times New Roman" w:hAnsi="Times New Roman"/>
          <w:sz w:val="18"/>
        </w:rPr>
        <w:t>pessoais</w:t>
      </w:r>
      <w:r>
        <w:rPr>
          <w:rFonts w:ascii="Times New Roman" w:hAnsi="Times New Roman"/>
          <w:spacing w:val="-2"/>
          <w:sz w:val="18"/>
        </w:rPr>
        <w:t xml:space="preserve"> </w:t>
      </w:r>
      <w:r>
        <w:rPr>
          <w:rFonts w:ascii="Times New Roman" w:hAnsi="Times New Roman"/>
          <w:sz w:val="18"/>
        </w:rPr>
        <w:t>protegidos</w:t>
      </w:r>
      <w:r>
        <w:rPr>
          <w:rFonts w:ascii="Times New Roman" w:hAnsi="Times New Roman"/>
          <w:spacing w:val="-1"/>
          <w:sz w:val="18"/>
        </w:rPr>
        <w:t xml:space="preserve"> </w:t>
      </w:r>
      <w:r>
        <w:rPr>
          <w:rFonts w:ascii="Times New Roman" w:hAnsi="Times New Roman"/>
          <w:sz w:val="18"/>
        </w:rPr>
        <w:t>nem</w:t>
      </w:r>
      <w:r>
        <w:rPr>
          <w:rFonts w:ascii="Times New Roman" w:hAnsi="Times New Roman"/>
          <w:spacing w:val="-2"/>
          <w:sz w:val="18"/>
        </w:rPr>
        <w:t xml:space="preserve"> </w:t>
      </w:r>
      <w:r>
        <w:rPr>
          <w:rFonts w:ascii="Times New Roman" w:hAnsi="Times New Roman"/>
          <w:sz w:val="18"/>
        </w:rPr>
        <w:t>informações</w:t>
      </w:r>
      <w:r>
        <w:rPr>
          <w:rFonts w:ascii="Times New Roman" w:hAnsi="Times New Roman"/>
          <w:spacing w:val="-2"/>
          <w:sz w:val="18"/>
        </w:rPr>
        <w:t xml:space="preserve"> </w:t>
      </w:r>
      <w:r>
        <w:rPr>
          <w:rFonts w:ascii="Times New Roman" w:hAnsi="Times New Roman"/>
          <w:sz w:val="18"/>
        </w:rPr>
        <w:t>restritas</w:t>
      </w:r>
      <w:r>
        <w:rPr>
          <w:rFonts w:ascii="Times New Roman" w:hAnsi="Times New Roman"/>
          <w:spacing w:val="-2"/>
          <w:sz w:val="18"/>
        </w:rPr>
        <w:t xml:space="preserve"> </w:t>
      </w:r>
      <w:r>
        <w:rPr>
          <w:rFonts w:ascii="Times New Roman" w:hAnsi="Times New Roman"/>
          <w:sz w:val="18"/>
        </w:rPr>
        <w:t>ou</w:t>
      </w:r>
      <w:r>
        <w:rPr>
          <w:rFonts w:ascii="Times New Roman" w:hAnsi="Times New Roman"/>
          <w:spacing w:val="-42"/>
          <w:sz w:val="18"/>
        </w:rPr>
        <w:t xml:space="preserve"> </w:t>
      </w:r>
      <w:r>
        <w:rPr>
          <w:rFonts w:ascii="Times New Roman" w:hAnsi="Times New Roman"/>
          <w:sz w:val="18"/>
        </w:rPr>
        <w:t>sigilosas.</w:t>
      </w:r>
    </w:p>
    <w:p w:rsidR="00477600" w:rsidRDefault="00477600" w:rsidP="00477600">
      <w:pPr>
        <w:pStyle w:val="Corpodetexto"/>
        <w:rPr>
          <w:rFonts w:ascii="Times New Roman"/>
        </w:rPr>
      </w:pPr>
    </w:p>
    <w:p w:rsidR="00477600" w:rsidRDefault="00477600" w:rsidP="00477600">
      <w:pPr>
        <w:pStyle w:val="Corpodetexto"/>
        <w:rPr>
          <w:rFonts w:ascii="Times New Roman"/>
        </w:rPr>
      </w:pPr>
    </w:p>
    <w:p w:rsidR="00477600" w:rsidRDefault="00477600" w:rsidP="00477600">
      <w:pPr>
        <w:pStyle w:val="Corpodetexto"/>
        <w:spacing w:before="3"/>
        <w:rPr>
          <w:rFonts w:ascii="Times New Roman"/>
          <w:sz w:val="16"/>
        </w:rPr>
      </w:pPr>
    </w:p>
    <w:p w:rsidR="00477600" w:rsidRDefault="00477600" w:rsidP="00A03AF9">
      <w:pPr>
        <w:pStyle w:val="Ttulo2"/>
        <w:numPr>
          <w:ilvl w:val="0"/>
          <w:numId w:val="5"/>
        </w:numPr>
        <w:tabs>
          <w:tab w:val="left" w:pos="544"/>
        </w:tabs>
      </w:pPr>
      <w:r>
        <w:t>Responsáveis</w:t>
      </w:r>
    </w:p>
    <w:p w:rsidR="00477600" w:rsidRDefault="00477600" w:rsidP="00477600">
      <w:pPr>
        <w:pStyle w:val="Corpodetexto"/>
        <w:spacing w:before="4"/>
        <w:rPr>
          <w:rFonts w:ascii="Times New Roman"/>
          <w:b/>
          <w:sz w:val="24"/>
        </w:rPr>
      </w:pPr>
    </w:p>
    <w:p w:rsidR="00477600" w:rsidRDefault="00477600" w:rsidP="00477600">
      <w:pPr>
        <w:spacing w:line="268" w:lineRule="auto"/>
        <w:ind w:left="319" w:right="298"/>
        <w:rPr>
          <w:rFonts w:ascii="Times New Roman" w:hAnsi="Times New Roman"/>
          <w:sz w:val="18"/>
        </w:rPr>
      </w:pPr>
      <w:r>
        <w:rPr>
          <w:rFonts w:ascii="Times New Roman" w:hAnsi="Times New Roman"/>
          <w:sz w:val="18"/>
        </w:rPr>
        <w:t>Todas</w:t>
      </w:r>
      <w:r>
        <w:rPr>
          <w:rFonts w:ascii="Times New Roman" w:hAnsi="Times New Roman"/>
          <w:spacing w:val="-4"/>
          <w:sz w:val="18"/>
        </w:rPr>
        <w:t xml:space="preserve"> </w:t>
      </w:r>
      <w:r>
        <w:rPr>
          <w:rFonts w:ascii="Times New Roman" w:hAnsi="Times New Roman"/>
          <w:sz w:val="18"/>
        </w:rPr>
        <w:t>as</w:t>
      </w:r>
      <w:r>
        <w:rPr>
          <w:rFonts w:ascii="Times New Roman" w:hAnsi="Times New Roman"/>
          <w:spacing w:val="-3"/>
          <w:sz w:val="18"/>
        </w:rPr>
        <w:t xml:space="preserve"> </w:t>
      </w:r>
      <w:r>
        <w:rPr>
          <w:rFonts w:ascii="Times New Roman" w:hAnsi="Times New Roman"/>
          <w:sz w:val="18"/>
        </w:rPr>
        <w:t>assinaturas</w:t>
      </w:r>
      <w:r>
        <w:rPr>
          <w:rFonts w:ascii="Times New Roman" w:hAnsi="Times New Roman"/>
          <w:spacing w:val="-3"/>
          <w:sz w:val="18"/>
        </w:rPr>
        <w:t xml:space="preserve"> </w:t>
      </w:r>
      <w:r>
        <w:rPr>
          <w:rFonts w:ascii="Times New Roman" w:hAnsi="Times New Roman"/>
          <w:sz w:val="18"/>
        </w:rPr>
        <w:t>eletrônicas</w:t>
      </w:r>
      <w:r>
        <w:rPr>
          <w:rFonts w:ascii="Times New Roman" w:hAnsi="Times New Roman"/>
          <w:spacing w:val="-3"/>
          <w:sz w:val="18"/>
        </w:rPr>
        <w:t xml:space="preserve"> </w:t>
      </w:r>
      <w:r>
        <w:rPr>
          <w:rFonts w:ascii="Times New Roman" w:hAnsi="Times New Roman"/>
          <w:sz w:val="18"/>
        </w:rPr>
        <w:t>seguem</w:t>
      </w:r>
      <w:r>
        <w:rPr>
          <w:rFonts w:ascii="Times New Roman" w:hAnsi="Times New Roman"/>
          <w:spacing w:val="-3"/>
          <w:sz w:val="18"/>
        </w:rPr>
        <w:t xml:space="preserve"> </w:t>
      </w:r>
      <w:r>
        <w:rPr>
          <w:rFonts w:ascii="Times New Roman" w:hAnsi="Times New Roman"/>
          <w:sz w:val="18"/>
        </w:rPr>
        <w:t>o</w:t>
      </w:r>
      <w:r>
        <w:rPr>
          <w:rFonts w:ascii="Times New Roman" w:hAnsi="Times New Roman"/>
          <w:spacing w:val="-2"/>
          <w:sz w:val="18"/>
        </w:rPr>
        <w:t xml:space="preserve"> </w:t>
      </w:r>
      <w:r>
        <w:rPr>
          <w:rFonts w:ascii="Times New Roman" w:hAnsi="Times New Roman"/>
          <w:sz w:val="18"/>
        </w:rPr>
        <w:t>horário</w:t>
      </w:r>
      <w:r>
        <w:rPr>
          <w:rFonts w:ascii="Times New Roman" w:hAnsi="Times New Roman"/>
          <w:spacing w:val="-3"/>
          <w:sz w:val="18"/>
        </w:rPr>
        <w:t xml:space="preserve"> </w:t>
      </w:r>
      <w:r>
        <w:rPr>
          <w:rFonts w:ascii="Times New Roman" w:hAnsi="Times New Roman"/>
          <w:sz w:val="18"/>
        </w:rPr>
        <w:t>oficial</w:t>
      </w:r>
      <w:r>
        <w:rPr>
          <w:rFonts w:ascii="Times New Roman" w:hAnsi="Times New Roman"/>
          <w:spacing w:val="-2"/>
          <w:sz w:val="18"/>
        </w:rPr>
        <w:t xml:space="preserve"> </w:t>
      </w:r>
      <w:r>
        <w:rPr>
          <w:rFonts w:ascii="Times New Roman" w:hAnsi="Times New Roman"/>
          <w:sz w:val="18"/>
        </w:rPr>
        <w:t>de</w:t>
      </w:r>
      <w:r>
        <w:rPr>
          <w:rFonts w:ascii="Times New Roman" w:hAnsi="Times New Roman"/>
          <w:spacing w:val="-2"/>
          <w:sz w:val="18"/>
        </w:rPr>
        <w:t xml:space="preserve"> </w:t>
      </w:r>
      <w:r>
        <w:rPr>
          <w:rFonts w:ascii="Times New Roman" w:hAnsi="Times New Roman"/>
          <w:sz w:val="18"/>
        </w:rPr>
        <w:t>Brasília</w:t>
      </w:r>
      <w:r>
        <w:rPr>
          <w:rFonts w:ascii="Times New Roman" w:hAnsi="Times New Roman"/>
          <w:spacing w:val="-3"/>
          <w:sz w:val="18"/>
        </w:rPr>
        <w:t xml:space="preserve"> </w:t>
      </w:r>
      <w:r>
        <w:rPr>
          <w:rFonts w:ascii="Times New Roman" w:hAnsi="Times New Roman"/>
          <w:sz w:val="18"/>
        </w:rPr>
        <w:t>e</w:t>
      </w:r>
      <w:r>
        <w:rPr>
          <w:rFonts w:ascii="Times New Roman" w:hAnsi="Times New Roman"/>
          <w:spacing w:val="-3"/>
          <w:sz w:val="18"/>
        </w:rPr>
        <w:t xml:space="preserve"> </w:t>
      </w:r>
      <w:r>
        <w:rPr>
          <w:rFonts w:ascii="Times New Roman" w:hAnsi="Times New Roman"/>
          <w:sz w:val="18"/>
        </w:rPr>
        <w:t>fundamentam-se</w:t>
      </w:r>
      <w:r>
        <w:rPr>
          <w:rFonts w:ascii="Times New Roman" w:hAnsi="Times New Roman"/>
          <w:spacing w:val="-2"/>
          <w:sz w:val="18"/>
        </w:rPr>
        <w:t xml:space="preserve"> </w:t>
      </w:r>
      <w:r>
        <w:rPr>
          <w:rFonts w:ascii="Times New Roman" w:hAnsi="Times New Roman"/>
          <w:sz w:val="18"/>
        </w:rPr>
        <w:t>no</w:t>
      </w:r>
      <w:r>
        <w:rPr>
          <w:rFonts w:ascii="Times New Roman" w:hAnsi="Times New Roman"/>
          <w:spacing w:val="-3"/>
          <w:sz w:val="18"/>
        </w:rPr>
        <w:t xml:space="preserve"> </w:t>
      </w:r>
      <w:r>
        <w:rPr>
          <w:rFonts w:ascii="Times New Roman" w:hAnsi="Times New Roman"/>
          <w:sz w:val="18"/>
        </w:rPr>
        <w:t>§3º</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2"/>
          <w:sz w:val="18"/>
        </w:rPr>
        <w:t xml:space="preserve"> </w:t>
      </w:r>
      <w:r>
        <w:rPr>
          <w:rFonts w:ascii="Times New Roman" w:hAnsi="Times New Roman"/>
          <w:sz w:val="18"/>
        </w:rPr>
        <w:t>Art.</w:t>
      </w:r>
      <w:r>
        <w:rPr>
          <w:rFonts w:ascii="Times New Roman" w:hAnsi="Times New Roman"/>
          <w:spacing w:val="-3"/>
          <w:sz w:val="18"/>
        </w:rPr>
        <w:t xml:space="preserve"> </w:t>
      </w:r>
      <w:r>
        <w:rPr>
          <w:rFonts w:ascii="Times New Roman" w:hAnsi="Times New Roman"/>
          <w:sz w:val="18"/>
        </w:rPr>
        <w:t>4º</w:t>
      </w:r>
      <w:r>
        <w:rPr>
          <w:rFonts w:ascii="Times New Roman" w:hAnsi="Times New Roman"/>
          <w:spacing w:val="-2"/>
          <w:sz w:val="18"/>
        </w:rPr>
        <w:t xml:space="preserve"> </w:t>
      </w:r>
      <w:r>
        <w:rPr>
          <w:rFonts w:ascii="Times New Roman" w:hAnsi="Times New Roman"/>
          <w:sz w:val="18"/>
        </w:rPr>
        <w:t>do</w:t>
      </w:r>
      <w:r>
        <w:rPr>
          <w:rFonts w:ascii="Times New Roman" w:hAnsi="Times New Roman"/>
          <w:spacing w:val="3"/>
          <w:sz w:val="18"/>
        </w:rPr>
        <w:t xml:space="preserve"> </w:t>
      </w:r>
      <w:r>
        <w:rPr>
          <w:rFonts w:ascii="Times New Roman" w:hAnsi="Times New Roman"/>
          <w:color w:val="0000FF"/>
          <w:sz w:val="18"/>
          <w:u w:val="single" w:color="0000FF"/>
        </w:rPr>
        <w:t>Decreto</w:t>
      </w:r>
      <w:r>
        <w:rPr>
          <w:rFonts w:ascii="Times New Roman" w:hAnsi="Times New Roman"/>
          <w:color w:val="0000FF"/>
          <w:spacing w:val="-3"/>
          <w:sz w:val="18"/>
          <w:u w:val="single" w:color="0000FF"/>
        </w:rPr>
        <w:t xml:space="preserve"> </w:t>
      </w:r>
      <w:r>
        <w:rPr>
          <w:rFonts w:ascii="Times New Roman" w:hAnsi="Times New Roman"/>
          <w:color w:val="0000FF"/>
          <w:sz w:val="18"/>
          <w:u w:val="single" w:color="0000FF"/>
        </w:rPr>
        <w:t>nº</w:t>
      </w:r>
      <w:r>
        <w:rPr>
          <w:rFonts w:ascii="Times New Roman" w:hAnsi="Times New Roman"/>
          <w:color w:val="0000FF"/>
          <w:spacing w:val="-2"/>
          <w:sz w:val="18"/>
          <w:u w:val="single" w:color="0000FF"/>
        </w:rPr>
        <w:t xml:space="preserve"> </w:t>
      </w:r>
      <w:r>
        <w:rPr>
          <w:rFonts w:ascii="Times New Roman" w:hAnsi="Times New Roman"/>
          <w:color w:val="0000FF"/>
          <w:sz w:val="18"/>
          <w:u w:val="single" w:color="0000FF"/>
        </w:rPr>
        <w:t>10.543,</w:t>
      </w:r>
      <w:r>
        <w:rPr>
          <w:rFonts w:ascii="Times New Roman" w:hAnsi="Times New Roman"/>
          <w:color w:val="0000FF"/>
          <w:spacing w:val="1"/>
          <w:sz w:val="18"/>
        </w:rPr>
        <w:t xml:space="preserve"> </w:t>
      </w:r>
      <w:r>
        <w:rPr>
          <w:rFonts w:ascii="Times New Roman" w:hAnsi="Times New Roman"/>
          <w:color w:val="0000FF"/>
          <w:sz w:val="18"/>
          <w:u w:val="single" w:color="0000FF"/>
        </w:rPr>
        <w:t>de 13</w:t>
      </w:r>
      <w:r>
        <w:rPr>
          <w:rFonts w:ascii="Times New Roman" w:hAnsi="Times New Roman"/>
          <w:color w:val="0000FF"/>
          <w:spacing w:val="-1"/>
          <w:sz w:val="18"/>
          <w:u w:val="single" w:color="0000FF"/>
        </w:rPr>
        <w:t xml:space="preserve"> </w:t>
      </w:r>
      <w:r>
        <w:rPr>
          <w:rFonts w:ascii="Times New Roman" w:hAnsi="Times New Roman"/>
          <w:color w:val="0000FF"/>
          <w:sz w:val="18"/>
          <w:u w:val="single" w:color="0000FF"/>
        </w:rPr>
        <w:t>de novembro de 2020</w:t>
      </w:r>
      <w:r>
        <w:rPr>
          <w:rFonts w:ascii="Times New Roman" w:hAnsi="Times New Roman"/>
          <w:sz w:val="18"/>
        </w:rPr>
        <w:t>.</w:t>
      </w:r>
    </w:p>
    <w:p w:rsidR="0012160F" w:rsidRDefault="0012160F" w:rsidP="00926EAD">
      <w:pPr>
        <w:pStyle w:val="Ttulo3"/>
        <w:spacing w:before="97"/>
        <w:ind w:left="0" w:firstLine="426"/>
        <w:jc w:val="left"/>
        <w:rPr>
          <w:rFonts w:ascii="Arial" w:hAnsi="Arial" w:cs="Arial"/>
          <w:sz w:val="18"/>
          <w:szCs w:val="18"/>
        </w:rPr>
      </w:pPr>
    </w:p>
    <w:p w:rsidR="00DA03FC" w:rsidRPr="000B359E" w:rsidRDefault="00DA03FC" w:rsidP="00926EAD">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Equpe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DA03FC" w:rsidRPr="000B359E" w:rsidRDefault="00DA03FC" w:rsidP="00926EAD">
      <w:pPr>
        <w:pStyle w:val="Corpodetexto"/>
        <w:ind w:firstLine="426"/>
        <w:rPr>
          <w:rFonts w:ascii="Arial" w:hAnsi="Arial" w:cs="Arial"/>
          <w:i/>
          <w:sz w:val="18"/>
          <w:szCs w:val="18"/>
        </w:rPr>
      </w:pP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PRISCILA</w:t>
      </w:r>
      <w:r w:rsidRPr="000B359E">
        <w:rPr>
          <w:rFonts w:ascii="Arial" w:hAnsi="Arial" w:cs="Arial"/>
          <w:spacing w:val="20"/>
          <w:sz w:val="18"/>
          <w:szCs w:val="18"/>
        </w:rPr>
        <w:t xml:space="preserve"> </w:t>
      </w:r>
      <w:r w:rsidRPr="000B359E">
        <w:rPr>
          <w:rFonts w:ascii="Arial" w:hAnsi="Arial" w:cs="Arial"/>
          <w:sz w:val="18"/>
          <w:szCs w:val="18"/>
        </w:rPr>
        <w:t>SANTANA</w:t>
      </w:r>
      <w:r w:rsidRPr="000B359E">
        <w:rPr>
          <w:rFonts w:ascii="Arial" w:hAnsi="Arial" w:cs="Arial"/>
          <w:spacing w:val="20"/>
          <w:sz w:val="18"/>
          <w:szCs w:val="18"/>
        </w:rPr>
        <w:t xml:space="preserve"> </w:t>
      </w:r>
      <w:r w:rsidRPr="000B359E">
        <w:rPr>
          <w:rFonts w:ascii="Arial" w:hAnsi="Arial" w:cs="Arial"/>
          <w:sz w:val="18"/>
          <w:szCs w:val="18"/>
        </w:rPr>
        <w:t>DESTRO</w:t>
      </w:r>
    </w:p>
    <w:p w:rsidR="00DA03FC" w:rsidRDefault="00DA03FC" w:rsidP="00926EAD">
      <w:pPr>
        <w:spacing w:before="89"/>
        <w:ind w:right="2577" w:firstLine="426"/>
        <w:rPr>
          <w:rFonts w:ascii="Arial" w:hAnsi="Arial" w:cs="Arial"/>
          <w:sz w:val="18"/>
          <w:szCs w:val="18"/>
        </w:rPr>
      </w:pPr>
      <w:r w:rsidRPr="000B359E">
        <w:rPr>
          <w:rFonts w:ascii="Arial" w:hAnsi="Arial" w:cs="Arial"/>
          <w:sz w:val="18"/>
          <w:szCs w:val="18"/>
        </w:rPr>
        <w:t>Supervisora</w:t>
      </w:r>
    </w:p>
    <w:p w:rsidR="0012160F" w:rsidRDefault="0012160F" w:rsidP="00926EAD">
      <w:pPr>
        <w:spacing w:before="89"/>
        <w:ind w:right="2577" w:firstLine="426"/>
        <w:rPr>
          <w:rFonts w:ascii="Arial" w:hAnsi="Arial" w:cs="Arial"/>
          <w:sz w:val="18"/>
          <w:szCs w:val="18"/>
        </w:rPr>
      </w:pPr>
    </w:p>
    <w:p w:rsidR="0012160F" w:rsidRDefault="0012160F" w:rsidP="00926EAD">
      <w:pPr>
        <w:spacing w:before="89"/>
        <w:ind w:right="2577" w:firstLine="426"/>
        <w:rPr>
          <w:rFonts w:ascii="Arial" w:hAnsi="Arial" w:cs="Arial"/>
          <w:sz w:val="18"/>
          <w:szCs w:val="18"/>
        </w:rPr>
      </w:pPr>
    </w:p>
    <w:p w:rsidR="002C3392" w:rsidRDefault="002C3392" w:rsidP="00926EAD">
      <w:pPr>
        <w:spacing w:before="89"/>
        <w:ind w:right="2577" w:firstLine="426"/>
        <w:rPr>
          <w:rFonts w:ascii="Arial" w:hAnsi="Arial" w:cs="Arial"/>
          <w:sz w:val="18"/>
          <w:szCs w:val="18"/>
        </w:rPr>
      </w:pPr>
    </w:p>
    <w:p w:rsidR="002C3392" w:rsidRDefault="002C3392" w:rsidP="00926EAD">
      <w:pPr>
        <w:spacing w:before="89"/>
        <w:ind w:right="2577" w:firstLine="426"/>
        <w:rPr>
          <w:rFonts w:ascii="Arial" w:hAnsi="Arial" w:cs="Arial"/>
          <w:sz w:val="18"/>
          <w:szCs w:val="18"/>
        </w:rPr>
      </w:pPr>
    </w:p>
    <w:p w:rsidR="00BD255B" w:rsidRPr="000B359E" w:rsidRDefault="00BD255B" w:rsidP="00926EAD">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8C4F35">
        <w:rPr>
          <w:rFonts w:ascii="Arial" w:eastAsia="Times New Roman" w:hAnsi="Arial" w:cs="Arial"/>
          <w:b/>
          <w:bCs/>
          <w:color w:val="000000"/>
          <w:sz w:val="18"/>
          <w:szCs w:val="18"/>
          <w:lang w:eastAsia="pt-BR"/>
        </w:rPr>
        <w:t>1</w:t>
      </w:r>
      <w:r w:rsidR="002C3392">
        <w:rPr>
          <w:rFonts w:ascii="Arial" w:eastAsia="Times New Roman" w:hAnsi="Arial" w:cs="Arial"/>
          <w:b/>
          <w:bCs/>
          <w:color w:val="000000"/>
          <w:sz w:val="18"/>
          <w:szCs w:val="18"/>
          <w:lang w:eastAsia="pt-BR"/>
        </w:rPr>
        <w:t>27</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6D004D">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8428F2">
      <w:pPr>
        <w:tabs>
          <w:tab w:val="left" w:pos="312"/>
          <w:tab w:val="left" w:pos="5529"/>
        </w:tabs>
        <w:spacing w:before="234"/>
        <w:ind w:left="142" w:right="-9" w:hanging="142"/>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3F275D">
        <w:rPr>
          <w:rFonts w:ascii="Arial" w:hAnsi="Arial" w:cs="Arial"/>
          <w:sz w:val="18"/>
          <w:szCs w:val="18"/>
        </w:rPr>
        <w:t>145.00004007/2024-50</w:t>
      </w:r>
    </w:p>
    <w:p w:rsidR="008428F2" w:rsidRPr="008C4F35" w:rsidRDefault="008428F2" w:rsidP="008428F2">
      <w:pPr>
        <w:pStyle w:val="Ttulo1"/>
        <w:numPr>
          <w:ilvl w:val="0"/>
          <w:numId w:val="1"/>
        </w:numPr>
        <w:tabs>
          <w:tab w:val="left" w:pos="384"/>
          <w:tab w:val="left" w:pos="5529"/>
        </w:tabs>
        <w:spacing w:before="0"/>
        <w:ind w:left="142" w:right="-9" w:hanging="142"/>
        <w:jc w:val="both"/>
        <w:rPr>
          <w:rFonts w:ascii="Arial" w:hAnsi="Arial" w:cs="Arial"/>
          <w:sz w:val="18"/>
          <w:szCs w:val="18"/>
        </w:rPr>
      </w:pPr>
      <w:r w:rsidRPr="008C4F35">
        <w:rPr>
          <w:rFonts w:ascii="Arial" w:hAnsi="Arial" w:cs="Arial"/>
          <w:sz w:val="18"/>
          <w:szCs w:val="18"/>
        </w:rPr>
        <w:t xml:space="preserve">Descrição da </w:t>
      </w:r>
      <w:r w:rsidRPr="008C4F35">
        <w:rPr>
          <w:rFonts w:ascii="Arial" w:hAnsi="Arial" w:cs="Arial"/>
          <w:spacing w:val="-2"/>
          <w:sz w:val="18"/>
          <w:szCs w:val="18"/>
        </w:rPr>
        <w:t>necessidade</w:t>
      </w:r>
    </w:p>
    <w:p w:rsidR="00592295" w:rsidRPr="00592295" w:rsidRDefault="00592295" w:rsidP="008428F2">
      <w:pPr>
        <w:pStyle w:val="Corpodetexto"/>
        <w:tabs>
          <w:tab w:val="left" w:pos="312"/>
        </w:tabs>
        <w:spacing w:before="51"/>
        <w:jc w:val="both"/>
        <w:rPr>
          <w:rFonts w:ascii="Arial" w:hAnsi="Arial" w:cs="Arial"/>
          <w:sz w:val="18"/>
          <w:szCs w:val="18"/>
        </w:rPr>
      </w:pPr>
    </w:p>
    <w:p w:rsidR="008C4F35" w:rsidRPr="008C4F35" w:rsidRDefault="008C4F35" w:rsidP="008C4F35">
      <w:pPr>
        <w:pStyle w:val="Corpodetexto"/>
        <w:spacing w:before="254" w:line="295" w:lineRule="auto"/>
        <w:ind w:left="114" w:right="113"/>
        <w:jc w:val="both"/>
        <w:rPr>
          <w:rFonts w:ascii="Arial" w:hAnsi="Arial" w:cs="Arial"/>
          <w:sz w:val="18"/>
          <w:szCs w:val="18"/>
        </w:rPr>
      </w:pPr>
      <w:r w:rsidRPr="008C4F35">
        <w:rPr>
          <w:rFonts w:ascii="Arial" w:hAnsi="Arial" w:cs="Arial"/>
          <w:sz w:val="18"/>
          <w:szCs w:val="18"/>
        </w:rPr>
        <w:t xml:space="preserve">Aquisição de </w:t>
      </w:r>
      <w:r w:rsidRPr="008C4F35">
        <w:rPr>
          <w:rFonts w:ascii="Arial" w:hAnsi="Arial" w:cs="Arial"/>
          <w:b/>
          <w:sz w:val="18"/>
          <w:szCs w:val="18"/>
        </w:rPr>
        <w:t xml:space="preserve">material de consumo </w:t>
      </w:r>
      <w:r w:rsidRPr="008C4F35">
        <w:rPr>
          <w:rFonts w:ascii="Arial" w:hAnsi="Arial" w:cs="Arial"/>
          <w:sz w:val="18"/>
          <w:szCs w:val="18"/>
        </w:rPr>
        <w:t>padronizado pelo HCFMUSP, necessária para o atendimento das atividades assistenciais do complexo hospitalar e manutenção regular do estoque, visando atendimento adequado aos pacientes.</w:t>
      </w:r>
    </w:p>
    <w:p w:rsidR="008428F2" w:rsidRDefault="008428F2" w:rsidP="008428F2">
      <w:pPr>
        <w:pStyle w:val="Corpodetexto"/>
      </w:pPr>
    </w:p>
    <w:p w:rsidR="008428F2" w:rsidRDefault="008428F2" w:rsidP="008428F2">
      <w:pPr>
        <w:pStyle w:val="Corpodetexto"/>
        <w:rPr>
          <w:sz w:val="14"/>
        </w:rPr>
      </w:pPr>
    </w:p>
    <w:tbl>
      <w:tblPr>
        <w:tblStyle w:val="TableNormal"/>
        <w:tblW w:w="0" w:type="auto"/>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610"/>
        <w:gridCol w:w="3254"/>
        <w:gridCol w:w="35"/>
        <w:gridCol w:w="1078"/>
        <w:gridCol w:w="1041"/>
        <w:gridCol w:w="961"/>
        <w:gridCol w:w="1635"/>
      </w:tblGrid>
      <w:tr w:rsidR="008428F2" w:rsidRPr="008428F2" w:rsidTr="008428F2">
        <w:trPr>
          <w:trHeight w:val="762"/>
        </w:trPr>
        <w:tc>
          <w:tcPr>
            <w:tcW w:w="610" w:type="dxa"/>
            <w:tcBorders>
              <w:bottom w:val="single" w:sz="6" w:space="0" w:color="000000"/>
              <w:right w:val="single" w:sz="6" w:space="0" w:color="000000"/>
            </w:tcBorders>
          </w:tcPr>
          <w:p w:rsidR="008428F2" w:rsidRPr="008428F2" w:rsidRDefault="008428F2" w:rsidP="00715846">
            <w:pPr>
              <w:pStyle w:val="TableParagraph"/>
              <w:spacing w:before="6"/>
              <w:rPr>
                <w:rFonts w:ascii="Arial" w:hAnsi="Arial" w:cs="Arial"/>
                <w:sz w:val="18"/>
                <w:szCs w:val="18"/>
              </w:rPr>
            </w:pPr>
          </w:p>
          <w:p w:rsidR="008428F2" w:rsidRPr="008428F2" w:rsidRDefault="008428F2" w:rsidP="00715846">
            <w:pPr>
              <w:pStyle w:val="TableParagraph"/>
              <w:ind w:left="68" w:right="55"/>
              <w:jc w:val="center"/>
              <w:rPr>
                <w:rFonts w:ascii="Arial" w:hAnsi="Arial" w:cs="Arial"/>
                <w:b/>
                <w:sz w:val="18"/>
                <w:szCs w:val="18"/>
              </w:rPr>
            </w:pPr>
            <w:r w:rsidRPr="008428F2">
              <w:rPr>
                <w:rFonts w:ascii="Arial" w:hAnsi="Arial" w:cs="Arial"/>
                <w:b/>
                <w:sz w:val="18"/>
                <w:szCs w:val="18"/>
              </w:rPr>
              <w:t>ITEM</w:t>
            </w:r>
          </w:p>
        </w:tc>
        <w:tc>
          <w:tcPr>
            <w:tcW w:w="3254" w:type="dxa"/>
            <w:tcBorders>
              <w:left w:val="single" w:sz="6" w:space="0" w:color="000000"/>
              <w:bottom w:val="single" w:sz="6" w:space="0" w:color="000000"/>
              <w:right w:val="single" w:sz="6" w:space="0" w:color="000000"/>
            </w:tcBorders>
          </w:tcPr>
          <w:p w:rsidR="008428F2" w:rsidRPr="008428F2" w:rsidRDefault="008428F2" w:rsidP="00715846">
            <w:pPr>
              <w:pStyle w:val="TableParagraph"/>
              <w:spacing w:before="6"/>
              <w:rPr>
                <w:rFonts w:ascii="Arial" w:hAnsi="Arial" w:cs="Arial"/>
                <w:sz w:val="18"/>
                <w:szCs w:val="18"/>
              </w:rPr>
            </w:pPr>
          </w:p>
          <w:p w:rsidR="008428F2" w:rsidRPr="008428F2" w:rsidRDefault="008428F2" w:rsidP="00715846">
            <w:pPr>
              <w:pStyle w:val="TableParagraph"/>
              <w:ind w:left="406"/>
              <w:rPr>
                <w:rFonts w:ascii="Arial" w:hAnsi="Arial" w:cs="Arial"/>
                <w:b/>
                <w:sz w:val="18"/>
                <w:szCs w:val="18"/>
              </w:rPr>
            </w:pPr>
            <w:r w:rsidRPr="008428F2">
              <w:rPr>
                <w:rFonts w:ascii="Arial" w:hAnsi="Arial" w:cs="Arial"/>
                <w:b/>
                <w:sz w:val="18"/>
                <w:szCs w:val="18"/>
              </w:rPr>
              <w:t>ESPECIFICAÇÃO</w:t>
            </w:r>
          </w:p>
        </w:tc>
        <w:tc>
          <w:tcPr>
            <w:tcW w:w="34" w:type="dxa"/>
            <w:tcBorders>
              <w:left w:val="single" w:sz="6" w:space="0" w:color="000000"/>
              <w:bottom w:val="single" w:sz="6" w:space="0" w:color="000000"/>
              <w:right w:val="single" w:sz="6" w:space="0" w:color="000000"/>
            </w:tcBorders>
          </w:tcPr>
          <w:p w:rsidR="008428F2" w:rsidRPr="008428F2" w:rsidRDefault="008428F2" w:rsidP="00715846">
            <w:pPr>
              <w:pStyle w:val="TableParagraph"/>
              <w:spacing w:before="6"/>
              <w:rPr>
                <w:rFonts w:ascii="Arial" w:hAnsi="Arial" w:cs="Arial"/>
                <w:sz w:val="18"/>
                <w:szCs w:val="18"/>
              </w:rPr>
            </w:pPr>
          </w:p>
          <w:p w:rsidR="008428F2" w:rsidRPr="008428F2" w:rsidRDefault="008428F2" w:rsidP="00715846">
            <w:pPr>
              <w:pStyle w:val="TableParagraph"/>
              <w:ind w:left="142" w:right="111"/>
              <w:jc w:val="center"/>
              <w:rPr>
                <w:rFonts w:ascii="Arial" w:hAnsi="Arial" w:cs="Arial"/>
                <w:b/>
                <w:sz w:val="18"/>
                <w:szCs w:val="18"/>
              </w:rPr>
            </w:pPr>
            <w:r w:rsidRPr="008428F2">
              <w:rPr>
                <w:rFonts w:ascii="Arial" w:hAnsi="Arial" w:cs="Arial"/>
                <w:b/>
                <w:sz w:val="18"/>
                <w:szCs w:val="18"/>
              </w:rPr>
              <w:t>CATMAT</w:t>
            </w:r>
          </w:p>
        </w:tc>
        <w:tc>
          <w:tcPr>
            <w:tcW w:w="1078" w:type="dxa"/>
            <w:tcBorders>
              <w:left w:val="single" w:sz="6" w:space="0" w:color="000000"/>
              <w:bottom w:val="single" w:sz="6" w:space="0" w:color="000000"/>
              <w:right w:val="single" w:sz="6" w:space="0" w:color="000000"/>
            </w:tcBorders>
          </w:tcPr>
          <w:p w:rsidR="008428F2" w:rsidRPr="008428F2" w:rsidRDefault="008428F2" w:rsidP="00715846">
            <w:pPr>
              <w:pStyle w:val="TableParagraph"/>
              <w:spacing w:before="6"/>
              <w:rPr>
                <w:rFonts w:ascii="Arial" w:hAnsi="Arial" w:cs="Arial"/>
                <w:sz w:val="18"/>
                <w:szCs w:val="18"/>
              </w:rPr>
            </w:pPr>
          </w:p>
          <w:p w:rsidR="008428F2" w:rsidRPr="008428F2" w:rsidRDefault="008428F2" w:rsidP="00715846">
            <w:pPr>
              <w:pStyle w:val="TableParagraph"/>
              <w:ind w:left="229"/>
              <w:rPr>
                <w:rFonts w:ascii="Arial" w:hAnsi="Arial" w:cs="Arial"/>
                <w:b/>
                <w:sz w:val="18"/>
                <w:szCs w:val="18"/>
              </w:rPr>
            </w:pPr>
            <w:r w:rsidRPr="008428F2">
              <w:rPr>
                <w:rFonts w:ascii="Arial" w:hAnsi="Arial" w:cs="Arial"/>
                <w:b/>
                <w:sz w:val="18"/>
                <w:szCs w:val="18"/>
              </w:rPr>
              <w:t>Cód HC</w:t>
            </w:r>
          </w:p>
        </w:tc>
        <w:tc>
          <w:tcPr>
            <w:tcW w:w="1041" w:type="dxa"/>
            <w:tcBorders>
              <w:left w:val="single" w:sz="6" w:space="0" w:color="000000"/>
              <w:bottom w:val="single" w:sz="6" w:space="0" w:color="000000"/>
              <w:right w:val="single" w:sz="6" w:space="0" w:color="000000"/>
            </w:tcBorders>
          </w:tcPr>
          <w:p w:rsidR="008428F2" w:rsidRPr="008428F2" w:rsidRDefault="008428F2" w:rsidP="00715846">
            <w:pPr>
              <w:pStyle w:val="TableParagraph"/>
              <w:spacing w:before="6"/>
              <w:rPr>
                <w:rFonts w:ascii="Arial" w:hAnsi="Arial" w:cs="Arial"/>
                <w:sz w:val="18"/>
                <w:szCs w:val="18"/>
              </w:rPr>
            </w:pPr>
          </w:p>
          <w:p w:rsidR="008428F2" w:rsidRPr="008428F2" w:rsidRDefault="008428F2" w:rsidP="00715846">
            <w:pPr>
              <w:pStyle w:val="TableParagraph"/>
              <w:ind w:left="70" w:right="36"/>
              <w:jc w:val="center"/>
              <w:rPr>
                <w:rFonts w:ascii="Arial" w:hAnsi="Arial" w:cs="Arial"/>
                <w:b/>
                <w:sz w:val="18"/>
                <w:szCs w:val="18"/>
              </w:rPr>
            </w:pPr>
            <w:r w:rsidRPr="008428F2">
              <w:rPr>
                <w:rFonts w:ascii="Arial" w:hAnsi="Arial" w:cs="Arial"/>
                <w:b/>
                <w:sz w:val="18"/>
                <w:szCs w:val="18"/>
              </w:rPr>
              <w:t>SIAFISICO</w:t>
            </w:r>
          </w:p>
        </w:tc>
        <w:tc>
          <w:tcPr>
            <w:tcW w:w="961" w:type="dxa"/>
            <w:tcBorders>
              <w:left w:val="single" w:sz="6" w:space="0" w:color="000000"/>
              <w:bottom w:val="single" w:sz="6" w:space="0" w:color="000000"/>
              <w:right w:val="single" w:sz="6" w:space="0" w:color="000000"/>
            </w:tcBorders>
          </w:tcPr>
          <w:p w:rsidR="008428F2" w:rsidRPr="008428F2" w:rsidRDefault="008428F2" w:rsidP="00715846">
            <w:pPr>
              <w:pStyle w:val="TableParagraph"/>
              <w:spacing w:before="6"/>
              <w:rPr>
                <w:rFonts w:ascii="Arial" w:hAnsi="Arial" w:cs="Arial"/>
                <w:sz w:val="18"/>
                <w:szCs w:val="18"/>
              </w:rPr>
            </w:pPr>
          </w:p>
          <w:p w:rsidR="008428F2" w:rsidRPr="008428F2" w:rsidRDefault="008428F2" w:rsidP="00715846">
            <w:pPr>
              <w:pStyle w:val="TableParagraph"/>
              <w:spacing w:line="268" w:lineRule="auto"/>
              <w:ind w:left="67" w:right="76"/>
              <w:jc w:val="center"/>
              <w:rPr>
                <w:rFonts w:ascii="Arial" w:hAnsi="Arial" w:cs="Arial"/>
                <w:b/>
                <w:sz w:val="18"/>
                <w:szCs w:val="18"/>
              </w:rPr>
            </w:pPr>
            <w:r w:rsidRPr="008428F2">
              <w:rPr>
                <w:rFonts w:ascii="Arial" w:hAnsi="Arial" w:cs="Arial"/>
                <w:b/>
                <w:sz w:val="18"/>
                <w:szCs w:val="18"/>
              </w:rPr>
              <w:t>UNIDADE</w:t>
            </w:r>
            <w:r w:rsidRPr="008428F2">
              <w:rPr>
                <w:rFonts w:ascii="Arial" w:hAnsi="Arial" w:cs="Arial"/>
                <w:b/>
                <w:spacing w:val="-48"/>
                <w:sz w:val="18"/>
                <w:szCs w:val="18"/>
              </w:rPr>
              <w:t xml:space="preserve"> </w:t>
            </w:r>
            <w:r w:rsidRPr="008428F2">
              <w:rPr>
                <w:rFonts w:ascii="Arial" w:hAnsi="Arial" w:cs="Arial"/>
                <w:b/>
                <w:sz w:val="18"/>
                <w:szCs w:val="18"/>
              </w:rPr>
              <w:t>DE</w:t>
            </w:r>
            <w:r w:rsidRPr="008428F2">
              <w:rPr>
                <w:rFonts w:ascii="Arial" w:hAnsi="Arial" w:cs="Arial"/>
                <w:b/>
                <w:spacing w:val="1"/>
                <w:sz w:val="18"/>
                <w:szCs w:val="18"/>
              </w:rPr>
              <w:t xml:space="preserve"> </w:t>
            </w:r>
            <w:r w:rsidRPr="008428F2">
              <w:rPr>
                <w:rFonts w:ascii="Arial" w:hAnsi="Arial" w:cs="Arial"/>
                <w:b/>
                <w:sz w:val="18"/>
                <w:szCs w:val="18"/>
              </w:rPr>
              <w:t>MEDIDA</w:t>
            </w:r>
          </w:p>
        </w:tc>
        <w:tc>
          <w:tcPr>
            <w:tcW w:w="1635" w:type="dxa"/>
            <w:tcBorders>
              <w:left w:val="single" w:sz="6" w:space="0" w:color="000000"/>
              <w:bottom w:val="single" w:sz="6" w:space="0" w:color="000000"/>
            </w:tcBorders>
          </w:tcPr>
          <w:p w:rsidR="008428F2" w:rsidRPr="008428F2" w:rsidRDefault="008428F2" w:rsidP="00715846">
            <w:pPr>
              <w:pStyle w:val="TableParagraph"/>
              <w:spacing w:before="6"/>
              <w:rPr>
                <w:rFonts w:ascii="Arial" w:hAnsi="Arial" w:cs="Arial"/>
                <w:sz w:val="18"/>
                <w:szCs w:val="18"/>
              </w:rPr>
            </w:pPr>
          </w:p>
          <w:p w:rsidR="008428F2" w:rsidRPr="008428F2" w:rsidRDefault="008428F2" w:rsidP="00715846">
            <w:pPr>
              <w:pStyle w:val="TableParagraph"/>
              <w:spacing w:line="268" w:lineRule="auto"/>
              <w:ind w:left="539" w:right="205" w:hanging="325"/>
              <w:rPr>
                <w:rFonts w:ascii="Arial" w:hAnsi="Arial" w:cs="Arial"/>
                <w:b/>
                <w:sz w:val="18"/>
                <w:szCs w:val="18"/>
              </w:rPr>
            </w:pPr>
            <w:r w:rsidRPr="008428F2">
              <w:rPr>
                <w:rFonts w:ascii="Arial" w:hAnsi="Arial" w:cs="Arial"/>
                <w:b/>
                <w:sz w:val="18"/>
                <w:szCs w:val="18"/>
              </w:rPr>
              <w:t>QUANTIDADE</w:t>
            </w:r>
            <w:r w:rsidRPr="008428F2">
              <w:rPr>
                <w:rFonts w:ascii="Arial" w:hAnsi="Arial" w:cs="Arial"/>
                <w:b/>
                <w:spacing w:val="-47"/>
                <w:sz w:val="18"/>
                <w:szCs w:val="18"/>
              </w:rPr>
              <w:t xml:space="preserve"> </w:t>
            </w:r>
            <w:r w:rsidRPr="008428F2">
              <w:rPr>
                <w:rFonts w:ascii="Arial" w:hAnsi="Arial" w:cs="Arial"/>
                <w:b/>
                <w:sz w:val="18"/>
                <w:szCs w:val="18"/>
              </w:rPr>
              <w:t>TOTAL</w:t>
            </w:r>
          </w:p>
        </w:tc>
      </w:tr>
      <w:tr w:rsidR="008428F2" w:rsidRPr="008428F2" w:rsidTr="008428F2">
        <w:trPr>
          <w:trHeight w:val="5159"/>
        </w:trPr>
        <w:tc>
          <w:tcPr>
            <w:tcW w:w="610" w:type="dxa"/>
            <w:tcBorders>
              <w:top w:val="single" w:sz="6" w:space="0" w:color="000000"/>
              <w:right w:val="single" w:sz="6" w:space="0" w:color="000000"/>
            </w:tcBorders>
          </w:tcPr>
          <w:p w:rsidR="008428F2" w:rsidRPr="008428F2" w:rsidRDefault="008428F2" w:rsidP="00715846">
            <w:pPr>
              <w:pStyle w:val="TableParagraph"/>
              <w:spacing w:before="9"/>
              <w:rPr>
                <w:rFonts w:ascii="Arial" w:hAnsi="Arial" w:cs="Arial"/>
                <w:sz w:val="18"/>
                <w:szCs w:val="18"/>
              </w:rPr>
            </w:pPr>
          </w:p>
          <w:p w:rsidR="008428F2" w:rsidRPr="008428F2" w:rsidRDefault="008428F2" w:rsidP="00715846">
            <w:pPr>
              <w:pStyle w:val="TableParagraph"/>
              <w:spacing w:before="1"/>
              <w:ind w:left="14"/>
              <w:jc w:val="center"/>
              <w:rPr>
                <w:rFonts w:ascii="Arial" w:hAnsi="Arial" w:cs="Arial"/>
                <w:sz w:val="18"/>
                <w:szCs w:val="18"/>
              </w:rPr>
            </w:pPr>
            <w:r w:rsidRPr="008428F2">
              <w:rPr>
                <w:rFonts w:ascii="Arial" w:hAnsi="Arial" w:cs="Arial"/>
                <w:sz w:val="18"/>
                <w:szCs w:val="18"/>
              </w:rPr>
              <w:t>1</w:t>
            </w:r>
          </w:p>
        </w:tc>
        <w:tc>
          <w:tcPr>
            <w:tcW w:w="3254" w:type="dxa"/>
            <w:tcBorders>
              <w:top w:val="single" w:sz="6" w:space="0" w:color="000000"/>
              <w:left w:val="single" w:sz="6" w:space="0" w:color="000000"/>
              <w:right w:val="single" w:sz="6" w:space="0" w:color="000000"/>
            </w:tcBorders>
          </w:tcPr>
          <w:p w:rsidR="008428F2" w:rsidRPr="008428F2" w:rsidRDefault="008428F2" w:rsidP="008428F2">
            <w:pPr>
              <w:pStyle w:val="TableParagraph"/>
              <w:spacing w:before="9"/>
              <w:jc w:val="both"/>
              <w:rPr>
                <w:rFonts w:ascii="Arial" w:hAnsi="Arial" w:cs="Arial"/>
                <w:sz w:val="18"/>
                <w:szCs w:val="18"/>
              </w:rPr>
            </w:pPr>
          </w:p>
          <w:p w:rsidR="008428F2" w:rsidRPr="008428F2" w:rsidRDefault="008428F2" w:rsidP="008428F2">
            <w:pPr>
              <w:pStyle w:val="TableParagraph"/>
              <w:spacing w:before="1" w:line="268" w:lineRule="auto"/>
              <w:ind w:right="172"/>
              <w:jc w:val="both"/>
              <w:rPr>
                <w:rFonts w:ascii="Arial" w:hAnsi="Arial" w:cs="Arial"/>
                <w:sz w:val="18"/>
                <w:szCs w:val="18"/>
              </w:rPr>
            </w:pPr>
            <w:r w:rsidRPr="008428F2">
              <w:rPr>
                <w:rFonts w:ascii="Arial" w:hAnsi="Arial" w:cs="Arial"/>
                <w:sz w:val="18"/>
                <w:szCs w:val="18"/>
              </w:rPr>
              <w:t>EQUIPO</w:t>
            </w:r>
            <w:r w:rsidRPr="008428F2">
              <w:rPr>
                <w:rFonts w:ascii="Arial" w:hAnsi="Arial" w:cs="Arial"/>
                <w:spacing w:val="-7"/>
                <w:sz w:val="18"/>
                <w:szCs w:val="18"/>
              </w:rPr>
              <w:t xml:space="preserve"> </w:t>
            </w:r>
            <w:r w:rsidRPr="008428F2">
              <w:rPr>
                <w:rFonts w:ascii="Arial" w:hAnsi="Arial" w:cs="Arial"/>
                <w:sz w:val="18"/>
                <w:szCs w:val="18"/>
              </w:rPr>
              <w:t>PARA</w:t>
            </w:r>
            <w:r w:rsidRPr="008428F2">
              <w:rPr>
                <w:rFonts w:ascii="Arial" w:hAnsi="Arial" w:cs="Arial"/>
                <w:spacing w:val="-7"/>
                <w:sz w:val="18"/>
                <w:szCs w:val="18"/>
              </w:rPr>
              <w:t xml:space="preserve"> </w:t>
            </w:r>
            <w:r w:rsidRPr="008428F2">
              <w:rPr>
                <w:rFonts w:ascii="Arial" w:hAnsi="Arial" w:cs="Arial"/>
                <w:sz w:val="18"/>
                <w:szCs w:val="18"/>
              </w:rPr>
              <w:t>BOMBA</w:t>
            </w:r>
            <w:r w:rsidR="002250A4">
              <w:rPr>
                <w:rFonts w:ascii="Arial" w:hAnsi="Arial" w:cs="Arial"/>
                <w:sz w:val="18"/>
                <w:szCs w:val="18"/>
              </w:rPr>
              <w:t xml:space="preserve"> </w:t>
            </w:r>
            <w:r w:rsidRPr="008428F2">
              <w:rPr>
                <w:rFonts w:ascii="Arial" w:hAnsi="Arial" w:cs="Arial"/>
                <w:spacing w:val="-47"/>
                <w:sz w:val="18"/>
                <w:szCs w:val="18"/>
              </w:rPr>
              <w:t xml:space="preserve"> </w:t>
            </w:r>
            <w:r w:rsidRPr="008428F2">
              <w:rPr>
                <w:rFonts w:ascii="Arial" w:hAnsi="Arial" w:cs="Arial"/>
                <w:sz w:val="18"/>
                <w:szCs w:val="18"/>
              </w:rPr>
              <w:t>DE INFUSÃO PCA,</w:t>
            </w:r>
            <w:r w:rsidRPr="008428F2">
              <w:rPr>
                <w:rFonts w:ascii="Arial" w:hAnsi="Arial" w:cs="Arial"/>
                <w:spacing w:val="1"/>
                <w:sz w:val="18"/>
                <w:szCs w:val="18"/>
              </w:rPr>
              <w:t xml:space="preserve"> </w:t>
            </w:r>
            <w:r w:rsidRPr="008428F2">
              <w:rPr>
                <w:rFonts w:ascii="Arial" w:hAnsi="Arial" w:cs="Arial"/>
                <w:sz w:val="18"/>
                <w:szCs w:val="18"/>
              </w:rPr>
              <w:t>SISTEMA</w:t>
            </w:r>
            <w:r w:rsidRPr="008428F2">
              <w:rPr>
                <w:rFonts w:ascii="Arial" w:hAnsi="Arial" w:cs="Arial"/>
                <w:spacing w:val="-3"/>
                <w:sz w:val="18"/>
                <w:szCs w:val="18"/>
              </w:rPr>
              <w:t xml:space="preserve"> </w:t>
            </w:r>
            <w:r w:rsidRPr="008428F2">
              <w:rPr>
                <w:rFonts w:ascii="Arial" w:hAnsi="Arial" w:cs="Arial"/>
                <w:sz w:val="18"/>
                <w:szCs w:val="18"/>
              </w:rPr>
              <w:t>CASSETE</w:t>
            </w:r>
          </w:p>
          <w:p w:rsidR="008428F2" w:rsidRPr="008428F2" w:rsidRDefault="008428F2" w:rsidP="008428F2">
            <w:pPr>
              <w:pStyle w:val="TableParagraph"/>
              <w:spacing w:line="268" w:lineRule="auto"/>
              <w:ind w:left="37" w:right="33" w:hanging="23"/>
              <w:jc w:val="both"/>
              <w:rPr>
                <w:rFonts w:ascii="Arial" w:hAnsi="Arial" w:cs="Arial"/>
                <w:sz w:val="18"/>
                <w:szCs w:val="18"/>
              </w:rPr>
            </w:pPr>
            <w:r w:rsidRPr="008428F2">
              <w:rPr>
                <w:rFonts w:ascii="Arial" w:hAnsi="Arial" w:cs="Arial"/>
                <w:sz w:val="18"/>
                <w:szCs w:val="18"/>
              </w:rPr>
              <w:t>/LINEAR</w:t>
            </w:r>
            <w:r w:rsidRPr="008428F2">
              <w:rPr>
                <w:rFonts w:ascii="Arial" w:hAnsi="Arial" w:cs="Arial"/>
                <w:spacing w:val="1"/>
                <w:sz w:val="18"/>
                <w:szCs w:val="18"/>
              </w:rPr>
              <w:t xml:space="preserve"> </w:t>
            </w:r>
            <w:r w:rsidRPr="008428F2">
              <w:rPr>
                <w:rFonts w:ascii="Arial" w:hAnsi="Arial" w:cs="Arial"/>
                <w:sz w:val="18"/>
                <w:szCs w:val="18"/>
              </w:rPr>
              <w:t>DESCARTÁVEL,</w:t>
            </w:r>
            <w:r w:rsidRPr="008428F2">
              <w:rPr>
                <w:rFonts w:ascii="Arial" w:hAnsi="Arial" w:cs="Arial"/>
                <w:spacing w:val="-47"/>
                <w:sz w:val="18"/>
                <w:szCs w:val="18"/>
              </w:rPr>
              <w:t xml:space="preserve"> </w:t>
            </w:r>
            <w:r w:rsidRPr="008428F2">
              <w:rPr>
                <w:rFonts w:ascii="Arial" w:hAnsi="Arial" w:cs="Arial"/>
                <w:sz w:val="18"/>
                <w:szCs w:val="18"/>
              </w:rPr>
              <w:t>ESTÉRIL, ATÓXICO,</w:t>
            </w:r>
            <w:r w:rsidRPr="008428F2">
              <w:rPr>
                <w:rFonts w:ascii="Arial" w:hAnsi="Arial" w:cs="Arial"/>
                <w:spacing w:val="1"/>
                <w:sz w:val="18"/>
                <w:szCs w:val="18"/>
              </w:rPr>
              <w:t xml:space="preserve"> </w:t>
            </w:r>
            <w:r w:rsidRPr="008428F2">
              <w:rPr>
                <w:rFonts w:ascii="Arial" w:hAnsi="Arial" w:cs="Arial"/>
                <w:sz w:val="18"/>
                <w:szCs w:val="18"/>
              </w:rPr>
              <w:t>APIROGENICA, COMP.</w:t>
            </w:r>
            <w:r w:rsidRPr="008428F2">
              <w:rPr>
                <w:rFonts w:ascii="Arial" w:hAnsi="Arial" w:cs="Arial"/>
                <w:spacing w:val="1"/>
                <w:sz w:val="18"/>
                <w:szCs w:val="18"/>
              </w:rPr>
              <w:t xml:space="preserve"> </w:t>
            </w:r>
            <w:r w:rsidRPr="008428F2">
              <w:rPr>
                <w:rFonts w:ascii="Arial" w:hAnsi="Arial" w:cs="Arial"/>
                <w:sz w:val="18"/>
                <w:szCs w:val="18"/>
              </w:rPr>
              <w:t>MÍNIMO 170 CM,</w:t>
            </w:r>
            <w:r w:rsidRPr="008428F2">
              <w:rPr>
                <w:rFonts w:ascii="Arial" w:hAnsi="Arial" w:cs="Arial"/>
                <w:spacing w:val="1"/>
                <w:sz w:val="18"/>
                <w:szCs w:val="18"/>
              </w:rPr>
              <w:t xml:space="preserve"> </w:t>
            </w:r>
            <w:r w:rsidRPr="008428F2">
              <w:rPr>
                <w:rFonts w:ascii="Arial" w:hAnsi="Arial" w:cs="Arial"/>
                <w:sz w:val="18"/>
                <w:szCs w:val="18"/>
              </w:rPr>
              <w:t>CONFECCIONADO EM</w:t>
            </w:r>
            <w:r w:rsidRPr="008428F2">
              <w:rPr>
                <w:rFonts w:ascii="Arial" w:hAnsi="Arial" w:cs="Arial"/>
                <w:spacing w:val="1"/>
                <w:sz w:val="18"/>
                <w:szCs w:val="18"/>
              </w:rPr>
              <w:t xml:space="preserve"> </w:t>
            </w:r>
            <w:r w:rsidRPr="008428F2">
              <w:rPr>
                <w:rFonts w:ascii="Arial" w:hAnsi="Arial" w:cs="Arial"/>
                <w:sz w:val="18"/>
                <w:szCs w:val="18"/>
              </w:rPr>
              <w:t xml:space="preserve">PVC, </w:t>
            </w:r>
            <w:r w:rsidR="002250A4">
              <w:rPr>
                <w:rFonts w:ascii="Arial" w:hAnsi="Arial" w:cs="Arial"/>
                <w:color w:val="222222"/>
                <w:shd w:val="clear" w:color="auto" w:fill="FFFFFF"/>
              </w:rPr>
              <w:t>SEM INJETOR LATERAL</w:t>
            </w:r>
            <w:r w:rsidR="002250A4">
              <w:rPr>
                <w:rFonts w:ascii="Arial" w:hAnsi="Arial" w:cs="Arial"/>
                <w:color w:val="222222"/>
                <w:shd w:val="clear" w:color="auto" w:fill="FFFFFF"/>
              </w:rPr>
              <w:t xml:space="preserve">, </w:t>
            </w:r>
            <w:r w:rsidRPr="008428F2">
              <w:rPr>
                <w:rFonts w:ascii="Arial" w:hAnsi="Arial" w:cs="Arial"/>
                <w:sz w:val="18"/>
                <w:szCs w:val="18"/>
              </w:rPr>
              <w:t>BAIXA</w:t>
            </w:r>
            <w:r w:rsidRPr="008428F2">
              <w:rPr>
                <w:rFonts w:ascii="Arial" w:hAnsi="Arial" w:cs="Arial"/>
                <w:spacing w:val="1"/>
                <w:sz w:val="18"/>
                <w:szCs w:val="18"/>
              </w:rPr>
              <w:t xml:space="preserve"> </w:t>
            </w:r>
            <w:r w:rsidRPr="008428F2">
              <w:rPr>
                <w:rFonts w:ascii="Arial" w:hAnsi="Arial" w:cs="Arial"/>
                <w:sz w:val="18"/>
                <w:szCs w:val="18"/>
              </w:rPr>
              <w:t>COMPLACÊNCIA,</w:t>
            </w:r>
            <w:r w:rsidRPr="008428F2">
              <w:rPr>
                <w:rFonts w:ascii="Arial" w:hAnsi="Arial" w:cs="Arial"/>
                <w:spacing w:val="1"/>
                <w:sz w:val="18"/>
                <w:szCs w:val="18"/>
              </w:rPr>
              <w:t xml:space="preserve"> </w:t>
            </w:r>
            <w:r w:rsidRPr="008428F2">
              <w:rPr>
                <w:rFonts w:ascii="Arial" w:hAnsi="Arial" w:cs="Arial"/>
                <w:sz w:val="18"/>
                <w:szCs w:val="18"/>
              </w:rPr>
              <w:t>VÁLVULA ANTI FLUXO</w:t>
            </w:r>
            <w:r w:rsidRPr="008428F2">
              <w:rPr>
                <w:rFonts w:ascii="Arial" w:hAnsi="Arial" w:cs="Arial"/>
                <w:spacing w:val="1"/>
                <w:sz w:val="18"/>
                <w:szCs w:val="18"/>
              </w:rPr>
              <w:t xml:space="preserve"> </w:t>
            </w:r>
            <w:r w:rsidRPr="008428F2">
              <w:rPr>
                <w:rFonts w:ascii="Arial" w:hAnsi="Arial" w:cs="Arial"/>
                <w:sz w:val="18"/>
                <w:szCs w:val="18"/>
              </w:rPr>
              <w:t>LIVRE E ANTI RETORNO,</w:t>
            </w:r>
            <w:r w:rsidRPr="008428F2">
              <w:rPr>
                <w:rFonts w:ascii="Arial" w:hAnsi="Arial" w:cs="Arial"/>
                <w:spacing w:val="-47"/>
                <w:sz w:val="18"/>
                <w:szCs w:val="18"/>
              </w:rPr>
              <w:t xml:space="preserve"> </w:t>
            </w:r>
            <w:r w:rsidRPr="008428F2">
              <w:rPr>
                <w:rFonts w:ascii="Arial" w:hAnsi="Arial" w:cs="Arial"/>
                <w:sz w:val="18"/>
                <w:szCs w:val="18"/>
              </w:rPr>
              <w:t>EXTREMIDADE DISTAL</w:t>
            </w:r>
            <w:r w:rsidRPr="008428F2">
              <w:rPr>
                <w:rFonts w:ascii="Arial" w:hAnsi="Arial" w:cs="Arial"/>
                <w:spacing w:val="1"/>
                <w:sz w:val="18"/>
                <w:szCs w:val="18"/>
              </w:rPr>
              <w:t xml:space="preserve"> </w:t>
            </w:r>
            <w:r w:rsidRPr="008428F2">
              <w:rPr>
                <w:rFonts w:ascii="Arial" w:hAnsi="Arial" w:cs="Arial"/>
                <w:sz w:val="18"/>
                <w:szCs w:val="18"/>
              </w:rPr>
              <w:t>COM CONECTOR LUER</w:t>
            </w:r>
            <w:r w:rsidRPr="008428F2">
              <w:rPr>
                <w:rFonts w:ascii="Arial" w:hAnsi="Arial" w:cs="Arial"/>
                <w:spacing w:val="1"/>
                <w:sz w:val="18"/>
                <w:szCs w:val="18"/>
              </w:rPr>
              <w:t xml:space="preserve"> </w:t>
            </w:r>
            <w:r w:rsidRPr="008428F2">
              <w:rPr>
                <w:rFonts w:ascii="Arial" w:hAnsi="Arial" w:cs="Arial"/>
                <w:sz w:val="18"/>
                <w:szCs w:val="18"/>
              </w:rPr>
              <w:t>LOCK, FILTRO</w:t>
            </w:r>
            <w:r w:rsidRPr="008428F2">
              <w:rPr>
                <w:rFonts w:ascii="Arial" w:hAnsi="Arial" w:cs="Arial"/>
                <w:spacing w:val="1"/>
                <w:sz w:val="18"/>
                <w:szCs w:val="18"/>
              </w:rPr>
              <w:t xml:space="preserve"> </w:t>
            </w:r>
            <w:r w:rsidRPr="008428F2">
              <w:rPr>
                <w:rFonts w:ascii="Arial" w:hAnsi="Arial" w:cs="Arial"/>
                <w:sz w:val="18"/>
                <w:szCs w:val="18"/>
              </w:rPr>
              <w:t>ANTIBACTERIANO, COM</w:t>
            </w:r>
            <w:r w:rsidRPr="008428F2">
              <w:rPr>
                <w:rFonts w:ascii="Arial" w:hAnsi="Arial" w:cs="Arial"/>
                <w:spacing w:val="1"/>
                <w:sz w:val="18"/>
                <w:szCs w:val="18"/>
              </w:rPr>
              <w:t xml:space="preserve"> </w:t>
            </w:r>
            <w:r w:rsidRPr="008428F2">
              <w:rPr>
                <w:rFonts w:ascii="Arial" w:hAnsi="Arial" w:cs="Arial"/>
                <w:sz w:val="18"/>
                <w:szCs w:val="18"/>
              </w:rPr>
              <w:t>OU SEM FILTRO DE</w:t>
            </w:r>
            <w:r w:rsidRPr="008428F2">
              <w:rPr>
                <w:rFonts w:ascii="Arial" w:hAnsi="Arial" w:cs="Arial"/>
                <w:spacing w:val="1"/>
                <w:sz w:val="18"/>
                <w:szCs w:val="18"/>
              </w:rPr>
              <w:t xml:space="preserve"> </w:t>
            </w:r>
            <w:r w:rsidRPr="008428F2">
              <w:rPr>
                <w:rFonts w:ascii="Arial" w:hAnsi="Arial" w:cs="Arial"/>
                <w:sz w:val="18"/>
                <w:szCs w:val="18"/>
              </w:rPr>
              <w:t>LINHA DE 0,22 MICRA,</w:t>
            </w:r>
            <w:r w:rsidRPr="008428F2">
              <w:rPr>
                <w:rFonts w:ascii="Arial" w:hAnsi="Arial" w:cs="Arial"/>
                <w:spacing w:val="1"/>
                <w:sz w:val="18"/>
                <w:szCs w:val="18"/>
              </w:rPr>
              <w:t xml:space="preserve"> </w:t>
            </w:r>
            <w:r w:rsidRPr="008428F2">
              <w:rPr>
                <w:rFonts w:ascii="Arial" w:hAnsi="Arial" w:cs="Arial"/>
                <w:sz w:val="18"/>
                <w:szCs w:val="18"/>
              </w:rPr>
              <w:t>EMBALAGEM</w:t>
            </w:r>
            <w:r w:rsidRPr="008428F2">
              <w:rPr>
                <w:rFonts w:ascii="Arial" w:hAnsi="Arial" w:cs="Arial"/>
                <w:spacing w:val="1"/>
                <w:sz w:val="18"/>
                <w:szCs w:val="18"/>
              </w:rPr>
              <w:t xml:space="preserve"> </w:t>
            </w:r>
            <w:r w:rsidRPr="008428F2">
              <w:rPr>
                <w:rFonts w:ascii="Arial" w:hAnsi="Arial" w:cs="Arial"/>
                <w:sz w:val="18"/>
                <w:szCs w:val="18"/>
              </w:rPr>
              <w:t>INDIVIDUAL QUE</w:t>
            </w:r>
            <w:r w:rsidRPr="008428F2">
              <w:rPr>
                <w:rFonts w:ascii="Arial" w:hAnsi="Arial" w:cs="Arial"/>
                <w:spacing w:val="1"/>
                <w:sz w:val="18"/>
                <w:szCs w:val="18"/>
              </w:rPr>
              <w:t xml:space="preserve"> </w:t>
            </w:r>
            <w:r w:rsidRPr="008428F2">
              <w:rPr>
                <w:rFonts w:ascii="Arial" w:hAnsi="Arial" w:cs="Arial"/>
                <w:sz w:val="18"/>
                <w:szCs w:val="18"/>
              </w:rPr>
              <w:t>PROMOVA BARREIRA</w:t>
            </w:r>
            <w:r w:rsidRPr="008428F2">
              <w:rPr>
                <w:rFonts w:ascii="Arial" w:hAnsi="Arial" w:cs="Arial"/>
                <w:spacing w:val="1"/>
                <w:sz w:val="18"/>
                <w:szCs w:val="18"/>
              </w:rPr>
              <w:t xml:space="preserve"> </w:t>
            </w:r>
            <w:r w:rsidRPr="008428F2">
              <w:rPr>
                <w:rFonts w:ascii="Arial" w:hAnsi="Arial" w:cs="Arial"/>
                <w:sz w:val="18"/>
                <w:szCs w:val="18"/>
              </w:rPr>
              <w:t>MICROBIANA,</w:t>
            </w:r>
            <w:r w:rsidRPr="008428F2">
              <w:rPr>
                <w:rFonts w:ascii="Arial" w:hAnsi="Arial" w:cs="Arial"/>
                <w:spacing w:val="1"/>
                <w:sz w:val="18"/>
                <w:szCs w:val="18"/>
              </w:rPr>
              <w:t xml:space="preserve"> </w:t>
            </w:r>
            <w:r w:rsidRPr="008428F2">
              <w:rPr>
                <w:rFonts w:ascii="Arial" w:hAnsi="Arial" w:cs="Arial"/>
                <w:sz w:val="18"/>
                <w:szCs w:val="18"/>
              </w:rPr>
              <w:t>ABERTURA ASSÉPTICA,</w:t>
            </w:r>
            <w:r w:rsidRPr="008428F2">
              <w:rPr>
                <w:rFonts w:ascii="Arial" w:hAnsi="Arial" w:cs="Arial"/>
                <w:spacing w:val="1"/>
                <w:sz w:val="18"/>
                <w:szCs w:val="18"/>
              </w:rPr>
              <w:t xml:space="preserve"> </w:t>
            </w:r>
            <w:r w:rsidRPr="008428F2">
              <w:rPr>
                <w:rFonts w:ascii="Arial" w:hAnsi="Arial" w:cs="Arial"/>
                <w:sz w:val="18"/>
                <w:szCs w:val="18"/>
              </w:rPr>
              <w:t>INTEGRIDADE DO</w:t>
            </w:r>
            <w:r w:rsidRPr="008428F2">
              <w:rPr>
                <w:rFonts w:ascii="Arial" w:hAnsi="Arial" w:cs="Arial"/>
                <w:spacing w:val="1"/>
                <w:sz w:val="18"/>
                <w:szCs w:val="18"/>
              </w:rPr>
              <w:t xml:space="preserve"> </w:t>
            </w:r>
            <w:r w:rsidRPr="008428F2">
              <w:rPr>
                <w:rFonts w:ascii="Arial" w:hAnsi="Arial" w:cs="Arial"/>
                <w:sz w:val="18"/>
                <w:szCs w:val="18"/>
              </w:rPr>
              <w:t>PRODUTO, CONFORME</w:t>
            </w:r>
            <w:r w:rsidRPr="008428F2">
              <w:rPr>
                <w:rFonts w:ascii="Arial" w:hAnsi="Arial" w:cs="Arial"/>
                <w:spacing w:val="1"/>
                <w:sz w:val="18"/>
                <w:szCs w:val="18"/>
              </w:rPr>
              <w:t xml:space="preserve"> </w:t>
            </w:r>
            <w:r w:rsidRPr="008428F2">
              <w:rPr>
                <w:rFonts w:ascii="Arial" w:hAnsi="Arial" w:cs="Arial"/>
                <w:sz w:val="18"/>
                <w:szCs w:val="18"/>
              </w:rPr>
              <w:t>LEGISLAÇÃO VIGENTE -</w:t>
            </w:r>
            <w:r w:rsidRPr="008428F2">
              <w:rPr>
                <w:rFonts w:ascii="Arial" w:hAnsi="Arial" w:cs="Arial"/>
                <w:spacing w:val="1"/>
                <w:sz w:val="18"/>
                <w:szCs w:val="18"/>
              </w:rPr>
              <w:t xml:space="preserve"> </w:t>
            </w:r>
            <w:r w:rsidRPr="008428F2">
              <w:rPr>
                <w:rFonts w:ascii="Arial" w:hAnsi="Arial" w:cs="Arial"/>
                <w:sz w:val="18"/>
                <w:szCs w:val="18"/>
              </w:rPr>
              <w:t>MS, ANVISA, EM</w:t>
            </w:r>
            <w:r w:rsidRPr="008428F2">
              <w:rPr>
                <w:rFonts w:ascii="Arial" w:hAnsi="Arial" w:cs="Arial"/>
                <w:spacing w:val="1"/>
                <w:sz w:val="18"/>
                <w:szCs w:val="18"/>
              </w:rPr>
              <w:t xml:space="preserve"> </w:t>
            </w:r>
            <w:r w:rsidRPr="008428F2">
              <w:rPr>
                <w:rFonts w:ascii="Arial" w:hAnsi="Arial" w:cs="Arial"/>
                <w:sz w:val="18"/>
                <w:szCs w:val="18"/>
              </w:rPr>
              <w:t>CONFORMIDADE COM A</w:t>
            </w:r>
            <w:r w:rsidRPr="008428F2">
              <w:rPr>
                <w:rFonts w:ascii="Arial" w:hAnsi="Arial" w:cs="Arial"/>
                <w:spacing w:val="1"/>
                <w:sz w:val="18"/>
                <w:szCs w:val="18"/>
              </w:rPr>
              <w:t xml:space="preserve"> </w:t>
            </w:r>
            <w:r w:rsidRPr="008428F2">
              <w:rPr>
                <w:rFonts w:ascii="Arial" w:hAnsi="Arial" w:cs="Arial"/>
                <w:sz w:val="18"/>
                <w:szCs w:val="18"/>
              </w:rPr>
              <w:t>ABNT</w:t>
            </w:r>
            <w:r w:rsidRPr="008428F2">
              <w:rPr>
                <w:rFonts w:ascii="Arial" w:hAnsi="Arial" w:cs="Arial"/>
                <w:spacing w:val="50"/>
                <w:sz w:val="18"/>
                <w:szCs w:val="18"/>
              </w:rPr>
              <w:t xml:space="preserve"> </w:t>
            </w:r>
            <w:r w:rsidRPr="008428F2">
              <w:rPr>
                <w:rFonts w:ascii="Arial" w:hAnsi="Arial" w:cs="Arial"/>
                <w:sz w:val="18"/>
                <w:szCs w:val="18"/>
              </w:rPr>
              <w:t>NBR ISO</w:t>
            </w:r>
            <w:r w:rsidRPr="008428F2">
              <w:rPr>
                <w:rFonts w:ascii="Arial" w:hAnsi="Arial" w:cs="Arial"/>
                <w:spacing w:val="50"/>
                <w:sz w:val="18"/>
                <w:szCs w:val="18"/>
              </w:rPr>
              <w:t xml:space="preserve"> </w:t>
            </w:r>
            <w:r w:rsidRPr="008428F2">
              <w:rPr>
                <w:rFonts w:ascii="Arial" w:hAnsi="Arial" w:cs="Arial"/>
                <w:sz w:val="18"/>
                <w:szCs w:val="18"/>
              </w:rPr>
              <w:t>8536-8</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6"/>
                <w:sz w:val="18"/>
                <w:szCs w:val="18"/>
              </w:rPr>
              <w:t xml:space="preserve"> </w:t>
            </w:r>
            <w:r w:rsidRPr="008428F2">
              <w:rPr>
                <w:rFonts w:ascii="Arial" w:hAnsi="Arial" w:cs="Arial"/>
                <w:sz w:val="18"/>
                <w:szCs w:val="18"/>
              </w:rPr>
              <w:t>2012.</w:t>
            </w:r>
            <w:r w:rsidRPr="008428F2">
              <w:rPr>
                <w:rFonts w:ascii="Arial" w:hAnsi="Arial" w:cs="Arial"/>
                <w:spacing w:val="6"/>
                <w:sz w:val="18"/>
                <w:szCs w:val="18"/>
              </w:rPr>
              <w:t xml:space="preserve"> </w:t>
            </w:r>
            <w:r w:rsidRPr="008428F2">
              <w:rPr>
                <w:rFonts w:ascii="Arial" w:hAnsi="Arial" w:cs="Arial"/>
                <w:sz w:val="18"/>
                <w:szCs w:val="18"/>
              </w:rPr>
              <w:t>VIDE</w:t>
            </w:r>
            <w:r w:rsidRPr="008428F2">
              <w:rPr>
                <w:rFonts w:ascii="Arial" w:hAnsi="Arial" w:cs="Arial"/>
                <w:spacing w:val="1"/>
                <w:sz w:val="18"/>
                <w:szCs w:val="18"/>
              </w:rPr>
              <w:t xml:space="preserve"> </w:t>
            </w:r>
            <w:r w:rsidRPr="008428F2">
              <w:rPr>
                <w:rFonts w:ascii="Arial" w:hAnsi="Arial" w:cs="Arial"/>
                <w:sz w:val="18"/>
                <w:szCs w:val="18"/>
              </w:rPr>
              <w:t>MEMORIAL</w:t>
            </w:r>
            <w:r w:rsidRPr="008428F2">
              <w:rPr>
                <w:rFonts w:ascii="Arial" w:hAnsi="Arial" w:cs="Arial"/>
                <w:spacing w:val="-7"/>
                <w:sz w:val="18"/>
                <w:szCs w:val="18"/>
              </w:rPr>
              <w:t xml:space="preserve"> </w:t>
            </w:r>
            <w:r w:rsidRPr="008428F2">
              <w:rPr>
                <w:rFonts w:ascii="Arial" w:hAnsi="Arial" w:cs="Arial"/>
                <w:sz w:val="18"/>
                <w:szCs w:val="18"/>
              </w:rPr>
              <w:t>DESCRITIVO.</w:t>
            </w:r>
          </w:p>
        </w:tc>
        <w:tc>
          <w:tcPr>
            <w:tcW w:w="34" w:type="dxa"/>
            <w:tcBorders>
              <w:top w:val="single" w:sz="6" w:space="0" w:color="000000"/>
              <w:left w:val="single" w:sz="6" w:space="0" w:color="000000"/>
              <w:right w:val="single" w:sz="6" w:space="0" w:color="000000"/>
            </w:tcBorders>
          </w:tcPr>
          <w:p w:rsidR="008428F2" w:rsidRPr="008428F2" w:rsidRDefault="008428F2" w:rsidP="00715846">
            <w:pPr>
              <w:pStyle w:val="TableParagraph"/>
              <w:spacing w:before="9"/>
              <w:rPr>
                <w:rFonts w:ascii="Arial" w:hAnsi="Arial" w:cs="Arial"/>
                <w:sz w:val="18"/>
                <w:szCs w:val="18"/>
              </w:rPr>
            </w:pPr>
          </w:p>
          <w:p w:rsidR="008428F2" w:rsidRPr="008428F2" w:rsidRDefault="008428F2" w:rsidP="00715846">
            <w:pPr>
              <w:pStyle w:val="TableParagraph"/>
              <w:spacing w:before="1"/>
              <w:ind w:left="142" w:right="110"/>
              <w:jc w:val="center"/>
              <w:rPr>
                <w:rFonts w:ascii="Arial" w:hAnsi="Arial" w:cs="Arial"/>
                <w:sz w:val="18"/>
                <w:szCs w:val="18"/>
              </w:rPr>
            </w:pPr>
            <w:r w:rsidRPr="008428F2">
              <w:rPr>
                <w:rFonts w:ascii="Arial" w:hAnsi="Arial" w:cs="Arial"/>
                <w:sz w:val="18"/>
                <w:szCs w:val="18"/>
              </w:rPr>
              <w:t>610271</w:t>
            </w:r>
          </w:p>
        </w:tc>
        <w:tc>
          <w:tcPr>
            <w:tcW w:w="1078" w:type="dxa"/>
            <w:tcBorders>
              <w:top w:val="single" w:sz="6" w:space="0" w:color="000000"/>
              <w:left w:val="single" w:sz="6" w:space="0" w:color="000000"/>
              <w:right w:val="single" w:sz="6" w:space="0" w:color="000000"/>
            </w:tcBorders>
          </w:tcPr>
          <w:p w:rsidR="008428F2" w:rsidRPr="008428F2" w:rsidRDefault="008428F2" w:rsidP="00715846">
            <w:pPr>
              <w:pStyle w:val="TableParagraph"/>
              <w:spacing w:before="9"/>
              <w:rPr>
                <w:rFonts w:ascii="Arial" w:hAnsi="Arial" w:cs="Arial"/>
                <w:sz w:val="18"/>
                <w:szCs w:val="18"/>
              </w:rPr>
            </w:pPr>
          </w:p>
          <w:p w:rsidR="008428F2" w:rsidRPr="008428F2" w:rsidRDefault="008428F2" w:rsidP="00715846">
            <w:pPr>
              <w:pStyle w:val="TableParagraph"/>
              <w:spacing w:before="1"/>
              <w:ind w:left="158"/>
              <w:rPr>
                <w:rFonts w:ascii="Arial" w:hAnsi="Arial" w:cs="Arial"/>
                <w:sz w:val="18"/>
                <w:szCs w:val="18"/>
              </w:rPr>
            </w:pPr>
            <w:r w:rsidRPr="008428F2">
              <w:rPr>
                <w:rFonts w:ascii="Arial" w:hAnsi="Arial" w:cs="Arial"/>
                <w:sz w:val="18"/>
                <w:szCs w:val="18"/>
              </w:rPr>
              <w:t>61200026</w:t>
            </w:r>
          </w:p>
        </w:tc>
        <w:tc>
          <w:tcPr>
            <w:tcW w:w="1041" w:type="dxa"/>
            <w:tcBorders>
              <w:top w:val="single" w:sz="6" w:space="0" w:color="000000"/>
              <w:left w:val="single" w:sz="6" w:space="0" w:color="000000"/>
              <w:right w:val="single" w:sz="6" w:space="0" w:color="000000"/>
            </w:tcBorders>
          </w:tcPr>
          <w:p w:rsidR="008428F2" w:rsidRPr="008428F2" w:rsidRDefault="008428F2" w:rsidP="00715846">
            <w:pPr>
              <w:pStyle w:val="TableParagraph"/>
              <w:spacing w:before="9"/>
              <w:rPr>
                <w:rFonts w:ascii="Arial" w:hAnsi="Arial" w:cs="Arial"/>
                <w:sz w:val="18"/>
                <w:szCs w:val="18"/>
              </w:rPr>
            </w:pPr>
          </w:p>
          <w:p w:rsidR="008428F2" w:rsidRPr="008428F2" w:rsidRDefault="008428F2" w:rsidP="00715846">
            <w:pPr>
              <w:pStyle w:val="TableParagraph"/>
              <w:spacing w:before="1"/>
              <w:ind w:left="70" w:right="36"/>
              <w:jc w:val="center"/>
              <w:rPr>
                <w:rFonts w:ascii="Arial" w:hAnsi="Arial" w:cs="Arial"/>
                <w:sz w:val="18"/>
                <w:szCs w:val="18"/>
              </w:rPr>
            </w:pPr>
            <w:r w:rsidRPr="008428F2">
              <w:rPr>
                <w:rFonts w:ascii="Arial" w:hAnsi="Arial" w:cs="Arial"/>
                <w:sz w:val="18"/>
                <w:szCs w:val="18"/>
              </w:rPr>
              <w:t>3967069</w:t>
            </w:r>
          </w:p>
        </w:tc>
        <w:tc>
          <w:tcPr>
            <w:tcW w:w="961" w:type="dxa"/>
            <w:tcBorders>
              <w:top w:val="single" w:sz="6" w:space="0" w:color="000000"/>
              <w:left w:val="single" w:sz="6" w:space="0" w:color="000000"/>
              <w:right w:val="single" w:sz="6" w:space="0" w:color="000000"/>
            </w:tcBorders>
          </w:tcPr>
          <w:p w:rsidR="008428F2" w:rsidRPr="008428F2" w:rsidRDefault="008428F2" w:rsidP="00715846">
            <w:pPr>
              <w:pStyle w:val="TableParagraph"/>
              <w:spacing w:before="9"/>
              <w:rPr>
                <w:rFonts w:ascii="Arial" w:hAnsi="Arial" w:cs="Arial"/>
                <w:sz w:val="18"/>
                <w:szCs w:val="18"/>
              </w:rPr>
            </w:pPr>
          </w:p>
          <w:p w:rsidR="008428F2" w:rsidRPr="008428F2" w:rsidRDefault="008428F2" w:rsidP="00715846">
            <w:pPr>
              <w:pStyle w:val="TableParagraph"/>
              <w:spacing w:before="1"/>
              <w:ind w:left="257"/>
              <w:rPr>
                <w:rFonts w:ascii="Arial" w:hAnsi="Arial" w:cs="Arial"/>
                <w:sz w:val="18"/>
                <w:szCs w:val="18"/>
              </w:rPr>
            </w:pPr>
            <w:r w:rsidRPr="008428F2">
              <w:rPr>
                <w:rFonts w:ascii="Arial" w:hAnsi="Arial" w:cs="Arial"/>
                <w:sz w:val="18"/>
                <w:szCs w:val="18"/>
              </w:rPr>
              <w:t>PECA</w:t>
            </w:r>
          </w:p>
        </w:tc>
        <w:tc>
          <w:tcPr>
            <w:tcW w:w="1635" w:type="dxa"/>
            <w:tcBorders>
              <w:top w:val="single" w:sz="6" w:space="0" w:color="000000"/>
              <w:left w:val="single" w:sz="6" w:space="0" w:color="000000"/>
            </w:tcBorders>
          </w:tcPr>
          <w:p w:rsidR="008428F2" w:rsidRPr="008428F2" w:rsidRDefault="008428F2" w:rsidP="00715846">
            <w:pPr>
              <w:pStyle w:val="TableParagraph"/>
              <w:spacing w:before="9"/>
              <w:rPr>
                <w:rFonts w:ascii="Arial" w:hAnsi="Arial" w:cs="Arial"/>
                <w:sz w:val="18"/>
                <w:szCs w:val="18"/>
              </w:rPr>
            </w:pPr>
          </w:p>
          <w:p w:rsidR="008428F2" w:rsidRPr="008428F2" w:rsidRDefault="008428F2" w:rsidP="00715846">
            <w:pPr>
              <w:pStyle w:val="TableParagraph"/>
              <w:spacing w:before="1"/>
              <w:ind w:left="768" w:right="529"/>
              <w:jc w:val="center"/>
              <w:rPr>
                <w:rFonts w:ascii="Arial" w:hAnsi="Arial" w:cs="Arial"/>
                <w:sz w:val="18"/>
                <w:szCs w:val="18"/>
              </w:rPr>
            </w:pPr>
            <w:r w:rsidRPr="008428F2">
              <w:rPr>
                <w:rFonts w:ascii="Arial" w:hAnsi="Arial" w:cs="Arial"/>
                <w:sz w:val="18"/>
                <w:szCs w:val="18"/>
              </w:rPr>
              <w:t>784</w:t>
            </w:r>
          </w:p>
        </w:tc>
      </w:tr>
    </w:tbl>
    <w:p w:rsidR="008428F2" w:rsidRPr="008428F2" w:rsidRDefault="008428F2" w:rsidP="008428F2">
      <w:pPr>
        <w:pStyle w:val="Corpodetexto"/>
        <w:spacing w:before="7"/>
        <w:rPr>
          <w:rFonts w:ascii="Arial" w:hAnsi="Arial" w:cs="Arial"/>
          <w:sz w:val="18"/>
          <w:szCs w:val="18"/>
        </w:rPr>
      </w:pPr>
    </w:p>
    <w:p w:rsidR="008428F2" w:rsidRPr="008428F2" w:rsidRDefault="008428F2" w:rsidP="008428F2">
      <w:pPr>
        <w:pStyle w:val="Corpodetexto"/>
        <w:spacing w:before="94" w:line="295" w:lineRule="auto"/>
        <w:ind w:left="114"/>
        <w:rPr>
          <w:rFonts w:ascii="Arial" w:hAnsi="Arial" w:cs="Arial"/>
          <w:sz w:val="18"/>
          <w:szCs w:val="18"/>
        </w:rPr>
      </w:pPr>
      <w:r w:rsidRPr="008428F2">
        <w:rPr>
          <w:rFonts w:ascii="Arial" w:hAnsi="Arial" w:cs="Arial"/>
          <w:sz w:val="18"/>
          <w:szCs w:val="18"/>
        </w:rPr>
        <w:t>O(s)</w:t>
      </w:r>
      <w:r w:rsidRPr="008428F2">
        <w:rPr>
          <w:rFonts w:ascii="Arial" w:hAnsi="Arial" w:cs="Arial"/>
          <w:spacing w:val="3"/>
          <w:sz w:val="18"/>
          <w:szCs w:val="18"/>
        </w:rPr>
        <w:t xml:space="preserve"> </w:t>
      </w:r>
      <w:r w:rsidRPr="008428F2">
        <w:rPr>
          <w:rFonts w:ascii="Arial" w:hAnsi="Arial" w:cs="Arial"/>
          <w:sz w:val="18"/>
          <w:szCs w:val="18"/>
        </w:rPr>
        <w:t>item(ns)</w:t>
      </w:r>
      <w:r w:rsidRPr="008428F2">
        <w:rPr>
          <w:rFonts w:ascii="Arial" w:hAnsi="Arial" w:cs="Arial"/>
          <w:spacing w:val="3"/>
          <w:sz w:val="18"/>
          <w:szCs w:val="18"/>
        </w:rPr>
        <w:t xml:space="preserve"> </w:t>
      </w:r>
      <w:r w:rsidRPr="008428F2">
        <w:rPr>
          <w:rFonts w:ascii="Arial" w:hAnsi="Arial" w:cs="Arial"/>
          <w:sz w:val="18"/>
          <w:szCs w:val="18"/>
        </w:rPr>
        <w:t>integra(m</w:t>
      </w:r>
      <w:r w:rsidRPr="008428F2">
        <w:rPr>
          <w:rFonts w:ascii="Arial" w:hAnsi="Arial" w:cs="Arial"/>
          <w:spacing w:val="3"/>
          <w:sz w:val="18"/>
          <w:szCs w:val="18"/>
        </w:rPr>
        <w:t xml:space="preserve"> </w:t>
      </w:r>
      <w:r w:rsidRPr="008428F2">
        <w:rPr>
          <w:rFonts w:ascii="Arial" w:hAnsi="Arial" w:cs="Arial"/>
          <w:sz w:val="18"/>
          <w:szCs w:val="18"/>
        </w:rPr>
        <w:t>o</w:t>
      </w:r>
      <w:r w:rsidRPr="008428F2">
        <w:rPr>
          <w:rFonts w:ascii="Arial" w:hAnsi="Arial" w:cs="Arial"/>
          <w:spacing w:val="3"/>
          <w:sz w:val="18"/>
          <w:szCs w:val="18"/>
        </w:rPr>
        <w:t xml:space="preserve"> </w:t>
      </w:r>
      <w:r w:rsidRPr="008428F2">
        <w:rPr>
          <w:rFonts w:ascii="Arial" w:hAnsi="Arial" w:cs="Arial"/>
          <w:sz w:val="18"/>
          <w:szCs w:val="18"/>
        </w:rPr>
        <w:t>rol</w:t>
      </w:r>
      <w:r w:rsidRPr="008428F2">
        <w:rPr>
          <w:rFonts w:ascii="Arial" w:hAnsi="Arial" w:cs="Arial"/>
          <w:spacing w:val="3"/>
          <w:sz w:val="18"/>
          <w:szCs w:val="18"/>
        </w:rPr>
        <w:t xml:space="preserve"> </w:t>
      </w:r>
      <w:r w:rsidRPr="008428F2">
        <w:rPr>
          <w:rFonts w:ascii="Arial" w:hAnsi="Arial" w:cs="Arial"/>
          <w:sz w:val="18"/>
          <w:szCs w:val="18"/>
        </w:rPr>
        <w:t>de</w:t>
      </w:r>
      <w:r w:rsidRPr="008428F2">
        <w:rPr>
          <w:rFonts w:ascii="Arial" w:hAnsi="Arial" w:cs="Arial"/>
          <w:spacing w:val="3"/>
          <w:sz w:val="18"/>
          <w:szCs w:val="18"/>
        </w:rPr>
        <w:t xml:space="preserve"> </w:t>
      </w:r>
      <w:r w:rsidRPr="008428F2">
        <w:rPr>
          <w:rFonts w:ascii="Arial" w:hAnsi="Arial" w:cs="Arial"/>
          <w:sz w:val="18"/>
          <w:szCs w:val="18"/>
        </w:rPr>
        <w:t>materiais</w:t>
      </w:r>
      <w:r w:rsidRPr="008428F2">
        <w:rPr>
          <w:rFonts w:ascii="Arial" w:hAnsi="Arial" w:cs="Arial"/>
          <w:spacing w:val="3"/>
          <w:sz w:val="18"/>
          <w:szCs w:val="18"/>
        </w:rPr>
        <w:t xml:space="preserve"> </w:t>
      </w:r>
      <w:r w:rsidRPr="008428F2">
        <w:rPr>
          <w:rFonts w:ascii="Arial" w:hAnsi="Arial" w:cs="Arial"/>
          <w:sz w:val="18"/>
          <w:szCs w:val="18"/>
        </w:rPr>
        <w:t>básicos,</w:t>
      </w:r>
      <w:r w:rsidRPr="008428F2">
        <w:rPr>
          <w:rFonts w:ascii="Arial" w:hAnsi="Arial" w:cs="Arial"/>
          <w:spacing w:val="3"/>
          <w:sz w:val="18"/>
          <w:szCs w:val="18"/>
        </w:rPr>
        <w:t xml:space="preserve"> </w:t>
      </w:r>
      <w:r w:rsidRPr="008428F2">
        <w:rPr>
          <w:rFonts w:ascii="Arial" w:hAnsi="Arial" w:cs="Arial"/>
          <w:sz w:val="18"/>
          <w:szCs w:val="18"/>
        </w:rPr>
        <w:t>fundamentais</w:t>
      </w:r>
      <w:r w:rsidRPr="008428F2">
        <w:rPr>
          <w:rFonts w:ascii="Arial" w:hAnsi="Arial" w:cs="Arial"/>
          <w:spacing w:val="3"/>
          <w:sz w:val="18"/>
          <w:szCs w:val="18"/>
        </w:rPr>
        <w:t xml:space="preserve"> </w:t>
      </w:r>
      <w:r w:rsidRPr="008428F2">
        <w:rPr>
          <w:rFonts w:ascii="Arial" w:hAnsi="Arial" w:cs="Arial"/>
          <w:sz w:val="18"/>
          <w:szCs w:val="18"/>
        </w:rPr>
        <w:t>e</w:t>
      </w:r>
      <w:r w:rsidRPr="008428F2">
        <w:rPr>
          <w:rFonts w:ascii="Arial" w:hAnsi="Arial" w:cs="Arial"/>
          <w:spacing w:val="3"/>
          <w:sz w:val="18"/>
          <w:szCs w:val="18"/>
        </w:rPr>
        <w:t xml:space="preserve"> </w:t>
      </w:r>
      <w:r w:rsidRPr="008428F2">
        <w:rPr>
          <w:rFonts w:ascii="Arial" w:hAnsi="Arial" w:cs="Arial"/>
          <w:sz w:val="18"/>
          <w:szCs w:val="18"/>
        </w:rPr>
        <w:t>de</w:t>
      </w:r>
      <w:r w:rsidRPr="008428F2">
        <w:rPr>
          <w:rFonts w:ascii="Arial" w:hAnsi="Arial" w:cs="Arial"/>
          <w:spacing w:val="3"/>
          <w:sz w:val="18"/>
          <w:szCs w:val="18"/>
        </w:rPr>
        <w:t xml:space="preserve"> </w:t>
      </w:r>
      <w:r w:rsidRPr="008428F2">
        <w:rPr>
          <w:rFonts w:ascii="Arial" w:hAnsi="Arial" w:cs="Arial"/>
          <w:sz w:val="18"/>
          <w:szCs w:val="18"/>
        </w:rPr>
        <w:t>uso</w:t>
      </w:r>
      <w:r w:rsidRPr="008428F2">
        <w:rPr>
          <w:rFonts w:ascii="Arial" w:hAnsi="Arial" w:cs="Arial"/>
          <w:spacing w:val="3"/>
          <w:sz w:val="18"/>
          <w:szCs w:val="18"/>
        </w:rPr>
        <w:t xml:space="preserve"> </w:t>
      </w:r>
      <w:r w:rsidRPr="008428F2">
        <w:rPr>
          <w:rFonts w:ascii="Arial" w:hAnsi="Arial" w:cs="Arial"/>
          <w:sz w:val="18"/>
          <w:szCs w:val="18"/>
        </w:rPr>
        <w:t>corrente</w:t>
      </w:r>
      <w:r w:rsidRPr="008428F2">
        <w:rPr>
          <w:rFonts w:ascii="Arial" w:hAnsi="Arial" w:cs="Arial"/>
          <w:spacing w:val="3"/>
          <w:sz w:val="18"/>
          <w:szCs w:val="18"/>
        </w:rPr>
        <w:t xml:space="preserve"> </w:t>
      </w:r>
      <w:r w:rsidRPr="008428F2">
        <w:rPr>
          <w:rFonts w:ascii="Arial" w:hAnsi="Arial" w:cs="Arial"/>
          <w:sz w:val="18"/>
          <w:szCs w:val="18"/>
        </w:rPr>
        <w:t>nas</w:t>
      </w:r>
      <w:r w:rsidRPr="008428F2">
        <w:rPr>
          <w:rFonts w:ascii="Arial" w:hAnsi="Arial" w:cs="Arial"/>
          <w:spacing w:val="3"/>
          <w:sz w:val="18"/>
          <w:szCs w:val="18"/>
        </w:rPr>
        <w:t xml:space="preserve"> </w:t>
      </w:r>
      <w:r w:rsidRPr="008428F2">
        <w:rPr>
          <w:rFonts w:ascii="Arial" w:hAnsi="Arial" w:cs="Arial"/>
          <w:sz w:val="18"/>
          <w:szCs w:val="18"/>
        </w:rPr>
        <w:t>várias</w:t>
      </w:r>
      <w:r w:rsidRPr="008428F2">
        <w:rPr>
          <w:rFonts w:ascii="Arial" w:hAnsi="Arial" w:cs="Arial"/>
          <w:spacing w:val="3"/>
          <w:sz w:val="18"/>
          <w:szCs w:val="18"/>
        </w:rPr>
        <w:t xml:space="preserve"> </w:t>
      </w:r>
      <w:r w:rsidRPr="008428F2">
        <w:rPr>
          <w:rFonts w:ascii="Arial" w:hAnsi="Arial" w:cs="Arial"/>
          <w:sz w:val="18"/>
          <w:szCs w:val="18"/>
        </w:rPr>
        <w:t>unidades</w:t>
      </w:r>
      <w:r w:rsidRPr="008428F2">
        <w:rPr>
          <w:rFonts w:ascii="Arial" w:hAnsi="Arial" w:cs="Arial"/>
          <w:spacing w:val="3"/>
          <w:sz w:val="18"/>
          <w:szCs w:val="18"/>
        </w:rPr>
        <w:t xml:space="preserve"> </w:t>
      </w:r>
      <w:r w:rsidRPr="008428F2">
        <w:rPr>
          <w:rFonts w:ascii="Arial" w:hAnsi="Arial" w:cs="Arial"/>
          <w:sz w:val="18"/>
          <w:szCs w:val="18"/>
        </w:rPr>
        <w:t>e</w:t>
      </w:r>
      <w:r w:rsidRPr="008428F2">
        <w:rPr>
          <w:rFonts w:ascii="Arial" w:hAnsi="Arial" w:cs="Arial"/>
          <w:spacing w:val="-53"/>
          <w:sz w:val="18"/>
          <w:szCs w:val="18"/>
        </w:rPr>
        <w:t xml:space="preserve"> </w:t>
      </w:r>
      <w:r w:rsidRPr="008428F2">
        <w:rPr>
          <w:rFonts w:ascii="Arial" w:hAnsi="Arial" w:cs="Arial"/>
          <w:sz w:val="18"/>
          <w:szCs w:val="18"/>
        </w:rPr>
        <w:t>rotinas hospitalares, tratando-se, portanto, de contratação de grande importância.</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3"/>
        <w:rPr>
          <w:rFonts w:ascii="Arial" w:hAnsi="Arial" w:cs="Arial"/>
          <w:sz w:val="18"/>
          <w:szCs w:val="18"/>
        </w:rPr>
      </w:pPr>
    </w:p>
    <w:p w:rsidR="008428F2" w:rsidRPr="008428F2" w:rsidRDefault="008428F2" w:rsidP="008428F2">
      <w:pPr>
        <w:pStyle w:val="Ttulo1"/>
        <w:numPr>
          <w:ilvl w:val="0"/>
          <w:numId w:val="1"/>
        </w:numPr>
        <w:tabs>
          <w:tab w:val="left" w:pos="284"/>
        </w:tabs>
        <w:spacing w:before="0"/>
        <w:ind w:left="5812" w:right="0" w:hanging="5799"/>
        <w:jc w:val="left"/>
        <w:rPr>
          <w:rFonts w:ascii="Arial" w:hAnsi="Arial" w:cs="Arial"/>
          <w:sz w:val="18"/>
          <w:szCs w:val="18"/>
        </w:rPr>
      </w:pPr>
      <w:r w:rsidRPr="008428F2">
        <w:rPr>
          <w:rFonts w:ascii="Arial" w:hAnsi="Arial" w:cs="Arial"/>
          <w:sz w:val="18"/>
          <w:szCs w:val="18"/>
        </w:rPr>
        <w:t>Área</w:t>
      </w:r>
      <w:r w:rsidRPr="008428F2">
        <w:rPr>
          <w:rFonts w:ascii="Arial" w:hAnsi="Arial" w:cs="Arial"/>
          <w:spacing w:val="-8"/>
          <w:sz w:val="18"/>
          <w:szCs w:val="18"/>
        </w:rPr>
        <w:t xml:space="preserve"> </w:t>
      </w:r>
      <w:r w:rsidRPr="008428F2">
        <w:rPr>
          <w:rFonts w:ascii="Arial" w:hAnsi="Arial" w:cs="Arial"/>
          <w:sz w:val="18"/>
          <w:szCs w:val="18"/>
        </w:rPr>
        <w:t>requisitante</w:t>
      </w:r>
    </w:p>
    <w:p w:rsidR="008428F2" w:rsidRPr="008428F2" w:rsidRDefault="008428F2" w:rsidP="008428F2">
      <w:pPr>
        <w:pStyle w:val="Corpodetexto"/>
        <w:spacing w:before="2"/>
        <w:rPr>
          <w:rFonts w:ascii="Arial" w:hAnsi="Arial" w:cs="Arial"/>
          <w:b/>
          <w:sz w:val="18"/>
          <w:szCs w:val="18"/>
        </w:rPr>
      </w:pPr>
      <w:r w:rsidRPr="008428F2">
        <w:rPr>
          <w:rFonts w:ascii="Arial" w:hAnsi="Arial" w:cs="Arial"/>
          <w:noProof/>
          <w:sz w:val="18"/>
          <w:szCs w:val="18"/>
          <w:lang w:val="pt-BR" w:eastAsia="pt-BR"/>
        </w:rPr>
        <mc:AlternateContent>
          <mc:Choice Requires="wps">
            <w:drawing>
              <wp:anchor distT="0" distB="0" distL="0" distR="0" simplePos="0" relativeHeight="251661312" behindDoc="1" locked="0" layoutInCell="1" allowOverlap="1">
                <wp:simplePos x="0" y="0"/>
                <wp:positionH relativeFrom="page">
                  <wp:posOffset>815340</wp:posOffset>
                </wp:positionH>
                <wp:positionV relativeFrom="paragraph">
                  <wp:posOffset>163195</wp:posOffset>
                </wp:positionV>
                <wp:extent cx="5929630" cy="169545"/>
                <wp:effectExtent l="0" t="0" r="0" b="2540"/>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28F2" w:rsidRDefault="008428F2" w:rsidP="008428F2">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7" o:spid="_x0000_s1026" type="#_x0000_t202" style="position:absolute;margin-left:64.2pt;margin-top:12.85pt;width:466.9pt;height:13.3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RjEgAIAAAUFAAAOAAAAZHJzL2Uyb0RvYy54bWysVNtu2zAMfR+wfxD0ntrOnIuNOEWbLsOA&#10;7gK0+wDGkmNhtqRJSuxu2L+PkuO03QUYhvlBpiTqiOQ51Oqybxty5MYKJQuaXMSUcFkqJuS+oJ/u&#10;t5MlJdaBZNAoyQv6wC29XL98sep0zqeqVg3jhiCItHmnC1o7p/MosmXNW7AXSnOJm5UyLTicmn3E&#10;DHSI3jbRNI7nUacM00aV3FpcvRk26TrgVxUv3YeqstyRpqAYmwujCePOj9F6BfnegK5FeQoD/iGK&#10;FoTES89QN+CAHIz4BaoVpVFWVe6iVG2kqkqUPOSA2STxT9nc1aB5yAWLY/W5TPb/wZbvjx8NEayg&#10;C0oktEjRBkQPhHFyz3unyMLXqNM2R9c7jc6uv1Y9ch3ytfpWlZ8tkWpTg9zzK2NUV3NgGGPiT0ZP&#10;jg441oPsuneK4WVwcCoA9ZVpfQGxJATRkauHMz8YBylxcZZNs/kr3CpxL5lns3QWroB8PK2NdW+4&#10;aok3CmqQ/4AOx1vrfDSQjy7+MqsawbaiacLE7HebxpAjoFY24TuhP3NrpHeWyh8bEIcVDBLv8Hs+&#10;3MD9tyyZpvH1NJts58vFJN2ms0m2iJeTOMmus3mcZunN9rsPMEnzWjDG5a2QfNRhkv4dz6eOGBQU&#10;lEi6gmaz6Wyg6I9JxuH7XZKtcNiWjWgLujw7Qe6JfS0Zpg25A9EMdvQ8/FBlrMH4D1UJMvDMDxpw&#10;/a5HFK+NnWIPKAijkC+kFt8SNGplvlLSYV8W1H45gOGUNG8liso38WiY0diNBsgSjxbUUTKYGzc0&#10;+0Ebsa8ReZCtVFcovEoETTxGcZIr9loI/vQu+GZ+Og9ej6/X+gcAAAD//wMAUEsDBBQABgAIAAAA&#10;IQDVplYj4AAAAAoBAAAPAAAAZHJzL2Rvd25yZXYueG1sTI/LTsMwEEX3SPyDNUjsqIPVZ4hTARIS&#10;KypCpao7Nx6SgD02sdMGvh53BcurObr3TLEerWFH7EPnSMLtJAOGVDvdUSNh+/Z0swQWoiKtjCOU&#10;8I0B1uXlRaFy7U70iscqNiyVUMiVhDZGn3Me6hatChPnkdLt3fVWxRT7hutenVK5NVxk2Zxb1VFa&#10;aJXHxxbrz2qwEhbbxj93uP/YVA8787Xxw2r18yLl9dV4fwcs4hj/YDjrJ3Uok9PBDaQDMymL5TSh&#10;EsRsAewMZHMhgB0kzMQUeFnw/y+UvwAAAP//AwBQSwECLQAUAAYACAAAACEAtoM4kv4AAADhAQAA&#10;EwAAAAAAAAAAAAAAAAAAAAAAW0NvbnRlbnRfVHlwZXNdLnhtbFBLAQItABQABgAIAAAAIQA4/SH/&#10;1gAAAJQBAAALAAAAAAAAAAAAAAAAAC8BAABfcmVscy8ucmVsc1BLAQItABQABgAIAAAAIQC2PRjE&#10;gAIAAAUFAAAOAAAAAAAAAAAAAAAAAC4CAABkcnMvZTJvRG9jLnhtbFBLAQItABQABgAIAAAAIQDV&#10;plYj4AAAAAoBAAAPAAAAAAAAAAAAAAAAANoEAABkcnMvZG93bnJldi54bWxQSwUGAAAAAAQABADz&#10;AAAA5wUAAAAA&#10;" fillcolor="#ccc" stroked="f">
                <v:textbox inset="0,0,0,0">
                  <w:txbxContent>
                    <w:p w:rsidR="008428F2" w:rsidRDefault="008428F2" w:rsidP="008428F2">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8428F2" w:rsidRPr="008428F2" w:rsidRDefault="008428F2" w:rsidP="008428F2">
      <w:pPr>
        <w:tabs>
          <w:tab w:val="left" w:pos="4842"/>
        </w:tabs>
        <w:spacing w:before="39"/>
        <w:ind w:left="159"/>
        <w:rPr>
          <w:rFonts w:ascii="Arial" w:hAnsi="Arial" w:cs="Arial"/>
          <w:sz w:val="18"/>
          <w:szCs w:val="18"/>
        </w:rPr>
      </w:pPr>
      <w:r w:rsidRPr="008428F2">
        <w:rPr>
          <w:rFonts w:ascii="Arial" w:hAnsi="Arial" w:cs="Arial"/>
          <w:sz w:val="18"/>
          <w:szCs w:val="18"/>
        </w:rPr>
        <w:t>Equipe</w:t>
      </w:r>
      <w:r w:rsidRPr="008428F2">
        <w:rPr>
          <w:rFonts w:ascii="Arial" w:hAnsi="Arial" w:cs="Arial"/>
          <w:spacing w:val="-5"/>
          <w:sz w:val="18"/>
          <w:szCs w:val="18"/>
        </w:rPr>
        <w:t xml:space="preserve"> </w:t>
      </w:r>
      <w:r w:rsidRPr="008428F2">
        <w:rPr>
          <w:rFonts w:ascii="Arial" w:hAnsi="Arial" w:cs="Arial"/>
          <w:sz w:val="18"/>
          <w:szCs w:val="18"/>
        </w:rPr>
        <w:t>de</w:t>
      </w:r>
      <w:r w:rsidRPr="008428F2">
        <w:rPr>
          <w:rFonts w:ascii="Arial" w:hAnsi="Arial" w:cs="Arial"/>
          <w:spacing w:val="-3"/>
          <w:sz w:val="18"/>
          <w:szCs w:val="18"/>
        </w:rPr>
        <w:t xml:space="preserve"> </w:t>
      </w:r>
      <w:r w:rsidRPr="008428F2">
        <w:rPr>
          <w:rFonts w:ascii="Arial" w:hAnsi="Arial" w:cs="Arial"/>
          <w:sz w:val="18"/>
          <w:szCs w:val="18"/>
        </w:rPr>
        <w:t>Suprimentos</w:t>
      </w:r>
      <w:r w:rsidRPr="008428F2">
        <w:rPr>
          <w:rFonts w:ascii="Arial" w:hAnsi="Arial" w:cs="Arial"/>
          <w:spacing w:val="-4"/>
          <w:sz w:val="18"/>
          <w:szCs w:val="18"/>
        </w:rPr>
        <w:t xml:space="preserve"> </w:t>
      </w:r>
      <w:r w:rsidRPr="008428F2">
        <w:rPr>
          <w:rFonts w:ascii="Arial" w:hAnsi="Arial" w:cs="Arial"/>
          <w:sz w:val="18"/>
          <w:szCs w:val="18"/>
        </w:rPr>
        <w:t>do</w:t>
      </w:r>
      <w:r w:rsidRPr="008428F2">
        <w:rPr>
          <w:rFonts w:ascii="Arial" w:hAnsi="Arial" w:cs="Arial"/>
          <w:spacing w:val="-4"/>
          <w:sz w:val="18"/>
          <w:szCs w:val="18"/>
        </w:rPr>
        <w:t xml:space="preserve"> </w:t>
      </w:r>
      <w:r w:rsidRPr="008428F2">
        <w:rPr>
          <w:rFonts w:ascii="Arial" w:hAnsi="Arial" w:cs="Arial"/>
          <w:sz w:val="18"/>
          <w:szCs w:val="18"/>
        </w:rPr>
        <w:t>HCFMUSP</w:t>
      </w:r>
      <w:r w:rsidRPr="008428F2">
        <w:rPr>
          <w:rFonts w:ascii="Arial" w:hAnsi="Arial" w:cs="Arial"/>
          <w:sz w:val="18"/>
          <w:szCs w:val="18"/>
        </w:rPr>
        <w:tab/>
        <w:t>INCOR, ICHC, ICR, IOT</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11"/>
        <w:ind w:left="426" w:right="699" w:hanging="1560"/>
        <w:rPr>
          <w:rFonts w:ascii="Arial" w:hAnsi="Arial" w:cs="Arial"/>
          <w:sz w:val="18"/>
          <w:szCs w:val="18"/>
        </w:rPr>
      </w:pPr>
    </w:p>
    <w:p w:rsidR="008428F2" w:rsidRPr="008428F2" w:rsidRDefault="008428F2" w:rsidP="008428F2">
      <w:pPr>
        <w:pStyle w:val="Ttulo1"/>
        <w:numPr>
          <w:ilvl w:val="0"/>
          <w:numId w:val="1"/>
        </w:numPr>
        <w:tabs>
          <w:tab w:val="left" w:pos="384"/>
        </w:tabs>
        <w:spacing w:before="0"/>
        <w:ind w:left="426" w:right="699" w:hanging="426"/>
        <w:jc w:val="left"/>
        <w:rPr>
          <w:rFonts w:ascii="Arial" w:hAnsi="Arial" w:cs="Arial"/>
          <w:sz w:val="18"/>
          <w:szCs w:val="18"/>
        </w:rPr>
      </w:pPr>
      <w:r w:rsidRPr="008428F2">
        <w:rPr>
          <w:rFonts w:ascii="Arial" w:hAnsi="Arial" w:cs="Arial"/>
          <w:sz w:val="18"/>
          <w:szCs w:val="18"/>
        </w:rPr>
        <w:t>Descrição</w:t>
      </w:r>
      <w:r w:rsidRPr="008428F2">
        <w:rPr>
          <w:rFonts w:ascii="Arial" w:hAnsi="Arial" w:cs="Arial"/>
          <w:spacing w:val="-7"/>
          <w:sz w:val="18"/>
          <w:szCs w:val="18"/>
        </w:rPr>
        <w:t xml:space="preserve"> </w:t>
      </w:r>
      <w:r w:rsidRPr="008428F2">
        <w:rPr>
          <w:rFonts w:ascii="Arial" w:hAnsi="Arial" w:cs="Arial"/>
          <w:sz w:val="18"/>
          <w:szCs w:val="18"/>
        </w:rPr>
        <w:t>dos</w:t>
      </w:r>
      <w:r w:rsidRPr="008428F2">
        <w:rPr>
          <w:rFonts w:ascii="Arial" w:hAnsi="Arial" w:cs="Arial"/>
          <w:spacing w:val="-7"/>
          <w:sz w:val="18"/>
          <w:szCs w:val="18"/>
        </w:rPr>
        <w:t xml:space="preserve"> </w:t>
      </w:r>
      <w:r w:rsidRPr="008428F2">
        <w:rPr>
          <w:rFonts w:ascii="Arial" w:hAnsi="Arial" w:cs="Arial"/>
          <w:sz w:val="18"/>
          <w:szCs w:val="18"/>
        </w:rPr>
        <w:t>Requisitos</w:t>
      </w:r>
      <w:r w:rsidRPr="008428F2">
        <w:rPr>
          <w:rFonts w:ascii="Arial" w:hAnsi="Arial" w:cs="Arial"/>
          <w:spacing w:val="-7"/>
          <w:sz w:val="18"/>
          <w:szCs w:val="18"/>
        </w:rPr>
        <w:t xml:space="preserve"> </w:t>
      </w:r>
      <w:r w:rsidRPr="008428F2">
        <w:rPr>
          <w:rFonts w:ascii="Arial" w:hAnsi="Arial" w:cs="Arial"/>
          <w:sz w:val="18"/>
          <w:szCs w:val="18"/>
        </w:rPr>
        <w:t>da</w:t>
      </w:r>
      <w:r w:rsidRPr="008428F2">
        <w:rPr>
          <w:rFonts w:ascii="Arial" w:hAnsi="Arial" w:cs="Arial"/>
          <w:spacing w:val="-7"/>
          <w:sz w:val="18"/>
          <w:szCs w:val="18"/>
        </w:rPr>
        <w:t xml:space="preserve"> </w:t>
      </w:r>
      <w:r w:rsidRPr="008428F2">
        <w:rPr>
          <w:rFonts w:ascii="Arial" w:hAnsi="Arial" w:cs="Arial"/>
          <w:sz w:val="18"/>
          <w:szCs w:val="18"/>
        </w:rPr>
        <w:t>Contratação</w:t>
      </w:r>
    </w:p>
    <w:p w:rsidR="008428F2" w:rsidRPr="008428F2" w:rsidRDefault="008428F2" w:rsidP="008428F2">
      <w:pPr>
        <w:pStyle w:val="Corpodetexto"/>
        <w:spacing w:before="10"/>
        <w:rPr>
          <w:rFonts w:ascii="Arial" w:hAnsi="Arial" w:cs="Arial"/>
          <w:b/>
          <w:sz w:val="18"/>
          <w:szCs w:val="18"/>
        </w:rPr>
      </w:pPr>
    </w:p>
    <w:p w:rsidR="008428F2" w:rsidRPr="008428F2" w:rsidRDefault="008428F2" w:rsidP="008428F2">
      <w:pPr>
        <w:pStyle w:val="Ttulo3"/>
        <w:spacing w:before="1" w:line="369" w:lineRule="auto"/>
        <w:ind w:right="801"/>
        <w:jc w:val="both"/>
        <w:rPr>
          <w:rFonts w:ascii="Arial" w:hAnsi="Arial" w:cs="Arial"/>
          <w:sz w:val="18"/>
          <w:szCs w:val="18"/>
        </w:rPr>
      </w:pPr>
      <w:r w:rsidRPr="008428F2">
        <w:rPr>
          <w:rFonts w:ascii="Arial" w:hAnsi="Arial" w:cs="Arial"/>
          <w:sz w:val="18"/>
          <w:szCs w:val="18"/>
        </w:rPr>
        <w:t>Comprovação de registro do objeto licitado concedido pelo órgão sanitário competente do</w:t>
      </w:r>
      <w:r w:rsidRPr="008428F2">
        <w:rPr>
          <w:rFonts w:ascii="Arial" w:hAnsi="Arial" w:cs="Arial"/>
          <w:spacing w:val="-53"/>
          <w:sz w:val="18"/>
          <w:szCs w:val="18"/>
        </w:rPr>
        <w:t xml:space="preserve"> </w:t>
      </w:r>
      <w:r w:rsidRPr="008428F2">
        <w:rPr>
          <w:rFonts w:ascii="Arial" w:hAnsi="Arial" w:cs="Arial"/>
          <w:sz w:val="18"/>
          <w:szCs w:val="18"/>
        </w:rPr>
        <w:t>Ministério da Saúde;</w:t>
      </w:r>
    </w:p>
    <w:p w:rsidR="008428F2" w:rsidRPr="008428F2" w:rsidRDefault="008428F2" w:rsidP="008428F2">
      <w:pPr>
        <w:pStyle w:val="Corpodetexto"/>
        <w:spacing w:before="146" w:line="295" w:lineRule="auto"/>
        <w:ind w:left="234" w:right="113"/>
        <w:jc w:val="both"/>
        <w:rPr>
          <w:rFonts w:ascii="Arial" w:hAnsi="Arial" w:cs="Arial"/>
          <w:sz w:val="18"/>
          <w:szCs w:val="18"/>
        </w:rPr>
      </w:pPr>
      <w:r w:rsidRPr="008428F2">
        <w:rPr>
          <w:rFonts w:ascii="Arial" w:hAnsi="Arial" w:cs="Arial"/>
          <w:sz w:val="18"/>
          <w:szCs w:val="18"/>
        </w:rPr>
        <w:t>Estando o registro informado na alínea “a” vencido, a licitante deverá anexar cópia autenticada da</w:t>
      </w:r>
      <w:r w:rsidRPr="008428F2">
        <w:rPr>
          <w:rFonts w:ascii="Arial" w:hAnsi="Arial" w:cs="Arial"/>
          <w:spacing w:val="1"/>
          <w:sz w:val="18"/>
          <w:szCs w:val="18"/>
        </w:rPr>
        <w:t xml:space="preserve"> </w:t>
      </w:r>
      <w:r w:rsidRPr="008428F2">
        <w:rPr>
          <w:rFonts w:ascii="Arial" w:hAnsi="Arial" w:cs="Arial"/>
          <w:sz w:val="18"/>
          <w:szCs w:val="18"/>
        </w:rPr>
        <w:t>solicitação de sua revalidação, acompanhada de cópia do registro vencido. A não apresentação do</w:t>
      </w:r>
      <w:r w:rsidRPr="008428F2">
        <w:rPr>
          <w:rFonts w:ascii="Arial" w:hAnsi="Arial" w:cs="Arial"/>
          <w:spacing w:val="1"/>
          <w:sz w:val="18"/>
          <w:szCs w:val="18"/>
        </w:rPr>
        <w:t xml:space="preserve"> </w:t>
      </w:r>
      <w:r w:rsidRPr="008428F2">
        <w:rPr>
          <w:rFonts w:ascii="Arial" w:hAnsi="Arial" w:cs="Arial"/>
          <w:sz w:val="18"/>
          <w:szCs w:val="18"/>
        </w:rPr>
        <w:t>registro e do pedido de revalidação do produto (protocolo) implicará na desclassificação do item cotado;</w:t>
      </w:r>
    </w:p>
    <w:p w:rsidR="008428F2" w:rsidRPr="008428F2" w:rsidRDefault="008428F2" w:rsidP="008428F2">
      <w:pPr>
        <w:pStyle w:val="Corpodetexto"/>
        <w:spacing w:before="6"/>
        <w:rPr>
          <w:rFonts w:ascii="Arial" w:hAnsi="Arial" w:cs="Arial"/>
          <w:sz w:val="18"/>
          <w:szCs w:val="18"/>
        </w:rPr>
      </w:pPr>
    </w:p>
    <w:p w:rsidR="008428F2" w:rsidRPr="008428F2" w:rsidRDefault="008428F2" w:rsidP="008428F2">
      <w:pPr>
        <w:pStyle w:val="Corpodetexto"/>
        <w:ind w:left="234"/>
        <w:rPr>
          <w:rFonts w:ascii="Arial" w:hAnsi="Arial" w:cs="Arial"/>
          <w:sz w:val="18"/>
          <w:szCs w:val="18"/>
        </w:rPr>
      </w:pPr>
      <w:r w:rsidRPr="008428F2">
        <w:rPr>
          <w:rFonts w:ascii="Arial" w:hAnsi="Arial" w:cs="Arial"/>
          <w:sz w:val="18"/>
          <w:szCs w:val="18"/>
        </w:rPr>
        <w:t>Deverá ser anexada cópia do respectivo ato formal dispensando o registro, se for o caso;</w:t>
      </w:r>
    </w:p>
    <w:p w:rsidR="008428F2" w:rsidRPr="008428F2" w:rsidRDefault="008428F2" w:rsidP="008428F2">
      <w:pPr>
        <w:pStyle w:val="Corpodetexto"/>
        <w:spacing w:before="7"/>
        <w:rPr>
          <w:rFonts w:ascii="Arial" w:hAnsi="Arial" w:cs="Arial"/>
          <w:sz w:val="18"/>
          <w:szCs w:val="18"/>
        </w:rPr>
      </w:pPr>
    </w:p>
    <w:p w:rsidR="008428F2" w:rsidRPr="008428F2" w:rsidRDefault="008428F2" w:rsidP="008428F2">
      <w:pPr>
        <w:pStyle w:val="Corpodetexto"/>
        <w:spacing w:line="252" w:lineRule="auto"/>
        <w:ind w:left="234" w:right="113"/>
        <w:jc w:val="both"/>
        <w:rPr>
          <w:rFonts w:ascii="Arial" w:hAnsi="Arial" w:cs="Arial"/>
          <w:sz w:val="18"/>
          <w:szCs w:val="18"/>
        </w:rPr>
      </w:pPr>
      <w:r w:rsidRPr="008428F2">
        <w:rPr>
          <w:rFonts w:ascii="Arial" w:hAnsi="Arial" w:cs="Arial"/>
          <w:sz w:val="18"/>
          <w:szCs w:val="18"/>
        </w:rPr>
        <w:t>O</w:t>
      </w:r>
      <w:r w:rsidRPr="008428F2">
        <w:rPr>
          <w:rFonts w:ascii="Arial" w:hAnsi="Arial" w:cs="Arial"/>
          <w:spacing w:val="1"/>
          <w:sz w:val="18"/>
          <w:szCs w:val="18"/>
        </w:rPr>
        <w:t xml:space="preserve"> </w:t>
      </w:r>
      <w:r w:rsidRPr="008428F2">
        <w:rPr>
          <w:rFonts w:ascii="Arial" w:hAnsi="Arial" w:cs="Arial"/>
          <w:sz w:val="18"/>
          <w:szCs w:val="18"/>
        </w:rPr>
        <w:t>prazo</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1"/>
          <w:sz w:val="18"/>
          <w:szCs w:val="18"/>
        </w:rPr>
        <w:t xml:space="preserve"> </w:t>
      </w:r>
      <w:r w:rsidRPr="008428F2">
        <w:rPr>
          <w:rFonts w:ascii="Arial" w:hAnsi="Arial" w:cs="Arial"/>
          <w:sz w:val="18"/>
          <w:szCs w:val="18"/>
        </w:rPr>
        <w:t>validade</w:t>
      </w:r>
      <w:r w:rsidRPr="008428F2">
        <w:rPr>
          <w:rFonts w:ascii="Arial" w:hAnsi="Arial" w:cs="Arial"/>
          <w:spacing w:val="1"/>
          <w:sz w:val="18"/>
          <w:szCs w:val="18"/>
        </w:rPr>
        <w:t xml:space="preserve"> </w:t>
      </w:r>
      <w:r w:rsidRPr="008428F2">
        <w:rPr>
          <w:rFonts w:ascii="Arial" w:hAnsi="Arial" w:cs="Arial"/>
          <w:sz w:val="18"/>
          <w:szCs w:val="18"/>
        </w:rPr>
        <w:t>do</w:t>
      </w:r>
      <w:r w:rsidRPr="008428F2">
        <w:rPr>
          <w:rFonts w:ascii="Arial" w:hAnsi="Arial" w:cs="Arial"/>
          <w:spacing w:val="1"/>
          <w:sz w:val="18"/>
          <w:szCs w:val="18"/>
        </w:rPr>
        <w:t xml:space="preserve"> </w:t>
      </w:r>
      <w:r w:rsidRPr="008428F2">
        <w:rPr>
          <w:rFonts w:ascii="Arial" w:hAnsi="Arial" w:cs="Arial"/>
          <w:sz w:val="18"/>
          <w:szCs w:val="18"/>
        </w:rPr>
        <w:t>produto</w:t>
      </w:r>
      <w:r w:rsidRPr="008428F2">
        <w:rPr>
          <w:rFonts w:ascii="Arial" w:hAnsi="Arial" w:cs="Arial"/>
          <w:spacing w:val="1"/>
          <w:sz w:val="18"/>
          <w:szCs w:val="18"/>
        </w:rPr>
        <w:t xml:space="preserve"> </w:t>
      </w:r>
      <w:r w:rsidRPr="008428F2">
        <w:rPr>
          <w:rFonts w:ascii="Arial" w:hAnsi="Arial" w:cs="Arial"/>
          <w:sz w:val="18"/>
          <w:szCs w:val="18"/>
        </w:rPr>
        <w:t>será</w:t>
      </w:r>
      <w:r w:rsidRPr="008428F2">
        <w:rPr>
          <w:rFonts w:ascii="Arial" w:hAnsi="Arial" w:cs="Arial"/>
          <w:spacing w:val="1"/>
          <w:sz w:val="18"/>
          <w:szCs w:val="18"/>
        </w:rPr>
        <w:t xml:space="preserve"> </w:t>
      </w:r>
      <w:r w:rsidRPr="008428F2">
        <w:rPr>
          <w:rFonts w:ascii="Arial" w:hAnsi="Arial" w:cs="Arial"/>
          <w:sz w:val="18"/>
          <w:szCs w:val="18"/>
        </w:rPr>
        <w:t>contado</w:t>
      </w:r>
      <w:r w:rsidRPr="008428F2">
        <w:rPr>
          <w:rFonts w:ascii="Arial" w:hAnsi="Arial" w:cs="Arial"/>
          <w:spacing w:val="1"/>
          <w:sz w:val="18"/>
          <w:szCs w:val="18"/>
        </w:rPr>
        <w:t xml:space="preserve"> </w:t>
      </w:r>
      <w:r w:rsidRPr="008428F2">
        <w:rPr>
          <w:rFonts w:ascii="Arial" w:hAnsi="Arial" w:cs="Arial"/>
          <w:sz w:val="18"/>
          <w:szCs w:val="18"/>
        </w:rPr>
        <w:t>da</w:t>
      </w:r>
      <w:r w:rsidRPr="008428F2">
        <w:rPr>
          <w:rFonts w:ascii="Arial" w:hAnsi="Arial" w:cs="Arial"/>
          <w:spacing w:val="1"/>
          <w:sz w:val="18"/>
          <w:szCs w:val="18"/>
        </w:rPr>
        <w:t xml:space="preserve"> </w:t>
      </w:r>
      <w:r w:rsidRPr="008428F2">
        <w:rPr>
          <w:rFonts w:ascii="Arial" w:hAnsi="Arial" w:cs="Arial"/>
          <w:sz w:val="18"/>
          <w:szCs w:val="18"/>
        </w:rPr>
        <w:t>data</w:t>
      </w:r>
      <w:r w:rsidRPr="008428F2">
        <w:rPr>
          <w:rFonts w:ascii="Arial" w:hAnsi="Arial" w:cs="Arial"/>
          <w:spacing w:val="1"/>
          <w:sz w:val="18"/>
          <w:szCs w:val="18"/>
        </w:rPr>
        <w:t xml:space="preserve"> </w:t>
      </w:r>
      <w:r w:rsidRPr="008428F2">
        <w:rPr>
          <w:rFonts w:ascii="Arial" w:hAnsi="Arial" w:cs="Arial"/>
          <w:sz w:val="18"/>
          <w:szCs w:val="18"/>
        </w:rPr>
        <w:t>da</w:t>
      </w:r>
      <w:r w:rsidRPr="008428F2">
        <w:rPr>
          <w:rFonts w:ascii="Arial" w:hAnsi="Arial" w:cs="Arial"/>
          <w:spacing w:val="1"/>
          <w:sz w:val="18"/>
          <w:szCs w:val="18"/>
        </w:rPr>
        <w:t xml:space="preserve"> </w:t>
      </w:r>
      <w:r w:rsidRPr="008428F2">
        <w:rPr>
          <w:rFonts w:ascii="Arial" w:hAnsi="Arial" w:cs="Arial"/>
          <w:sz w:val="18"/>
          <w:szCs w:val="18"/>
        </w:rPr>
        <w:t>entrega</w:t>
      </w:r>
      <w:r w:rsidRPr="008428F2">
        <w:rPr>
          <w:rFonts w:ascii="Arial" w:hAnsi="Arial" w:cs="Arial"/>
          <w:spacing w:val="1"/>
          <w:sz w:val="18"/>
          <w:szCs w:val="18"/>
        </w:rPr>
        <w:t xml:space="preserve"> </w:t>
      </w:r>
      <w:r w:rsidRPr="008428F2">
        <w:rPr>
          <w:rFonts w:ascii="Arial" w:hAnsi="Arial" w:cs="Arial"/>
          <w:sz w:val="18"/>
          <w:szCs w:val="18"/>
        </w:rPr>
        <w:t>pelo</w:t>
      </w:r>
      <w:r w:rsidRPr="008428F2">
        <w:rPr>
          <w:rFonts w:ascii="Arial" w:hAnsi="Arial" w:cs="Arial"/>
          <w:spacing w:val="1"/>
          <w:sz w:val="18"/>
          <w:szCs w:val="18"/>
        </w:rPr>
        <w:t xml:space="preserve"> </w:t>
      </w:r>
      <w:r w:rsidRPr="008428F2">
        <w:rPr>
          <w:rFonts w:ascii="Arial" w:hAnsi="Arial" w:cs="Arial"/>
          <w:sz w:val="18"/>
          <w:szCs w:val="18"/>
        </w:rPr>
        <w:t>fornecedor</w:t>
      </w:r>
      <w:r w:rsidRPr="008428F2">
        <w:rPr>
          <w:rFonts w:ascii="Arial" w:hAnsi="Arial" w:cs="Arial"/>
          <w:spacing w:val="1"/>
          <w:sz w:val="18"/>
          <w:szCs w:val="18"/>
        </w:rPr>
        <w:t xml:space="preserve"> </w:t>
      </w:r>
      <w:r w:rsidRPr="008428F2">
        <w:rPr>
          <w:rFonts w:ascii="Arial" w:hAnsi="Arial" w:cs="Arial"/>
          <w:sz w:val="18"/>
          <w:szCs w:val="18"/>
        </w:rPr>
        <w:t>em</w:t>
      </w:r>
      <w:r w:rsidRPr="008428F2">
        <w:rPr>
          <w:rFonts w:ascii="Arial" w:hAnsi="Arial" w:cs="Arial"/>
          <w:spacing w:val="1"/>
          <w:sz w:val="18"/>
          <w:szCs w:val="18"/>
        </w:rPr>
        <w:t xml:space="preserve"> </w:t>
      </w:r>
      <w:r w:rsidRPr="008428F2">
        <w:rPr>
          <w:rFonts w:ascii="Arial" w:hAnsi="Arial" w:cs="Arial"/>
          <w:sz w:val="18"/>
          <w:szCs w:val="18"/>
        </w:rPr>
        <w:t>nossos</w:t>
      </w:r>
      <w:r w:rsidRPr="008428F2">
        <w:rPr>
          <w:rFonts w:ascii="Arial" w:hAnsi="Arial" w:cs="Arial"/>
          <w:spacing w:val="1"/>
          <w:sz w:val="18"/>
          <w:szCs w:val="18"/>
        </w:rPr>
        <w:t xml:space="preserve"> </w:t>
      </w:r>
      <w:r w:rsidRPr="008428F2">
        <w:rPr>
          <w:rFonts w:ascii="Arial" w:hAnsi="Arial" w:cs="Arial"/>
          <w:sz w:val="18"/>
          <w:szCs w:val="18"/>
        </w:rPr>
        <w:t>almoxarifados.</w:t>
      </w:r>
      <w:r w:rsidRPr="008428F2">
        <w:rPr>
          <w:rFonts w:ascii="Arial" w:hAnsi="Arial" w:cs="Arial"/>
          <w:spacing w:val="1"/>
          <w:sz w:val="18"/>
          <w:szCs w:val="18"/>
        </w:rPr>
        <w:t xml:space="preserve"> </w:t>
      </w:r>
      <w:r w:rsidRPr="008428F2">
        <w:rPr>
          <w:rFonts w:ascii="Arial" w:hAnsi="Arial" w:cs="Arial"/>
          <w:sz w:val="18"/>
          <w:szCs w:val="18"/>
        </w:rPr>
        <w:t>Os</w:t>
      </w:r>
      <w:r w:rsidRPr="008428F2">
        <w:rPr>
          <w:rFonts w:ascii="Arial" w:hAnsi="Arial" w:cs="Arial"/>
          <w:spacing w:val="1"/>
          <w:sz w:val="18"/>
          <w:szCs w:val="18"/>
        </w:rPr>
        <w:t xml:space="preserve"> </w:t>
      </w:r>
      <w:r w:rsidRPr="008428F2">
        <w:rPr>
          <w:rFonts w:ascii="Arial" w:hAnsi="Arial" w:cs="Arial"/>
          <w:sz w:val="18"/>
          <w:szCs w:val="18"/>
        </w:rPr>
        <w:t>casos</w:t>
      </w:r>
      <w:r w:rsidRPr="008428F2">
        <w:rPr>
          <w:rFonts w:ascii="Arial" w:hAnsi="Arial" w:cs="Arial"/>
          <w:spacing w:val="1"/>
          <w:sz w:val="18"/>
          <w:szCs w:val="18"/>
        </w:rPr>
        <w:t xml:space="preserve"> </w:t>
      </w:r>
      <w:r w:rsidRPr="008428F2">
        <w:rPr>
          <w:rFonts w:ascii="Arial" w:hAnsi="Arial" w:cs="Arial"/>
          <w:sz w:val="18"/>
          <w:szCs w:val="18"/>
        </w:rPr>
        <w:t>excepcionais,</w:t>
      </w:r>
      <w:r w:rsidRPr="008428F2">
        <w:rPr>
          <w:rFonts w:ascii="Arial" w:hAnsi="Arial" w:cs="Arial"/>
          <w:spacing w:val="1"/>
          <w:sz w:val="18"/>
          <w:szCs w:val="18"/>
        </w:rPr>
        <w:t xml:space="preserve"> </w:t>
      </w:r>
      <w:r w:rsidRPr="008428F2">
        <w:rPr>
          <w:rFonts w:ascii="Arial" w:hAnsi="Arial" w:cs="Arial"/>
          <w:sz w:val="18"/>
          <w:szCs w:val="18"/>
        </w:rPr>
        <w:t>desde</w:t>
      </w:r>
      <w:r w:rsidRPr="008428F2">
        <w:rPr>
          <w:rFonts w:ascii="Arial" w:hAnsi="Arial" w:cs="Arial"/>
          <w:spacing w:val="1"/>
          <w:sz w:val="18"/>
          <w:szCs w:val="18"/>
        </w:rPr>
        <w:t xml:space="preserve"> </w:t>
      </w:r>
      <w:r w:rsidRPr="008428F2">
        <w:rPr>
          <w:rFonts w:ascii="Arial" w:hAnsi="Arial" w:cs="Arial"/>
          <w:sz w:val="18"/>
          <w:szCs w:val="18"/>
        </w:rPr>
        <w:t>que</w:t>
      </w:r>
      <w:r w:rsidRPr="008428F2">
        <w:rPr>
          <w:rFonts w:ascii="Arial" w:hAnsi="Arial" w:cs="Arial"/>
          <w:spacing w:val="1"/>
          <w:sz w:val="18"/>
          <w:szCs w:val="18"/>
        </w:rPr>
        <w:t xml:space="preserve"> </w:t>
      </w:r>
      <w:r w:rsidRPr="008428F2">
        <w:rPr>
          <w:rFonts w:ascii="Arial" w:hAnsi="Arial" w:cs="Arial"/>
          <w:sz w:val="18"/>
          <w:szCs w:val="18"/>
        </w:rPr>
        <w:t>devidamente</w:t>
      </w:r>
      <w:r w:rsidRPr="008428F2">
        <w:rPr>
          <w:rFonts w:ascii="Arial" w:hAnsi="Arial" w:cs="Arial"/>
          <w:spacing w:val="1"/>
          <w:sz w:val="18"/>
          <w:szCs w:val="18"/>
        </w:rPr>
        <w:t xml:space="preserve"> </w:t>
      </w:r>
      <w:r w:rsidRPr="008428F2">
        <w:rPr>
          <w:rFonts w:ascii="Arial" w:hAnsi="Arial" w:cs="Arial"/>
          <w:sz w:val="18"/>
          <w:szCs w:val="18"/>
        </w:rPr>
        <w:t>justificados</w:t>
      </w:r>
      <w:r w:rsidRPr="008428F2">
        <w:rPr>
          <w:rFonts w:ascii="Arial" w:hAnsi="Arial" w:cs="Arial"/>
          <w:spacing w:val="1"/>
          <w:sz w:val="18"/>
          <w:szCs w:val="18"/>
        </w:rPr>
        <w:t xml:space="preserve"> </w:t>
      </w:r>
      <w:r w:rsidRPr="008428F2">
        <w:rPr>
          <w:rFonts w:ascii="Arial" w:hAnsi="Arial" w:cs="Arial"/>
          <w:sz w:val="18"/>
          <w:szCs w:val="18"/>
        </w:rPr>
        <w:t>e</w:t>
      </w:r>
      <w:r w:rsidRPr="008428F2">
        <w:rPr>
          <w:rFonts w:ascii="Arial" w:hAnsi="Arial" w:cs="Arial"/>
          <w:spacing w:val="1"/>
          <w:sz w:val="18"/>
          <w:szCs w:val="18"/>
        </w:rPr>
        <w:t xml:space="preserve"> </w:t>
      </w:r>
      <w:r w:rsidRPr="008428F2">
        <w:rPr>
          <w:rFonts w:ascii="Arial" w:hAnsi="Arial" w:cs="Arial"/>
          <w:sz w:val="18"/>
          <w:szCs w:val="18"/>
        </w:rPr>
        <w:t>comprovados</w:t>
      </w:r>
      <w:r w:rsidRPr="008428F2">
        <w:rPr>
          <w:rFonts w:ascii="Arial" w:hAnsi="Arial" w:cs="Arial"/>
          <w:spacing w:val="1"/>
          <w:sz w:val="18"/>
          <w:szCs w:val="18"/>
        </w:rPr>
        <w:t xml:space="preserve"> </w:t>
      </w:r>
      <w:r w:rsidRPr="008428F2">
        <w:rPr>
          <w:rFonts w:ascii="Arial" w:hAnsi="Arial" w:cs="Arial"/>
          <w:sz w:val="18"/>
          <w:szCs w:val="18"/>
        </w:rPr>
        <w:t>documentalmente, serão analisados pelo Núcleo de Infraestrutura e Logística – NILO, que poderá</w:t>
      </w:r>
      <w:r w:rsidRPr="008428F2">
        <w:rPr>
          <w:rFonts w:ascii="Arial" w:hAnsi="Arial" w:cs="Arial"/>
          <w:spacing w:val="1"/>
          <w:sz w:val="18"/>
          <w:szCs w:val="18"/>
        </w:rPr>
        <w:t xml:space="preserve"> </w:t>
      </w:r>
      <w:r w:rsidRPr="008428F2">
        <w:rPr>
          <w:rFonts w:ascii="Arial" w:hAnsi="Arial" w:cs="Arial"/>
          <w:sz w:val="18"/>
          <w:szCs w:val="18"/>
        </w:rPr>
        <w:t>estipular requisitos para autorizar as entregas.</w:t>
      </w:r>
    </w:p>
    <w:p w:rsidR="008428F2" w:rsidRPr="008428F2" w:rsidRDefault="008428F2" w:rsidP="008428F2">
      <w:pPr>
        <w:pStyle w:val="Corpodetexto"/>
        <w:spacing w:before="3"/>
        <w:rPr>
          <w:rFonts w:ascii="Arial" w:hAnsi="Arial" w:cs="Arial"/>
          <w:sz w:val="18"/>
          <w:szCs w:val="18"/>
        </w:rPr>
      </w:pPr>
    </w:p>
    <w:p w:rsidR="008428F2" w:rsidRPr="008428F2" w:rsidRDefault="008428F2" w:rsidP="008428F2">
      <w:pPr>
        <w:spacing w:before="1" w:line="268" w:lineRule="auto"/>
        <w:ind w:left="234" w:right="111"/>
        <w:jc w:val="both"/>
        <w:rPr>
          <w:rFonts w:ascii="Arial" w:hAnsi="Arial" w:cs="Arial"/>
          <w:sz w:val="18"/>
          <w:szCs w:val="18"/>
        </w:rPr>
      </w:pPr>
      <w:r w:rsidRPr="008428F2">
        <w:rPr>
          <w:rFonts w:ascii="Arial" w:hAnsi="Arial" w:cs="Arial"/>
          <w:sz w:val="18"/>
          <w:szCs w:val="18"/>
        </w:rPr>
        <w:lastRenderedPageBreak/>
        <w:t>Por ocasião da entrega na unidade requisitante do HCFMUSP, os produtos com validade igual ou inferior a 12</w:t>
      </w:r>
      <w:r w:rsidRPr="008428F2">
        <w:rPr>
          <w:rFonts w:ascii="Arial" w:hAnsi="Arial" w:cs="Arial"/>
          <w:spacing w:val="1"/>
          <w:sz w:val="18"/>
          <w:szCs w:val="18"/>
        </w:rPr>
        <w:t xml:space="preserve"> </w:t>
      </w:r>
      <w:r w:rsidRPr="008428F2">
        <w:rPr>
          <w:rFonts w:ascii="Arial" w:hAnsi="Arial" w:cs="Arial"/>
          <w:sz w:val="18"/>
          <w:szCs w:val="18"/>
        </w:rPr>
        <w:t>(doze) meses a partir da data de</w:t>
      </w:r>
      <w:r w:rsidRPr="008428F2">
        <w:rPr>
          <w:rFonts w:ascii="Arial" w:hAnsi="Arial" w:cs="Arial"/>
          <w:spacing w:val="1"/>
          <w:sz w:val="18"/>
          <w:szCs w:val="18"/>
        </w:rPr>
        <w:t xml:space="preserve"> </w:t>
      </w:r>
      <w:r w:rsidRPr="008428F2">
        <w:rPr>
          <w:rFonts w:ascii="Arial" w:hAnsi="Arial" w:cs="Arial"/>
          <w:sz w:val="18"/>
          <w:szCs w:val="18"/>
        </w:rPr>
        <w:t>fabricação, deverão apresentar validade de no mínimo 2/3 (dois terços) do prazo</w:t>
      </w:r>
      <w:r w:rsidRPr="008428F2">
        <w:rPr>
          <w:rFonts w:ascii="Arial" w:hAnsi="Arial" w:cs="Arial"/>
          <w:spacing w:val="1"/>
          <w:sz w:val="18"/>
          <w:szCs w:val="18"/>
        </w:rPr>
        <w:t xml:space="preserve"> </w:t>
      </w:r>
      <w:r w:rsidRPr="008428F2">
        <w:rPr>
          <w:rFonts w:ascii="Arial" w:hAnsi="Arial" w:cs="Arial"/>
          <w:sz w:val="18"/>
          <w:szCs w:val="18"/>
        </w:rPr>
        <w:t>de validade total.</w:t>
      </w:r>
    </w:p>
    <w:p w:rsidR="008428F2" w:rsidRPr="008428F2" w:rsidRDefault="008428F2" w:rsidP="008428F2">
      <w:pPr>
        <w:pStyle w:val="Corpodetexto"/>
        <w:spacing w:before="6"/>
        <w:rPr>
          <w:rFonts w:ascii="Arial" w:hAnsi="Arial" w:cs="Arial"/>
          <w:sz w:val="18"/>
          <w:szCs w:val="18"/>
        </w:rPr>
      </w:pPr>
    </w:p>
    <w:p w:rsidR="008428F2" w:rsidRPr="008428F2" w:rsidRDefault="008428F2" w:rsidP="008428F2">
      <w:pPr>
        <w:spacing w:line="268" w:lineRule="auto"/>
        <w:ind w:left="114" w:right="624"/>
        <w:jc w:val="both"/>
        <w:rPr>
          <w:rFonts w:ascii="Arial" w:hAnsi="Arial" w:cs="Arial"/>
          <w:sz w:val="18"/>
          <w:szCs w:val="18"/>
        </w:rPr>
      </w:pPr>
      <w:r w:rsidRPr="008428F2">
        <w:rPr>
          <w:rFonts w:ascii="Arial" w:hAnsi="Arial" w:cs="Arial"/>
          <w:sz w:val="18"/>
          <w:szCs w:val="18"/>
        </w:rPr>
        <w:t>Por ocasião da entrega na unidade requisitante do HCFMUSP,</w:t>
      </w:r>
      <w:r w:rsidRPr="008428F2">
        <w:rPr>
          <w:rFonts w:ascii="Arial" w:hAnsi="Arial" w:cs="Arial"/>
          <w:spacing w:val="1"/>
          <w:sz w:val="18"/>
          <w:szCs w:val="18"/>
        </w:rPr>
        <w:t xml:space="preserve"> </w:t>
      </w:r>
      <w:r w:rsidRPr="008428F2">
        <w:rPr>
          <w:rFonts w:ascii="Arial" w:hAnsi="Arial" w:cs="Arial"/>
          <w:sz w:val="18"/>
          <w:szCs w:val="18"/>
        </w:rPr>
        <w:t>os produtos com validade maior que 12 (doze)</w:t>
      </w:r>
      <w:r w:rsidRPr="008428F2">
        <w:rPr>
          <w:rFonts w:ascii="Arial" w:hAnsi="Arial" w:cs="Arial"/>
          <w:spacing w:val="1"/>
          <w:sz w:val="18"/>
          <w:szCs w:val="18"/>
        </w:rPr>
        <w:t xml:space="preserve"> </w:t>
      </w:r>
      <w:r w:rsidRPr="008428F2">
        <w:rPr>
          <w:rFonts w:ascii="Arial" w:hAnsi="Arial" w:cs="Arial"/>
          <w:sz w:val="18"/>
          <w:szCs w:val="18"/>
        </w:rPr>
        <w:t>meses a partir da data de fabricação, deverão ser entregues com prazo de validade de no mínimo de 12 (doze)</w:t>
      </w:r>
      <w:r w:rsidRPr="008428F2">
        <w:rPr>
          <w:rFonts w:ascii="Arial" w:hAnsi="Arial" w:cs="Arial"/>
          <w:spacing w:val="-47"/>
          <w:sz w:val="18"/>
          <w:szCs w:val="18"/>
        </w:rPr>
        <w:t xml:space="preserve"> </w:t>
      </w:r>
      <w:r w:rsidRPr="008428F2">
        <w:rPr>
          <w:rFonts w:ascii="Arial" w:hAnsi="Arial" w:cs="Arial"/>
          <w:sz w:val="18"/>
          <w:szCs w:val="18"/>
        </w:rPr>
        <w:t>meses.</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11"/>
        <w:rPr>
          <w:rFonts w:ascii="Arial" w:hAnsi="Arial" w:cs="Arial"/>
          <w:sz w:val="18"/>
          <w:szCs w:val="18"/>
        </w:rPr>
      </w:pPr>
    </w:p>
    <w:p w:rsidR="008428F2" w:rsidRPr="008428F2" w:rsidRDefault="008428F2" w:rsidP="008428F2">
      <w:pPr>
        <w:pStyle w:val="Corpodetexto"/>
        <w:ind w:left="249"/>
        <w:rPr>
          <w:rFonts w:ascii="Arial" w:hAnsi="Arial" w:cs="Arial"/>
          <w:sz w:val="18"/>
          <w:szCs w:val="18"/>
        </w:rPr>
      </w:pPr>
      <w:r w:rsidRPr="008428F2">
        <w:rPr>
          <w:rFonts w:ascii="Arial" w:hAnsi="Arial" w:cs="Arial"/>
          <w:sz w:val="18"/>
          <w:szCs w:val="18"/>
        </w:rPr>
        <w:t>Sustentabilidade:</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Ttulo3"/>
        <w:numPr>
          <w:ilvl w:val="1"/>
          <w:numId w:val="1"/>
        </w:numPr>
        <w:tabs>
          <w:tab w:val="left" w:pos="564"/>
        </w:tabs>
        <w:spacing w:line="369" w:lineRule="auto"/>
        <w:ind w:left="174" w:right="1139" w:firstLine="0"/>
        <w:rPr>
          <w:rFonts w:ascii="Arial" w:hAnsi="Arial" w:cs="Arial"/>
          <w:sz w:val="18"/>
          <w:szCs w:val="18"/>
        </w:rPr>
      </w:pPr>
      <w:r w:rsidRPr="008428F2">
        <w:rPr>
          <w:rFonts w:ascii="Arial" w:hAnsi="Arial" w:cs="Arial"/>
          <w:sz w:val="18"/>
          <w:szCs w:val="18"/>
        </w:rPr>
        <w:t>Só será admitida a oferta de produto previamente notificado/registrado na ANVISA,</w:t>
      </w:r>
      <w:r w:rsidRPr="008428F2">
        <w:rPr>
          <w:rFonts w:ascii="Arial" w:hAnsi="Arial" w:cs="Arial"/>
          <w:spacing w:val="-53"/>
          <w:sz w:val="18"/>
          <w:szCs w:val="18"/>
        </w:rPr>
        <w:t xml:space="preserve"> </w:t>
      </w:r>
      <w:r w:rsidRPr="008428F2">
        <w:rPr>
          <w:rFonts w:ascii="Arial" w:hAnsi="Arial" w:cs="Arial"/>
          <w:sz w:val="18"/>
          <w:szCs w:val="18"/>
        </w:rPr>
        <w:t>conforme a Lei nº 6.360, de 1976 e Decreto nº 8.077, de 2013.</w:t>
      </w:r>
    </w:p>
    <w:p w:rsidR="008428F2" w:rsidRPr="008428F2" w:rsidRDefault="008428F2" w:rsidP="008428F2">
      <w:pPr>
        <w:pStyle w:val="PargrafodaLista"/>
        <w:numPr>
          <w:ilvl w:val="1"/>
          <w:numId w:val="1"/>
        </w:numPr>
        <w:tabs>
          <w:tab w:val="left" w:pos="606"/>
        </w:tabs>
        <w:spacing w:before="147" w:line="295" w:lineRule="auto"/>
        <w:ind w:left="174" w:right="113" w:firstLine="0"/>
        <w:rPr>
          <w:rFonts w:ascii="Arial" w:hAnsi="Arial" w:cs="Arial"/>
          <w:sz w:val="18"/>
          <w:szCs w:val="18"/>
        </w:rPr>
      </w:pPr>
      <w:r w:rsidRPr="008428F2">
        <w:rPr>
          <w:rFonts w:ascii="Arial" w:hAnsi="Arial" w:cs="Arial"/>
          <w:sz w:val="18"/>
          <w:szCs w:val="18"/>
        </w:rPr>
        <w:t>Na instituição há equipe dedicada ao serviço de gerenciamento de resíduos hospitalares, com</w:t>
      </w:r>
      <w:r w:rsidRPr="008428F2">
        <w:rPr>
          <w:rFonts w:ascii="Arial" w:hAnsi="Arial" w:cs="Arial"/>
          <w:spacing w:val="1"/>
          <w:sz w:val="18"/>
          <w:szCs w:val="18"/>
        </w:rPr>
        <w:t xml:space="preserve"> </w:t>
      </w:r>
      <w:r w:rsidRPr="008428F2">
        <w:rPr>
          <w:rFonts w:ascii="Arial" w:hAnsi="Arial" w:cs="Arial"/>
          <w:sz w:val="18"/>
          <w:szCs w:val="18"/>
        </w:rPr>
        <w:t>processos</w:t>
      </w:r>
      <w:r w:rsidRPr="008428F2">
        <w:rPr>
          <w:rFonts w:ascii="Arial" w:hAnsi="Arial" w:cs="Arial"/>
          <w:spacing w:val="19"/>
          <w:sz w:val="18"/>
          <w:szCs w:val="18"/>
        </w:rPr>
        <w:t xml:space="preserve"> </w:t>
      </w:r>
      <w:r w:rsidRPr="008428F2">
        <w:rPr>
          <w:rFonts w:ascii="Arial" w:hAnsi="Arial" w:cs="Arial"/>
          <w:sz w:val="18"/>
          <w:szCs w:val="18"/>
        </w:rPr>
        <w:t>e</w:t>
      </w:r>
      <w:r w:rsidRPr="008428F2">
        <w:rPr>
          <w:rFonts w:ascii="Arial" w:hAnsi="Arial" w:cs="Arial"/>
          <w:spacing w:val="19"/>
          <w:sz w:val="18"/>
          <w:szCs w:val="18"/>
        </w:rPr>
        <w:t xml:space="preserve"> </w:t>
      </w:r>
      <w:r w:rsidRPr="008428F2">
        <w:rPr>
          <w:rFonts w:ascii="Arial" w:hAnsi="Arial" w:cs="Arial"/>
          <w:sz w:val="18"/>
          <w:szCs w:val="18"/>
        </w:rPr>
        <w:t>fluxos</w:t>
      </w:r>
      <w:r w:rsidRPr="008428F2">
        <w:rPr>
          <w:rFonts w:ascii="Arial" w:hAnsi="Arial" w:cs="Arial"/>
          <w:spacing w:val="19"/>
          <w:sz w:val="18"/>
          <w:szCs w:val="18"/>
        </w:rPr>
        <w:t xml:space="preserve"> </w:t>
      </w:r>
      <w:r w:rsidRPr="008428F2">
        <w:rPr>
          <w:rFonts w:ascii="Arial" w:hAnsi="Arial" w:cs="Arial"/>
          <w:sz w:val="18"/>
          <w:szCs w:val="18"/>
        </w:rPr>
        <w:t>estabelecidos</w:t>
      </w:r>
      <w:r w:rsidRPr="008428F2">
        <w:rPr>
          <w:rFonts w:ascii="Arial" w:hAnsi="Arial" w:cs="Arial"/>
          <w:spacing w:val="19"/>
          <w:sz w:val="18"/>
          <w:szCs w:val="18"/>
        </w:rPr>
        <w:t xml:space="preserve"> </w:t>
      </w:r>
      <w:r w:rsidRPr="008428F2">
        <w:rPr>
          <w:rFonts w:ascii="Arial" w:hAnsi="Arial" w:cs="Arial"/>
          <w:sz w:val="18"/>
          <w:szCs w:val="18"/>
        </w:rPr>
        <w:t>com</w:t>
      </w:r>
      <w:r w:rsidRPr="008428F2">
        <w:rPr>
          <w:rFonts w:ascii="Arial" w:hAnsi="Arial" w:cs="Arial"/>
          <w:spacing w:val="19"/>
          <w:sz w:val="18"/>
          <w:szCs w:val="18"/>
        </w:rPr>
        <w:t xml:space="preserve"> </w:t>
      </w:r>
      <w:r w:rsidRPr="008428F2">
        <w:rPr>
          <w:rFonts w:ascii="Arial" w:hAnsi="Arial" w:cs="Arial"/>
          <w:sz w:val="18"/>
          <w:szCs w:val="18"/>
        </w:rPr>
        <w:t>base</w:t>
      </w:r>
      <w:r w:rsidRPr="008428F2">
        <w:rPr>
          <w:rFonts w:ascii="Arial" w:hAnsi="Arial" w:cs="Arial"/>
          <w:spacing w:val="19"/>
          <w:sz w:val="18"/>
          <w:szCs w:val="18"/>
        </w:rPr>
        <w:t xml:space="preserve"> </w:t>
      </w:r>
      <w:r w:rsidRPr="008428F2">
        <w:rPr>
          <w:rFonts w:ascii="Arial" w:hAnsi="Arial" w:cs="Arial"/>
          <w:sz w:val="18"/>
          <w:szCs w:val="18"/>
        </w:rPr>
        <w:t>na</w:t>
      </w:r>
      <w:r w:rsidRPr="008428F2">
        <w:rPr>
          <w:rFonts w:ascii="Arial" w:hAnsi="Arial" w:cs="Arial"/>
          <w:spacing w:val="19"/>
          <w:sz w:val="18"/>
          <w:szCs w:val="18"/>
        </w:rPr>
        <w:t xml:space="preserve"> </w:t>
      </w:r>
      <w:r w:rsidRPr="008428F2">
        <w:rPr>
          <w:rFonts w:ascii="Arial" w:hAnsi="Arial" w:cs="Arial"/>
          <w:sz w:val="18"/>
          <w:szCs w:val="18"/>
        </w:rPr>
        <w:t>legislação</w:t>
      </w:r>
      <w:r w:rsidRPr="008428F2">
        <w:rPr>
          <w:rFonts w:ascii="Arial" w:hAnsi="Arial" w:cs="Arial"/>
          <w:spacing w:val="19"/>
          <w:sz w:val="18"/>
          <w:szCs w:val="18"/>
        </w:rPr>
        <w:t xml:space="preserve"> </w:t>
      </w:r>
      <w:r w:rsidRPr="008428F2">
        <w:rPr>
          <w:rFonts w:ascii="Arial" w:hAnsi="Arial" w:cs="Arial"/>
          <w:sz w:val="18"/>
          <w:szCs w:val="18"/>
        </w:rPr>
        <w:t>pertinente,</w:t>
      </w:r>
      <w:r w:rsidRPr="008428F2">
        <w:rPr>
          <w:rFonts w:ascii="Arial" w:hAnsi="Arial" w:cs="Arial"/>
          <w:spacing w:val="19"/>
          <w:sz w:val="18"/>
          <w:szCs w:val="18"/>
        </w:rPr>
        <w:t xml:space="preserve"> </w:t>
      </w:r>
      <w:r w:rsidRPr="008428F2">
        <w:rPr>
          <w:rFonts w:ascii="Arial" w:hAnsi="Arial" w:cs="Arial"/>
          <w:sz w:val="18"/>
          <w:szCs w:val="18"/>
        </w:rPr>
        <w:t>de</w:t>
      </w:r>
      <w:r w:rsidRPr="008428F2">
        <w:rPr>
          <w:rFonts w:ascii="Arial" w:hAnsi="Arial" w:cs="Arial"/>
          <w:spacing w:val="19"/>
          <w:sz w:val="18"/>
          <w:szCs w:val="18"/>
        </w:rPr>
        <w:t xml:space="preserve"> </w:t>
      </w:r>
      <w:r w:rsidRPr="008428F2">
        <w:rPr>
          <w:rFonts w:ascii="Arial" w:hAnsi="Arial" w:cs="Arial"/>
          <w:sz w:val="18"/>
          <w:szCs w:val="18"/>
        </w:rPr>
        <w:t>modo</w:t>
      </w:r>
      <w:r w:rsidRPr="008428F2">
        <w:rPr>
          <w:rFonts w:ascii="Arial" w:hAnsi="Arial" w:cs="Arial"/>
          <w:spacing w:val="19"/>
          <w:sz w:val="18"/>
          <w:szCs w:val="18"/>
        </w:rPr>
        <w:t xml:space="preserve"> </w:t>
      </w:r>
      <w:r w:rsidRPr="008428F2">
        <w:rPr>
          <w:rFonts w:ascii="Arial" w:hAnsi="Arial" w:cs="Arial"/>
          <w:sz w:val="18"/>
          <w:szCs w:val="18"/>
        </w:rPr>
        <w:t>a</w:t>
      </w:r>
      <w:r w:rsidRPr="008428F2">
        <w:rPr>
          <w:rFonts w:ascii="Arial" w:hAnsi="Arial" w:cs="Arial"/>
          <w:spacing w:val="19"/>
          <w:sz w:val="18"/>
          <w:szCs w:val="18"/>
        </w:rPr>
        <w:t xml:space="preserve"> </w:t>
      </w:r>
      <w:r w:rsidRPr="008428F2">
        <w:rPr>
          <w:rFonts w:ascii="Arial" w:hAnsi="Arial" w:cs="Arial"/>
          <w:sz w:val="18"/>
          <w:szCs w:val="18"/>
        </w:rPr>
        <w:t>realizar</w:t>
      </w:r>
      <w:r w:rsidRPr="008428F2">
        <w:rPr>
          <w:rFonts w:ascii="Arial" w:hAnsi="Arial" w:cs="Arial"/>
          <w:spacing w:val="19"/>
          <w:sz w:val="18"/>
          <w:szCs w:val="18"/>
        </w:rPr>
        <w:t xml:space="preserve"> </w:t>
      </w:r>
      <w:r w:rsidRPr="008428F2">
        <w:rPr>
          <w:rFonts w:ascii="Arial" w:hAnsi="Arial" w:cs="Arial"/>
          <w:sz w:val="18"/>
          <w:szCs w:val="18"/>
        </w:rPr>
        <w:t>este</w:t>
      </w:r>
      <w:r w:rsidRPr="008428F2">
        <w:rPr>
          <w:rFonts w:ascii="Arial" w:hAnsi="Arial" w:cs="Arial"/>
          <w:spacing w:val="19"/>
          <w:sz w:val="18"/>
          <w:szCs w:val="18"/>
        </w:rPr>
        <w:t xml:space="preserve"> </w:t>
      </w:r>
      <w:r w:rsidRPr="008428F2">
        <w:rPr>
          <w:rFonts w:ascii="Arial" w:hAnsi="Arial" w:cs="Arial"/>
          <w:sz w:val="18"/>
          <w:szCs w:val="18"/>
        </w:rPr>
        <w:t>trabalho</w:t>
      </w:r>
      <w:r w:rsidRPr="008428F2">
        <w:rPr>
          <w:rFonts w:ascii="Arial" w:hAnsi="Arial" w:cs="Arial"/>
          <w:spacing w:val="1"/>
          <w:sz w:val="18"/>
          <w:szCs w:val="18"/>
        </w:rPr>
        <w:t xml:space="preserve"> </w:t>
      </w:r>
      <w:r w:rsidRPr="008428F2">
        <w:rPr>
          <w:rFonts w:ascii="Arial" w:hAnsi="Arial" w:cs="Arial"/>
          <w:sz w:val="18"/>
          <w:szCs w:val="18"/>
        </w:rPr>
        <w:t>de evitar impactos ambientais</w:t>
      </w:r>
    </w:p>
    <w:p w:rsidR="008428F2" w:rsidRPr="008428F2" w:rsidRDefault="008428F2" w:rsidP="008428F2">
      <w:pPr>
        <w:pStyle w:val="Corpodetexto"/>
        <w:spacing w:before="6"/>
        <w:rPr>
          <w:rFonts w:ascii="Arial" w:hAnsi="Arial" w:cs="Arial"/>
          <w:sz w:val="18"/>
          <w:szCs w:val="18"/>
        </w:rPr>
      </w:pPr>
    </w:p>
    <w:p w:rsidR="008428F2" w:rsidRPr="008428F2" w:rsidRDefault="008428F2" w:rsidP="008428F2">
      <w:pPr>
        <w:pStyle w:val="Ttulo3"/>
        <w:jc w:val="both"/>
        <w:rPr>
          <w:rFonts w:ascii="Arial" w:hAnsi="Arial" w:cs="Arial"/>
          <w:sz w:val="18"/>
          <w:szCs w:val="18"/>
        </w:rPr>
      </w:pPr>
      <w:r w:rsidRPr="008428F2">
        <w:rPr>
          <w:rFonts w:ascii="Arial" w:hAnsi="Arial" w:cs="Arial"/>
          <w:sz w:val="18"/>
          <w:szCs w:val="18"/>
        </w:rPr>
        <w:t>GARANTIA DA CONTRATAÇÃO</w:t>
      </w:r>
    </w:p>
    <w:p w:rsidR="008428F2" w:rsidRPr="008428F2" w:rsidRDefault="008428F2" w:rsidP="008428F2">
      <w:pPr>
        <w:pStyle w:val="Corpodetexto"/>
        <w:spacing w:before="5"/>
        <w:rPr>
          <w:rFonts w:ascii="Arial" w:hAnsi="Arial" w:cs="Arial"/>
          <w:b/>
          <w:sz w:val="18"/>
          <w:szCs w:val="18"/>
        </w:rPr>
      </w:pPr>
    </w:p>
    <w:p w:rsidR="008428F2" w:rsidRPr="008428F2" w:rsidRDefault="008428F2" w:rsidP="008428F2">
      <w:pPr>
        <w:pStyle w:val="PargrafodaLista"/>
        <w:numPr>
          <w:ilvl w:val="1"/>
          <w:numId w:val="1"/>
        </w:numPr>
        <w:tabs>
          <w:tab w:val="left" w:pos="527"/>
        </w:tabs>
        <w:spacing w:line="268" w:lineRule="auto"/>
        <w:ind w:left="114" w:right="113" w:firstLine="0"/>
        <w:rPr>
          <w:rFonts w:ascii="Arial" w:hAnsi="Arial" w:cs="Arial"/>
          <w:sz w:val="18"/>
          <w:szCs w:val="18"/>
        </w:rPr>
      </w:pPr>
      <w:r w:rsidRPr="008428F2">
        <w:rPr>
          <w:rFonts w:ascii="Arial" w:hAnsi="Arial" w:cs="Arial"/>
          <w:sz w:val="18"/>
          <w:szCs w:val="18"/>
        </w:rPr>
        <w:t>Não haverá exigência da garantia da contratação dos artigos 96 e seguintes da Lei nº 14.133, de</w:t>
      </w:r>
      <w:r w:rsidRPr="008428F2">
        <w:rPr>
          <w:rFonts w:ascii="Arial" w:hAnsi="Arial" w:cs="Arial"/>
          <w:spacing w:val="1"/>
          <w:sz w:val="18"/>
          <w:szCs w:val="18"/>
        </w:rPr>
        <w:t xml:space="preserve"> </w:t>
      </w:r>
      <w:r w:rsidRPr="008428F2">
        <w:rPr>
          <w:rFonts w:ascii="Arial" w:hAnsi="Arial" w:cs="Arial"/>
          <w:sz w:val="18"/>
          <w:szCs w:val="18"/>
        </w:rPr>
        <w:t>2021, pelas razões constantes do Estudo Técnico Preliminar.</w:t>
      </w:r>
    </w:p>
    <w:p w:rsidR="008428F2" w:rsidRDefault="008428F2" w:rsidP="008428F2">
      <w:pPr>
        <w:pStyle w:val="Ttulo1"/>
        <w:spacing w:before="89"/>
        <w:ind w:left="0" w:right="0"/>
        <w:jc w:val="left"/>
        <w:rPr>
          <w:rFonts w:ascii="Arial" w:hAnsi="Arial" w:cs="Arial"/>
          <w:sz w:val="18"/>
          <w:szCs w:val="18"/>
        </w:rPr>
      </w:pPr>
    </w:p>
    <w:p w:rsidR="008428F2" w:rsidRPr="008428F2" w:rsidRDefault="008428F2" w:rsidP="008428F2">
      <w:pPr>
        <w:pStyle w:val="Ttulo1"/>
        <w:spacing w:before="89"/>
        <w:ind w:left="0" w:right="0"/>
        <w:jc w:val="left"/>
        <w:rPr>
          <w:rFonts w:ascii="Arial" w:hAnsi="Arial" w:cs="Arial"/>
          <w:sz w:val="18"/>
          <w:szCs w:val="18"/>
        </w:rPr>
      </w:pPr>
      <w:r>
        <w:rPr>
          <w:rFonts w:ascii="Arial" w:hAnsi="Arial" w:cs="Arial"/>
          <w:sz w:val="18"/>
          <w:szCs w:val="18"/>
        </w:rPr>
        <w:t xml:space="preserve">  5. </w:t>
      </w:r>
      <w:r w:rsidRPr="008428F2">
        <w:rPr>
          <w:rFonts w:ascii="Arial" w:hAnsi="Arial" w:cs="Arial"/>
          <w:sz w:val="18"/>
          <w:szCs w:val="18"/>
        </w:rPr>
        <w:t>Levantamento</w:t>
      </w:r>
      <w:r w:rsidRPr="008428F2">
        <w:rPr>
          <w:rFonts w:ascii="Arial" w:hAnsi="Arial" w:cs="Arial"/>
          <w:spacing w:val="-7"/>
          <w:sz w:val="18"/>
          <w:szCs w:val="18"/>
        </w:rPr>
        <w:t xml:space="preserve"> </w:t>
      </w:r>
      <w:r w:rsidRPr="008428F2">
        <w:rPr>
          <w:rFonts w:ascii="Arial" w:hAnsi="Arial" w:cs="Arial"/>
          <w:sz w:val="18"/>
          <w:szCs w:val="18"/>
        </w:rPr>
        <w:t>de</w:t>
      </w:r>
      <w:r w:rsidRPr="008428F2">
        <w:rPr>
          <w:rFonts w:ascii="Arial" w:hAnsi="Arial" w:cs="Arial"/>
          <w:spacing w:val="-7"/>
          <w:sz w:val="18"/>
          <w:szCs w:val="18"/>
        </w:rPr>
        <w:t xml:space="preserve"> </w:t>
      </w:r>
      <w:r w:rsidRPr="008428F2">
        <w:rPr>
          <w:rFonts w:ascii="Arial" w:hAnsi="Arial" w:cs="Arial"/>
          <w:sz w:val="18"/>
          <w:szCs w:val="18"/>
        </w:rPr>
        <w:t>Mercado</w:t>
      </w:r>
    </w:p>
    <w:p w:rsidR="008428F2" w:rsidRPr="008428F2" w:rsidRDefault="008428F2" w:rsidP="008428F2">
      <w:pPr>
        <w:pStyle w:val="Corpodetexto"/>
        <w:spacing w:before="4"/>
        <w:rPr>
          <w:rFonts w:ascii="Arial" w:hAnsi="Arial" w:cs="Arial"/>
          <w:b/>
          <w:sz w:val="18"/>
          <w:szCs w:val="18"/>
        </w:rPr>
      </w:pPr>
    </w:p>
    <w:p w:rsidR="008428F2" w:rsidRPr="008428F2" w:rsidRDefault="008428F2" w:rsidP="008428F2">
      <w:pPr>
        <w:pStyle w:val="Corpodetexto"/>
        <w:spacing w:line="362" w:lineRule="auto"/>
        <w:ind w:left="114" w:right="113"/>
        <w:jc w:val="both"/>
        <w:rPr>
          <w:rFonts w:ascii="Arial" w:hAnsi="Arial" w:cs="Arial"/>
          <w:sz w:val="18"/>
          <w:szCs w:val="18"/>
        </w:rPr>
      </w:pPr>
      <w:r w:rsidRPr="008428F2">
        <w:rPr>
          <w:rFonts w:ascii="Arial" w:hAnsi="Arial" w:cs="Arial"/>
          <w:sz w:val="18"/>
          <w:szCs w:val="18"/>
        </w:rPr>
        <w:t>Foi feita a pesquisa em empresas especializadas no fornecimento de material de consumo, visando</w:t>
      </w:r>
      <w:r w:rsidRPr="008428F2">
        <w:rPr>
          <w:rFonts w:ascii="Arial" w:hAnsi="Arial" w:cs="Arial"/>
          <w:spacing w:val="1"/>
          <w:sz w:val="18"/>
          <w:szCs w:val="18"/>
        </w:rPr>
        <w:t xml:space="preserve"> </w:t>
      </w:r>
      <w:r w:rsidRPr="008428F2">
        <w:rPr>
          <w:rFonts w:ascii="Arial" w:hAnsi="Arial" w:cs="Arial"/>
          <w:sz w:val="18"/>
          <w:szCs w:val="18"/>
        </w:rPr>
        <w:t>avaliar</w:t>
      </w:r>
      <w:r w:rsidRPr="008428F2">
        <w:rPr>
          <w:rFonts w:ascii="Arial" w:hAnsi="Arial" w:cs="Arial"/>
          <w:spacing w:val="1"/>
          <w:sz w:val="18"/>
          <w:szCs w:val="18"/>
        </w:rPr>
        <w:t xml:space="preserve"> </w:t>
      </w:r>
      <w:r w:rsidRPr="008428F2">
        <w:rPr>
          <w:rFonts w:ascii="Arial" w:hAnsi="Arial" w:cs="Arial"/>
          <w:sz w:val="18"/>
          <w:szCs w:val="18"/>
        </w:rPr>
        <w:t>a</w:t>
      </w:r>
      <w:r w:rsidRPr="008428F2">
        <w:rPr>
          <w:rFonts w:ascii="Arial" w:hAnsi="Arial" w:cs="Arial"/>
          <w:spacing w:val="1"/>
          <w:sz w:val="18"/>
          <w:szCs w:val="18"/>
        </w:rPr>
        <w:t xml:space="preserve"> </w:t>
      </w:r>
      <w:r w:rsidRPr="008428F2">
        <w:rPr>
          <w:rFonts w:ascii="Arial" w:hAnsi="Arial" w:cs="Arial"/>
          <w:sz w:val="18"/>
          <w:szCs w:val="18"/>
        </w:rPr>
        <w:t>disponibilidade</w:t>
      </w:r>
      <w:r w:rsidRPr="008428F2">
        <w:rPr>
          <w:rFonts w:ascii="Arial" w:hAnsi="Arial" w:cs="Arial"/>
          <w:spacing w:val="1"/>
          <w:sz w:val="18"/>
          <w:szCs w:val="18"/>
        </w:rPr>
        <w:t xml:space="preserve"> </w:t>
      </w:r>
      <w:r w:rsidRPr="008428F2">
        <w:rPr>
          <w:rFonts w:ascii="Arial" w:hAnsi="Arial" w:cs="Arial"/>
          <w:sz w:val="18"/>
          <w:szCs w:val="18"/>
        </w:rPr>
        <w:t>atual</w:t>
      </w:r>
      <w:r w:rsidRPr="008428F2">
        <w:rPr>
          <w:rFonts w:ascii="Arial" w:hAnsi="Arial" w:cs="Arial"/>
          <w:spacing w:val="1"/>
          <w:sz w:val="18"/>
          <w:szCs w:val="18"/>
        </w:rPr>
        <w:t xml:space="preserve"> </w:t>
      </w:r>
      <w:r w:rsidRPr="008428F2">
        <w:rPr>
          <w:rFonts w:ascii="Arial" w:hAnsi="Arial" w:cs="Arial"/>
          <w:sz w:val="18"/>
          <w:szCs w:val="18"/>
        </w:rPr>
        <w:t>do</w:t>
      </w:r>
      <w:r w:rsidRPr="008428F2">
        <w:rPr>
          <w:rFonts w:ascii="Arial" w:hAnsi="Arial" w:cs="Arial"/>
          <w:spacing w:val="1"/>
          <w:sz w:val="18"/>
          <w:szCs w:val="18"/>
        </w:rPr>
        <w:t xml:space="preserve"> </w:t>
      </w:r>
      <w:r w:rsidRPr="008428F2">
        <w:rPr>
          <w:rFonts w:ascii="Arial" w:hAnsi="Arial" w:cs="Arial"/>
          <w:sz w:val="18"/>
          <w:szCs w:val="18"/>
        </w:rPr>
        <w:t>produto</w:t>
      </w:r>
      <w:r w:rsidRPr="008428F2">
        <w:rPr>
          <w:rFonts w:ascii="Arial" w:hAnsi="Arial" w:cs="Arial"/>
          <w:spacing w:val="1"/>
          <w:sz w:val="18"/>
          <w:szCs w:val="18"/>
        </w:rPr>
        <w:t xml:space="preserve"> </w:t>
      </w:r>
      <w:r w:rsidRPr="008428F2">
        <w:rPr>
          <w:rFonts w:ascii="Arial" w:hAnsi="Arial" w:cs="Arial"/>
          <w:sz w:val="18"/>
          <w:szCs w:val="18"/>
        </w:rPr>
        <w:t>no</w:t>
      </w:r>
      <w:r w:rsidRPr="008428F2">
        <w:rPr>
          <w:rFonts w:ascii="Arial" w:hAnsi="Arial" w:cs="Arial"/>
          <w:spacing w:val="1"/>
          <w:sz w:val="18"/>
          <w:szCs w:val="18"/>
        </w:rPr>
        <w:t xml:space="preserve"> </w:t>
      </w:r>
      <w:r w:rsidRPr="008428F2">
        <w:rPr>
          <w:rFonts w:ascii="Arial" w:hAnsi="Arial" w:cs="Arial"/>
          <w:sz w:val="18"/>
          <w:szCs w:val="18"/>
        </w:rPr>
        <w:t>mercado.</w:t>
      </w:r>
      <w:r w:rsidRPr="008428F2">
        <w:rPr>
          <w:rFonts w:ascii="Arial" w:hAnsi="Arial" w:cs="Arial"/>
          <w:spacing w:val="1"/>
          <w:sz w:val="18"/>
          <w:szCs w:val="18"/>
        </w:rPr>
        <w:t xml:space="preserve"> </w:t>
      </w:r>
      <w:r w:rsidRPr="008428F2">
        <w:rPr>
          <w:rFonts w:ascii="Arial" w:hAnsi="Arial" w:cs="Arial"/>
          <w:sz w:val="18"/>
          <w:szCs w:val="18"/>
        </w:rPr>
        <w:t>Também</w:t>
      </w:r>
      <w:r w:rsidRPr="008428F2">
        <w:rPr>
          <w:rFonts w:ascii="Arial" w:hAnsi="Arial" w:cs="Arial"/>
          <w:spacing w:val="1"/>
          <w:sz w:val="18"/>
          <w:szCs w:val="18"/>
        </w:rPr>
        <w:t xml:space="preserve"> </w:t>
      </w:r>
      <w:r w:rsidRPr="008428F2">
        <w:rPr>
          <w:rFonts w:ascii="Arial" w:hAnsi="Arial" w:cs="Arial"/>
          <w:sz w:val="18"/>
          <w:szCs w:val="18"/>
        </w:rPr>
        <w:t>foram</w:t>
      </w:r>
      <w:r w:rsidRPr="008428F2">
        <w:rPr>
          <w:rFonts w:ascii="Arial" w:hAnsi="Arial" w:cs="Arial"/>
          <w:spacing w:val="1"/>
          <w:sz w:val="18"/>
          <w:szCs w:val="18"/>
        </w:rPr>
        <w:t xml:space="preserve"> </w:t>
      </w:r>
      <w:r w:rsidRPr="008428F2">
        <w:rPr>
          <w:rFonts w:ascii="Arial" w:hAnsi="Arial" w:cs="Arial"/>
          <w:sz w:val="18"/>
          <w:szCs w:val="18"/>
        </w:rPr>
        <w:t>analisadas</w:t>
      </w:r>
      <w:r w:rsidRPr="008428F2">
        <w:rPr>
          <w:rFonts w:ascii="Arial" w:hAnsi="Arial" w:cs="Arial"/>
          <w:spacing w:val="1"/>
          <w:sz w:val="18"/>
          <w:szCs w:val="18"/>
        </w:rPr>
        <w:t xml:space="preserve"> </w:t>
      </w:r>
      <w:r w:rsidRPr="008428F2">
        <w:rPr>
          <w:rFonts w:ascii="Arial" w:hAnsi="Arial" w:cs="Arial"/>
          <w:sz w:val="18"/>
          <w:szCs w:val="18"/>
        </w:rPr>
        <w:t>compras</w:t>
      </w:r>
      <w:r w:rsidRPr="008428F2">
        <w:rPr>
          <w:rFonts w:ascii="Arial" w:hAnsi="Arial" w:cs="Arial"/>
          <w:spacing w:val="1"/>
          <w:sz w:val="18"/>
          <w:szCs w:val="18"/>
        </w:rPr>
        <w:t xml:space="preserve"> </w:t>
      </w:r>
      <w:r w:rsidRPr="008428F2">
        <w:rPr>
          <w:rFonts w:ascii="Arial" w:hAnsi="Arial" w:cs="Arial"/>
          <w:sz w:val="18"/>
          <w:szCs w:val="18"/>
        </w:rPr>
        <w:t>governamentais, a partir das quais foram analisados os editais e atas de pregões de contratações</w:t>
      </w:r>
      <w:r w:rsidRPr="008428F2">
        <w:rPr>
          <w:rFonts w:ascii="Arial" w:hAnsi="Arial" w:cs="Arial"/>
          <w:spacing w:val="1"/>
          <w:sz w:val="18"/>
          <w:szCs w:val="18"/>
        </w:rPr>
        <w:t xml:space="preserve"> </w:t>
      </w:r>
      <w:r w:rsidRPr="008428F2">
        <w:rPr>
          <w:rFonts w:ascii="Arial" w:hAnsi="Arial" w:cs="Arial"/>
          <w:sz w:val="18"/>
          <w:szCs w:val="18"/>
        </w:rPr>
        <w:t>similares, além do contabiliza e IPCFIP</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4"/>
        <w:rPr>
          <w:rFonts w:ascii="Arial" w:hAnsi="Arial" w:cs="Arial"/>
          <w:sz w:val="18"/>
          <w:szCs w:val="18"/>
        </w:rPr>
      </w:pPr>
    </w:p>
    <w:p w:rsidR="008428F2" w:rsidRPr="008428F2" w:rsidRDefault="00E03AA0" w:rsidP="00E03AA0">
      <w:pPr>
        <w:pStyle w:val="Ttulo1"/>
        <w:tabs>
          <w:tab w:val="left" w:pos="384"/>
        </w:tabs>
        <w:spacing w:before="0"/>
        <w:ind w:left="544" w:right="0" w:hanging="544"/>
        <w:jc w:val="left"/>
        <w:rPr>
          <w:rFonts w:ascii="Arial" w:hAnsi="Arial" w:cs="Arial"/>
          <w:sz w:val="18"/>
          <w:szCs w:val="18"/>
        </w:rPr>
      </w:pPr>
      <w:r>
        <w:rPr>
          <w:rFonts w:ascii="Arial" w:hAnsi="Arial" w:cs="Arial"/>
          <w:sz w:val="18"/>
          <w:szCs w:val="18"/>
        </w:rPr>
        <w:t xml:space="preserve">6. </w:t>
      </w:r>
      <w:r w:rsidR="008428F2" w:rsidRPr="008428F2">
        <w:rPr>
          <w:rFonts w:ascii="Arial" w:hAnsi="Arial" w:cs="Arial"/>
          <w:sz w:val="18"/>
          <w:szCs w:val="18"/>
        </w:rPr>
        <w:t>Descrição</w:t>
      </w:r>
      <w:r w:rsidR="008428F2" w:rsidRPr="008428F2">
        <w:rPr>
          <w:rFonts w:ascii="Arial" w:hAnsi="Arial" w:cs="Arial"/>
          <w:spacing w:val="-4"/>
          <w:sz w:val="18"/>
          <w:szCs w:val="18"/>
        </w:rPr>
        <w:t xml:space="preserve"> </w:t>
      </w:r>
      <w:r w:rsidR="008428F2" w:rsidRPr="008428F2">
        <w:rPr>
          <w:rFonts w:ascii="Arial" w:hAnsi="Arial" w:cs="Arial"/>
          <w:sz w:val="18"/>
          <w:szCs w:val="18"/>
        </w:rPr>
        <w:t>da</w:t>
      </w:r>
      <w:r w:rsidR="008428F2" w:rsidRPr="008428F2">
        <w:rPr>
          <w:rFonts w:ascii="Arial" w:hAnsi="Arial" w:cs="Arial"/>
          <w:spacing w:val="-4"/>
          <w:sz w:val="18"/>
          <w:szCs w:val="18"/>
        </w:rPr>
        <w:t xml:space="preserve"> </w:t>
      </w:r>
      <w:r w:rsidR="008428F2" w:rsidRPr="008428F2">
        <w:rPr>
          <w:rFonts w:ascii="Arial" w:hAnsi="Arial" w:cs="Arial"/>
          <w:sz w:val="18"/>
          <w:szCs w:val="18"/>
        </w:rPr>
        <w:t>solução</w:t>
      </w:r>
      <w:r w:rsidR="008428F2" w:rsidRPr="008428F2">
        <w:rPr>
          <w:rFonts w:ascii="Arial" w:hAnsi="Arial" w:cs="Arial"/>
          <w:spacing w:val="-4"/>
          <w:sz w:val="18"/>
          <w:szCs w:val="18"/>
        </w:rPr>
        <w:t xml:space="preserve"> </w:t>
      </w:r>
      <w:r w:rsidR="008428F2" w:rsidRPr="008428F2">
        <w:rPr>
          <w:rFonts w:ascii="Arial" w:hAnsi="Arial" w:cs="Arial"/>
          <w:sz w:val="18"/>
          <w:szCs w:val="18"/>
        </w:rPr>
        <w:t>como</w:t>
      </w:r>
      <w:r w:rsidR="008428F2" w:rsidRPr="008428F2">
        <w:rPr>
          <w:rFonts w:ascii="Arial" w:hAnsi="Arial" w:cs="Arial"/>
          <w:spacing w:val="-4"/>
          <w:sz w:val="18"/>
          <w:szCs w:val="18"/>
        </w:rPr>
        <w:t xml:space="preserve"> </w:t>
      </w:r>
      <w:r w:rsidR="008428F2" w:rsidRPr="008428F2">
        <w:rPr>
          <w:rFonts w:ascii="Arial" w:hAnsi="Arial" w:cs="Arial"/>
          <w:sz w:val="18"/>
          <w:szCs w:val="18"/>
        </w:rPr>
        <w:t>um</w:t>
      </w:r>
      <w:r w:rsidR="008428F2" w:rsidRPr="008428F2">
        <w:rPr>
          <w:rFonts w:ascii="Arial" w:hAnsi="Arial" w:cs="Arial"/>
          <w:spacing w:val="-4"/>
          <w:sz w:val="18"/>
          <w:szCs w:val="18"/>
        </w:rPr>
        <w:t xml:space="preserve"> </w:t>
      </w:r>
      <w:r w:rsidR="008428F2" w:rsidRPr="008428F2">
        <w:rPr>
          <w:rFonts w:ascii="Arial" w:hAnsi="Arial" w:cs="Arial"/>
          <w:sz w:val="18"/>
          <w:szCs w:val="18"/>
        </w:rPr>
        <w:t>todo</w:t>
      </w:r>
    </w:p>
    <w:p w:rsidR="008428F2" w:rsidRPr="008428F2" w:rsidRDefault="008428F2" w:rsidP="008428F2">
      <w:pPr>
        <w:pStyle w:val="Corpodetexto"/>
        <w:spacing w:before="254" w:line="295" w:lineRule="auto"/>
        <w:ind w:left="114" w:right="113"/>
        <w:jc w:val="both"/>
        <w:rPr>
          <w:rFonts w:ascii="Arial" w:hAnsi="Arial" w:cs="Arial"/>
          <w:sz w:val="18"/>
          <w:szCs w:val="18"/>
        </w:rPr>
      </w:pPr>
      <w:r w:rsidRPr="008428F2">
        <w:rPr>
          <w:rFonts w:ascii="Arial" w:hAnsi="Arial" w:cs="Arial"/>
          <w:sz w:val="18"/>
          <w:szCs w:val="18"/>
        </w:rPr>
        <w:t>A aquisição dos produtos se dará por meio da modalidade Pregão Eletrônico - Sistema de Registro de</w:t>
      </w:r>
      <w:r w:rsidRPr="008428F2">
        <w:rPr>
          <w:rFonts w:ascii="Arial" w:hAnsi="Arial" w:cs="Arial"/>
          <w:spacing w:val="1"/>
          <w:sz w:val="18"/>
          <w:szCs w:val="18"/>
        </w:rPr>
        <w:t xml:space="preserve"> </w:t>
      </w:r>
      <w:r w:rsidRPr="008428F2">
        <w:rPr>
          <w:rFonts w:ascii="Arial" w:hAnsi="Arial" w:cs="Arial"/>
          <w:sz w:val="18"/>
          <w:szCs w:val="18"/>
        </w:rPr>
        <w:t>Preço.</w:t>
      </w:r>
      <w:r w:rsidRPr="008428F2">
        <w:rPr>
          <w:rFonts w:ascii="Arial" w:hAnsi="Arial" w:cs="Arial"/>
          <w:spacing w:val="1"/>
          <w:sz w:val="18"/>
          <w:szCs w:val="18"/>
        </w:rPr>
        <w:t xml:space="preserve"> </w:t>
      </w:r>
      <w:r w:rsidRPr="008428F2">
        <w:rPr>
          <w:rFonts w:ascii="Arial" w:hAnsi="Arial" w:cs="Arial"/>
          <w:sz w:val="18"/>
          <w:szCs w:val="18"/>
        </w:rPr>
        <w:t>A modalidade pretendida confere vantagens para administração pública, tendo em vista haver a</w:t>
      </w:r>
      <w:r w:rsidRPr="008428F2">
        <w:rPr>
          <w:rFonts w:ascii="Arial" w:hAnsi="Arial" w:cs="Arial"/>
          <w:spacing w:val="1"/>
          <w:sz w:val="18"/>
          <w:szCs w:val="18"/>
        </w:rPr>
        <w:t xml:space="preserve"> </w:t>
      </w:r>
      <w:r w:rsidRPr="008428F2">
        <w:rPr>
          <w:rFonts w:ascii="Arial" w:hAnsi="Arial" w:cs="Arial"/>
          <w:sz w:val="18"/>
          <w:szCs w:val="18"/>
        </w:rPr>
        <w:t>necessidade</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1"/>
          <w:sz w:val="18"/>
          <w:szCs w:val="18"/>
        </w:rPr>
        <w:t xml:space="preserve"> </w:t>
      </w:r>
      <w:r w:rsidRPr="008428F2">
        <w:rPr>
          <w:rFonts w:ascii="Arial" w:hAnsi="Arial" w:cs="Arial"/>
          <w:sz w:val="18"/>
          <w:szCs w:val="18"/>
        </w:rPr>
        <w:t>contratações</w:t>
      </w:r>
      <w:r w:rsidRPr="008428F2">
        <w:rPr>
          <w:rFonts w:ascii="Arial" w:hAnsi="Arial" w:cs="Arial"/>
          <w:spacing w:val="1"/>
          <w:sz w:val="18"/>
          <w:szCs w:val="18"/>
        </w:rPr>
        <w:t xml:space="preserve"> </w:t>
      </w:r>
      <w:r w:rsidRPr="008428F2">
        <w:rPr>
          <w:rFonts w:ascii="Arial" w:hAnsi="Arial" w:cs="Arial"/>
          <w:sz w:val="18"/>
          <w:szCs w:val="18"/>
        </w:rPr>
        <w:t>permanentes</w:t>
      </w:r>
      <w:r w:rsidRPr="008428F2">
        <w:rPr>
          <w:rFonts w:ascii="Arial" w:hAnsi="Arial" w:cs="Arial"/>
          <w:spacing w:val="1"/>
          <w:sz w:val="18"/>
          <w:szCs w:val="18"/>
        </w:rPr>
        <w:t xml:space="preserve"> </w:t>
      </w:r>
      <w:r w:rsidRPr="008428F2">
        <w:rPr>
          <w:rFonts w:ascii="Arial" w:hAnsi="Arial" w:cs="Arial"/>
          <w:sz w:val="18"/>
          <w:szCs w:val="18"/>
        </w:rPr>
        <w:t>ou</w:t>
      </w:r>
      <w:r w:rsidRPr="008428F2">
        <w:rPr>
          <w:rFonts w:ascii="Arial" w:hAnsi="Arial" w:cs="Arial"/>
          <w:spacing w:val="1"/>
          <w:sz w:val="18"/>
          <w:szCs w:val="18"/>
        </w:rPr>
        <w:t xml:space="preserve"> </w:t>
      </w:r>
      <w:r w:rsidRPr="008428F2">
        <w:rPr>
          <w:rFonts w:ascii="Arial" w:hAnsi="Arial" w:cs="Arial"/>
          <w:sz w:val="18"/>
          <w:szCs w:val="18"/>
        </w:rPr>
        <w:t>frequentes</w:t>
      </w:r>
      <w:r w:rsidRPr="008428F2">
        <w:rPr>
          <w:rFonts w:ascii="Arial" w:hAnsi="Arial" w:cs="Arial"/>
          <w:spacing w:val="1"/>
          <w:sz w:val="18"/>
          <w:szCs w:val="18"/>
        </w:rPr>
        <w:t xml:space="preserve"> </w:t>
      </w:r>
      <w:r w:rsidRPr="008428F2">
        <w:rPr>
          <w:rFonts w:ascii="Arial" w:hAnsi="Arial" w:cs="Arial"/>
          <w:sz w:val="18"/>
          <w:szCs w:val="18"/>
        </w:rPr>
        <w:t>do</w:t>
      </w:r>
      <w:r w:rsidRPr="008428F2">
        <w:rPr>
          <w:rFonts w:ascii="Arial" w:hAnsi="Arial" w:cs="Arial"/>
          <w:spacing w:val="1"/>
          <w:sz w:val="18"/>
          <w:szCs w:val="18"/>
        </w:rPr>
        <w:t xml:space="preserve"> </w:t>
      </w:r>
      <w:r w:rsidRPr="008428F2">
        <w:rPr>
          <w:rFonts w:ascii="Arial" w:hAnsi="Arial" w:cs="Arial"/>
          <w:sz w:val="18"/>
          <w:szCs w:val="18"/>
        </w:rPr>
        <w:t>objeto,</w:t>
      </w:r>
      <w:r w:rsidRPr="008428F2">
        <w:rPr>
          <w:rFonts w:ascii="Arial" w:hAnsi="Arial" w:cs="Arial"/>
          <w:spacing w:val="1"/>
          <w:sz w:val="18"/>
          <w:szCs w:val="18"/>
        </w:rPr>
        <w:t xml:space="preserve"> </w:t>
      </w:r>
      <w:r w:rsidRPr="008428F2">
        <w:rPr>
          <w:rFonts w:ascii="Arial" w:hAnsi="Arial" w:cs="Arial"/>
          <w:sz w:val="18"/>
          <w:szCs w:val="18"/>
        </w:rPr>
        <w:t>com</w:t>
      </w:r>
      <w:r w:rsidRPr="008428F2">
        <w:rPr>
          <w:rFonts w:ascii="Arial" w:hAnsi="Arial" w:cs="Arial"/>
          <w:spacing w:val="1"/>
          <w:sz w:val="18"/>
          <w:szCs w:val="18"/>
        </w:rPr>
        <w:t xml:space="preserve"> </w:t>
      </w:r>
      <w:r w:rsidRPr="008428F2">
        <w:rPr>
          <w:rFonts w:ascii="Arial" w:hAnsi="Arial" w:cs="Arial"/>
          <w:sz w:val="18"/>
          <w:szCs w:val="18"/>
        </w:rPr>
        <w:t>previsão</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1"/>
          <w:sz w:val="18"/>
          <w:szCs w:val="18"/>
        </w:rPr>
        <w:t xml:space="preserve"> </w:t>
      </w:r>
      <w:r w:rsidRPr="008428F2">
        <w:rPr>
          <w:rFonts w:ascii="Arial" w:hAnsi="Arial" w:cs="Arial"/>
          <w:sz w:val="18"/>
          <w:szCs w:val="18"/>
        </w:rPr>
        <w:t>entregas</w:t>
      </w:r>
      <w:r w:rsidRPr="008428F2">
        <w:rPr>
          <w:rFonts w:ascii="Arial" w:hAnsi="Arial" w:cs="Arial"/>
          <w:spacing w:val="1"/>
          <w:sz w:val="18"/>
          <w:szCs w:val="18"/>
        </w:rPr>
        <w:t xml:space="preserve"> </w:t>
      </w:r>
      <w:r w:rsidRPr="008428F2">
        <w:rPr>
          <w:rFonts w:ascii="Arial" w:hAnsi="Arial" w:cs="Arial"/>
          <w:sz w:val="18"/>
          <w:szCs w:val="18"/>
        </w:rPr>
        <w:t>parceladas,</w:t>
      </w:r>
      <w:r w:rsidRPr="008428F2">
        <w:rPr>
          <w:rFonts w:ascii="Arial" w:hAnsi="Arial" w:cs="Arial"/>
          <w:spacing w:val="1"/>
          <w:sz w:val="18"/>
          <w:szCs w:val="18"/>
        </w:rPr>
        <w:t xml:space="preserve"> </w:t>
      </w:r>
      <w:r w:rsidRPr="008428F2">
        <w:rPr>
          <w:rFonts w:ascii="Arial" w:hAnsi="Arial" w:cs="Arial"/>
          <w:sz w:val="18"/>
          <w:szCs w:val="18"/>
        </w:rPr>
        <w:t>mediante</w:t>
      </w:r>
      <w:r w:rsidRPr="008428F2">
        <w:rPr>
          <w:rFonts w:ascii="Arial" w:hAnsi="Arial" w:cs="Arial"/>
          <w:spacing w:val="1"/>
          <w:sz w:val="18"/>
          <w:szCs w:val="18"/>
        </w:rPr>
        <w:t xml:space="preserve"> </w:t>
      </w:r>
      <w:r w:rsidRPr="008428F2">
        <w:rPr>
          <w:rFonts w:ascii="Arial" w:hAnsi="Arial" w:cs="Arial"/>
          <w:sz w:val="18"/>
          <w:szCs w:val="18"/>
        </w:rPr>
        <w:t>as</w:t>
      </w:r>
      <w:r w:rsidRPr="008428F2">
        <w:rPr>
          <w:rFonts w:ascii="Arial" w:hAnsi="Arial" w:cs="Arial"/>
          <w:spacing w:val="1"/>
          <w:sz w:val="18"/>
          <w:szCs w:val="18"/>
        </w:rPr>
        <w:t xml:space="preserve"> </w:t>
      </w:r>
      <w:r w:rsidRPr="008428F2">
        <w:rPr>
          <w:rFonts w:ascii="Arial" w:hAnsi="Arial" w:cs="Arial"/>
          <w:sz w:val="18"/>
          <w:szCs w:val="18"/>
        </w:rPr>
        <w:t>demandas</w:t>
      </w:r>
      <w:r w:rsidRPr="008428F2">
        <w:rPr>
          <w:rFonts w:ascii="Arial" w:hAnsi="Arial" w:cs="Arial"/>
          <w:spacing w:val="1"/>
          <w:sz w:val="18"/>
          <w:szCs w:val="18"/>
        </w:rPr>
        <w:t xml:space="preserve"> </w:t>
      </w:r>
      <w:r w:rsidRPr="008428F2">
        <w:rPr>
          <w:rFonts w:ascii="Arial" w:hAnsi="Arial" w:cs="Arial"/>
          <w:sz w:val="18"/>
          <w:szCs w:val="18"/>
        </w:rPr>
        <w:t>efetivas</w:t>
      </w:r>
      <w:r w:rsidRPr="008428F2">
        <w:rPr>
          <w:rFonts w:ascii="Arial" w:hAnsi="Arial" w:cs="Arial"/>
          <w:spacing w:val="1"/>
          <w:sz w:val="18"/>
          <w:szCs w:val="18"/>
        </w:rPr>
        <w:t xml:space="preserve"> </w:t>
      </w:r>
      <w:r w:rsidRPr="008428F2">
        <w:rPr>
          <w:rFonts w:ascii="Arial" w:hAnsi="Arial" w:cs="Arial"/>
          <w:sz w:val="18"/>
          <w:szCs w:val="18"/>
        </w:rPr>
        <w:t>das</w:t>
      </w:r>
      <w:r w:rsidRPr="008428F2">
        <w:rPr>
          <w:rFonts w:ascii="Arial" w:hAnsi="Arial" w:cs="Arial"/>
          <w:spacing w:val="1"/>
          <w:sz w:val="18"/>
          <w:szCs w:val="18"/>
        </w:rPr>
        <w:t xml:space="preserve"> </w:t>
      </w:r>
      <w:r w:rsidRPr="008428F2">
        <w:rPr>
          <w:rFonts w:ascii="Arial" w:hAnsi="Arial" w:cs="Arial"/>
          <w:sz w:val="18"/>
          <w:szCs w:val="18"/>
        </w:rPr>
        <w:t>áreas</w:t>
      </w:r>
      <w:r w:rsidRPr="008428F2">
        <w:rPr>
          <w:rFonts w:ascii="Arial" w:hAnsi="Arial" w:cs="Arial"/>
          <w:spacing w:val="1"/>
          <w:sz w:val="18"/>
          <w:szCs w:val="18"/>
        </w:rPr>
        <w:t xml:space="preserve"> </w:t>
      </w:r>
      <w:r w:rsidRPr="008428F2">
        <w:rPr>
          <w:rFonts w:ascii="Arial" w:hAnsi="Arial" w:cs="Arial"/>
          <w:sz w:val="18"/>
          <w:szCs w:val="18"/>
        </w:rPr>
        <w:t>usuárias,</w:t>
      </w:r>
      <w:r w:rsidRPr="008428F2">
        <w:rPr>
          <w:rFonts w:ascii="Arial" w:hAnsi="Arial" w:cs="Arial"/>
          <w:spacing w:val="1"/>
          <w:sz w:val="18"/>
          <w:szCs w:val="18"/>
        </w:rPr>
        <w:t xml:space="preserve"> </w:t>
      </w:r>
      <w:r w:rsidRPr="008428F2">
        <w:rPr>
          <w:rFonts w:ascii="Arial" w:hAnsi="Arial" w:cs="Arial"/>
          <w:sz w:val="18"/>
          <w:szCs w:val="18"/>
        </w:rPr>
        <w:t>evitando</w:t>
      </w:r>
      <w:r w:rsidRPr="008428F2">
        <w:rPr>
          <w:rFonts w:ascii="Arial" w:hAnsi="Arial" w:cs="Arial"/>
          <w:spacing w:val="1"/>
          <w:sz w:val="18"/>
          <w:szCs w:val="18"/>
        </w:rPr>
        <w:t xml:space="preserve"> </w:t>
      </w:r>
      <w:r w:rsidRPr="008428F2">
        <w:rPr>
          <w:rFonts w:ascii="Arial" w:hAnsi="Arial" w:cs="Arial"/>
          <w:sz w:val="18"/>
          <w:szCs w:val="18"/>
        </w:rPr>
        <w:t>perdas</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1"/>
          <w:sz w:val="18"/>
          <w:szCs w:val="18"/>
        </w:rPr>
        <w:t xml:space="preserve"> </w:t>
      </w:r>
      <w:r w:rsidRPr="008428F2">
        <w:rPr>
          <w:rFonts w:ascii="Arial" w:hAnsi="Arial" w:cs="Arial"/>
          <w:sz w:val="18"/>
          <w:szCs w:val="18"/>
        </w:rPr>
        <w:t>produto</w:t>
      </w:r>
      <w:r w:rsidRPr="008428F2">
        <w:rPr>
          <w:rFonts w:ascii="Arial" w:hAnsi="Arial" w:cs="Arial"/>
          <w:spacing w:val="1"/>
          <w:sz w:val="18"/>
          <w:szCs w:val="18"/>
        </w:rPr>
        <w:t xml:space="preserve"> </w:t>
      </w:r>
      <w:r w:rsidRPr="008428F2">
        <w:rPr>
          <w:rFonts w:ascii="Arial" w:hAnsi="Arial" w:cs="Arial"/>
          <w:sz w:val="18"/>
          <w:szCs w:val="18"/>
        </w:rPr>
        <w:t>e/ou</w:t>
      </w:r>
      <w:r w:rsidRPr="008428F2">
        <w:rPr>
          <w:rFonts w:ascii="Arial" w:hAnsi="Arial" w:cs="Arial"/>
          <w:spacing w:val="1"/>
          <w:sz w:val="18"/>
          <w:szCs w:val="18"/>
        </w:rPr>
        <w:t xml:space="preserve"> </w:t>
      </w:r>
      <w:r w:rsidRPr="008428F2">
        <w:rPr>
          <w:rFonts w:ascii="Arial" w:hAnsi="Arial" w:cs="Arial"/>
          <w:sz w:val="18"/>
          <w:szCs w:val="18"/>
        </w:rPr>
        <w:t>financeiras.</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6"/>
        <w:rPr>
          <w:rFonts w:ascii="Arial" w:hAnsi="Arial" w:cs="Arial"/>
          <w:sz w:val="18"/>
          <w:szCs w:val="18"/>
        </w:rPr>
      </w:pPr>
    </w:p>
    <w:p w:rsidR="008428F2" w:rsidRPr="008428F2" w:rsidRDefault="008428F2" w:rsidP="008428F2">
      <w:pPr>
        <w:spacing w:line="268" w:lineRule="auto"/>
        <w:ind w:left="114" w:right="109"/>
        <w:jc w:val="both"/>
        <w:rPr>
          <w:rFonts w:ascii="Arial" w:hAnsi="Arial" w:cs="Arial"/>
          <w:sz w:val="18"/>
          <w:szCs w:val="18"/>
        </w:rPr>
      </w:pPr>
      <w:r w:rsidRPr="008428F2">
        <w:rPr>
          <w:rFonts w:ascii="Arial" w:hAnsi="Arial" w:cs="Arial"/>
          <w:sz w:val="18"/>
          <w:szCs w:val="18"/>
        </w:rPr>
        <w:t>Visa substituir atual ata de registro de preço, conforme histórico de processos vigentes, com</w:t>
      </w:r>
      <w:r w:rsidRPr="008428F2">
        <w:rPr>
          <w:rFonts w:ascii="Arial" w:hAnsi="Arial" w:cs="Arial"/>
          <w:spacing w:val="1"/>
          <w:sz w:val="18"/>
          <w:szCs w:val="18"/>
        </w:rPr>
        <w:t xml:space="preserve"> </w:t>
      </w:r>
      <w:r w:rsidRPr="008428F2">
        <w:rPr>
          <w:rFonts w:ascii="Arial" w:hAnsi="Arial" w:cs="Arial"/>
          <w:sz w:val="18"/>
          <w:szCs w:val="18"/>
        </w:rPr>
        <w:t>validade</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1"/>
          <w:sz w:val="18"/>
          <w:szCs w:val="18"/>
        </w:rPr>
        <w:t xml:space="preserve"> </w:t>
      </w:r>
      <w:r w:rsidRPr="008428F2">
        <w:rPr>
          <w:rFonts w:ascii="Arial" w:hAnsi="Arial" w:cs="Arial"/>
          <w:sz w:val="18"/>
          <w:szCs w:val="18"/>
        </w:rPr>
        <w:t>12</w:t>
      </w:r>
      <w:r w:rsidRPr="008428F2">
        <w:rPr>
          <w:rFonts w:ascii="Arial" w:hAnsi="Arial" w:cs="Arial"/>
          <w:spacing w:val="-1"/>
          <w:sz w:val="18"/>
          <w:szCs w:val="18"/>
        </w:rPr>
        <w:t xml:space="preserve"> </w:t>
      </w:r>
      <w:r w:rsidRPr="008428F2">
        <w:rPr>
          <w:rFonts w:ascii="Arial" w:hAnsi="Arial" w:cs="Arial"/>
          <w:sz w:val="18"/>
          <w:szCs w:val="18"/>
        </w:rPr>
        <w:t>meses.</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line="295" w:lineRule="auto"/>
        <w:ind w:left="114" w:right="113"/>
        <w:jc w:val="both"/>
        <w:rPr>
          <w:rFonts w:ascii="Arial" w:hAnsi="Arial" w:cs="Arial"/>
          <w:sz w:val="18"/>
          <w:szCs w:val="18"/>
        </w:rPr>
      </w:pPr>
      <w:r w:rsidRPr="008428F2">
        <w:rPr>
          <w:rFonts w:ascii="Arial" w:hAnsi="Arial" w:cs="Arial"/>
          <w:sz w:val="18"/>
          <w:szCs w:val="18"/>
        </w:rPr>
        <w:t>Os</w:t>
      </w:r>
      <w:r w:rsidRPr="008428F2">
        <w:rPr>
          <w:rFonts w:ascii="Arial" w:hAnsi="Arial" w:cs="Arial"/>
          <w:spacing w:val="1"/>
          <w:sz w:val="18"/>
          <w:szCs w:val="18"/>
        </w:rPr>
        <w:t xml:space="preserve"> </w:t>
      </w:r>
      <w:r w:rsidRPr="008428F2">
        <w:rPr>
          <w:rFonts w:ascii="Arial" w:hAnsi="Arial" w:cs="Arial"/>
          <w:sz w:val="18"/>
          <w:szCs w:val="18"/>
        </w:rPr>
        <w:t>fornecedores</w:t>
      </w:r>
      <w:r w:rsidRPr="008428F2">
        <w:rPr>
          <w:rFonts w:ascii="Arial" w:hAnsi="Arial" w:cs="Arial"/>
          <w:spacing w:val="1"/>
          <w:sz w:val="18"/>
          <w:szCs w:val="18"/>
        </w:rPr>
        <w:t xml:space="preserve"> </w:t>
      </w:r>
      <w:r w:rsidRPr="008428F2">
        <w:rPr>
          <w:rFonts w:ascii="Arial" w:hAnsi="Arial" w:cs="Arial"/>
          <w:sz w:val="18"/>
          <w:szCs w:val="18"/>
        </w:rPr>
        <w:t>que</w:t>
      </w:r>
      <w:r w:rsidRPr="008428F2">
        <w:rPr>
          <w:rFonts w:ascii="Arial" w:hAnsi="Arial" w:cs="Arial"/>
          <w:spacing w:val="1"/>
          <w:sz w:val="18"/>
          <w:szCs w:val="18"/>
        </w:rPr>
        <w:t xml:space="preserve"> </w:t>
      </w:r>
      <w:r w:rsidRPr="008428F2">
        <w:rPr>
          <w:rFonts w:ascii="Arial" w:hAnsi="Arial" w:cs="Arial"/>
          <w:sz w:val="18"/>
          <w:szCs w:val="18"/>
        </w:rPr>
        <w:t>assinarem</w:t>
      </w:r>
      <w:r w:rsidRPr="008428F2">
        <w:rPr>
          <w:rFonts w:ascii="Arial" w:hAnsi="Arial" w:cs="Arial"/>
          <w:spacing w:val="1"/>
          <w:sz w:val="18"/>
          <w:szCs w:val="18"/>
        </w:rPr>
        <w:t xml:space="preserve"> </w:t>
      </w:r>
      <w:r w:rsidRPr="008428F2">
        <w:rPr>
          <w:rFonts w:ascii="Arial" w:hAnsi="Arial" w:cs="Arial"/>
          <w:sz w:val="18"/>
          <w:szCs w:val="18"/>
        </w:rPr>
        <w:t>a</w:t>
      </w:r>
      <w:r w:rsidRPr="008428F2">
        <w:rPr>
          <w:rFonts w:ascii="Arial" w:hAnsi="Arial" w:cs="Arial"/>
          <w:spacing w:val="1"/>
          <w:sz w:val="18"/>
          <w:szCs w:val="18"/>
        </w:rPr>
        <w:t xml:space="preserve"> </w:t>
      </w:r>
      <w:r w:rsidRPr="008428F2">
        <w:rPr>
          <w:rFonts w:ascii="Arial" w:hAnsi="Arial" w:cs="Arial"/>
          <w:sz w:val="18"/>
          <w:szCs w:val="18"/>
        </w:rPr>
        <w:t>Ata</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1"/>
          <w:sz w:val="18"/>
          <w:szCs w:val="18"/>
        </w:rPr>
        <w:t xml:space="preserve"> </w:t>
      </w:r>
      <w:r w:rsidRPr="008428F2">
        <w:rPr>
          <w:rFonts w:ascii="Arial" w:hAnsi="Arial" w:cs="Arial"/>
          <w:sz w:val="18"/>
          <w:szCs w:val="18"/>
        </w:rPr>
        <w:t>Registro</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1"/>
          <w:sz w:val="18"/>
          <w:szCs w:val="18"/>
        </w:rPr>
        <w:t xml:space="preserve"> </w:t>
      </w:r>
      <w:r w:rsidRPr="008428F2">
        <w:rPr>
          <w:rFonts w:ascii="Arial" w:hAnsi="Arial" w:cs="Arial"/>
          <w:sz w:val="18"/>
          <w:szCs w:val="18"/>
        </w:rPr>
        <w:t>Preços</w:t>
      </w:r>
      <w:r w:rsidRPr="008428F2">
        <w:rPr>
          <w:rFonts w:ascii="Arial" w:hAnsi="Arial" w:cs="Arial"/>
          <w:spacing w:val="1"/>
          <w:sz w:val="18"/>
          <w:szCs w:val="18"/>
        </w:rPr>
        <w:t xml:space="preserve"> </w:t>
      </w:r>
      <w:r w:rsidRPr="008428F2">
        <w:rPr>
          <w:rFonts w:ascii="Arial" w:hAnsi="Arial" w:cs="Arial"/>
          <w:sz w:val="18"/>
          <w:szCs w:val="18"/>
        </w:rPr>
        <w:t>estarão</w:t>
      </w:r>
      <w:r w:rsidRPr="008428F2">
        <w:rPr>
          <w:rFonts w:ascii="Arial" w:hAnsi="Arial" w:cs="Arial"/>
          <w:spacing w:val="1"/>
          <w:sz w:val="18"/>
          <w:szCs w:val="18"/>
        </w:rPr>
        <w:t xml:space="preserve"> </w:t>
      </w:r>
      <w:r w:rsidRPr="008428F2">
        <w:rPr>
          <w:rFonts w:ascii="Arial" w:hAnsi="Arial" w:cs="Arial"/>
          <w:sz w:val="18"/>
          <w:szCs w:val="18"/>
        </w:rPr>
        <w:t>obrigados</w:t>
      </w:r>
      <w:r w:rsidRPr="008428F2">
        <w:rPr>
          <w:rFonts w:ascii="Arial" w:hAnsi="Arial" w:cs="Arial"/>
          <w:spacing w:val="1"/>
          <w:sz w:val="18"/>
          <w:szCs w:val="18"/>
        </w:rPr>
        <w:t xml:space="preserve"> </w:t>
      </w:r>
      <w:r w:rsidRPr="008428F2">
        <w:rPr>
          <w:rFonts w:ascii="Arial" w:hAnsi="Arial" w:cs="Arial"/>
          <w:sz w:val="18"/>
          <w:szCs w:val="18"/>
        </w:rPr>
        <w:t>a</w:t>
      </w:r>
      <w:r w:rsidRPr="008428F2">
        <w:rPr>
          <w:rFonts w:ascii="Arial" w:hAnsi="Arial" w:cs="Arial"/>
          <w:spacing w:val="1"/>
          <w:sz w:val="18"/>
          <w:szCs w:val="18"/>
        </w:rPr>
        <w:t xml:space="preserve"> </w:t>
      </w:r>
      <w:r w:rsidRPr="008428F2">
        <w:rPr>
          <w:rFonts w:ascii="Arial" w:hAnsi="Arial" w:cs="Arial"/>
          <w:sz w:val="18"/>
          <w:szCs w:val="18"/>
        </w:rPr>
        <w:t>celebrar</w:t>
      </w:r>
      <w:r w:rsidRPr="008428F2">
        <w:rPr>
          <w:rFonts w:ascii="Arial" w:hAnsi="Arial" w:cs="Arial"/>
          <w:spacing w:val="1"/>
          <w:sz w:val="18"/>
          <w:szCs w:val="18"/>
        </w:rPr>
        <w:t xml:space="preserve"> </w:t>
      </w:r>
      <w:r w:rsidRPr="008428F2">
        <w:rPr>
          <w:rFonts w:ascii="Arial" w:hAnsi="Arial" w:cs="Arial"/>
          <w:sz w:val="18"/>
          <w:szCs w:val="18"/>
        </w:rPr>
        <w:t>as</w:t>
      </w:r>
      <w:r w:rsidRPr="008428F2">
        <w:rPr>
          <w:rFonts w:ascii="Arial" w:hAnsi="Arial" w:cs="Arial"/>
          <w:spacing w:val="1"/>
          <w:sz w:val="18"/>
          <w:szCs w:val="18"/>
        </w:rPr>
        <w:t xml:space="preserve"> </w:t>
      </w:r>
      <w:r w:rsidRPr="008428F2">
        <w:rPr>
          <w:rFonts w:ascii="Arial" w:hAnsi="Arial" w:cs="Arial"/>
          <w:sz w:val="18"/>
          <w:szCs w:val="18"/>
        </w:rPr>
        <w:t>contratações.</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129" w:line="295" w:lineRule="auto"/>
        <w:ind w:left="114" w:right="113"/>
        <w:jc w:val="both"/>
        <w:rPr>
          <w:rFonts w:ascii="Arial" w:hAnsi="Arial" w:cs="Arial"/>
          <w:sz w:val="18"/>
          <w:szCs w:val="18"/>
        </w:rPr>
      </w:pPr>
      <w:r w:rsidRPr="008428F2">
        <w:rPr>
          <w:rFonts w:ascii="Arial" w:hAnsi="Arial" w:cs="Arial"/>
          <w:sz w:val="18"/>
          <w:szCs w:val="18"/>
        </w:rPr>
        <w:t>A existência de preços registrados não obriga a Administração a firmar as contratações decorrentes da</w:t>
      </w:r>
      <w:r w:rsidRPr="008428F2">
        <w:rPr>
          <w:rFonts w:ascii="Arial" w:hAnsi="Arial" w:cs="Arial"/>
          <w:spacing w:val="1"/>
          <w:sz w:val="18"/>
          <w:szCs w:val="18"/>
        </w:rPr>
        <w:t xml:space="preserve"> </w:t>
      </w:r>
      <w:r w:rsidRPr="008428F2">
        <w:rPr>
          <w:rFonts w:ascii="Arial" w:hAnsi="Arial" w:cs="Arial"/>
          <w:sz w:val="18"/>
          <w:szCs w:val="18"/>
        </w:rPr>
        <w:t>Ata de Registro de Preços, ficando-lhe facultada à utilização de outros meios, respeitada a legislação</w:t>
      </w:r>
      <w:r w:rsidRPr="008428F2">
        <w:rPr>
          <w:rFonts w:ascii="Arial" w:hAnsi="Arial" w:cs="Arial"/>
          <w:spacing w:val="1"/>
          <w:sz w:val="18"/>
          <w:szCs w:val="18"/>
        </w:rPr>
        <w:t xml:space="preserve"> </w:t>
      </w:r>
      <w:r w:rsidRPr="008428F2">
        <w:rPr>
          <w:rFonts w:ascii="Arial" w:hAnsi="Arial" w:cs="Arial"/>
          <w:sz w:val="18"/>
          <w:szCs w:val="18"/>
        </w:rPr>
        <w:t>relativa às licitações, sendo assegurado ao beneficiário do registro a preferência de contratação em</w:t>
      </w:r>
      <w:r w:rsidRPr="008428F2">
        <w:rPr>
          <w:rFonts w:ascii="Arial" w:hAnsi="Arial" w:cs="Arial"/>
          <w:spacing w:val="1"/>
          <w:sz w:val="18"/>
          <w:szCs w:val="18"/>
        </w:rPr>
        <w:t xml:space="preserve"> </w:t>
      </w:r>
      <w:r w:rsidRPr="008428F2">
        <w:rPr>
          <w:rFonts w:ascii="Arial" w:hAnsi="Arial" w:cs="Arial"/>
          <w:sz w:val="18"/>
          <w:szCs w:val="18"/>
        </w:rPr>
        <w:t>igualdade de condições.</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129" w:line="295" w:lineRule="auto"/>
        <w:ind w:left="114" w:right="114"/>
        <w:jc w:val="both"/>
        <w:rPr>
          <w:rFonts w:ascii="Arial" w:hAnsi="Arial" w:cs="Arial"/>
          <w:sz w:val="18"/>
          <w:szCs w:val="18"/>
        </w:rPr>
      </w:pPr>
      <w:r w:rsidRPr="008428F2">
        <w:rPr>
          <w:rFonts w:ascii="Arial" w:hAnsi="Arial" w:cs="Arial"/>
          <w:sz w:val="18"/>
          <w:szCs w:val="18"/>
        </w:rPr>
        <w:t>As contratações decorrentes da Ata de Registro de Preços serão formalizadas mediante a emissão de</w:t>
      </w:r>
      <w:r w:rsidRPr="008428F2">
        <w:rPr>
          <w:rFonts w:ascii="Arial" w:hAnsi="Arial" w:cs="Arial"/>
          <w:spacing w:val="1"/>
          <w:sz w:val="18"/>
          <w:szCs w:val="18"/>
        </w:rPr>
        <w:t xml:space="preserve"> </w:t>
      </w:r>
      <w:r w:rsidRPr="008428F2">
        <w:rPr>
          <w:rFonts w:ascii="Arial" w:hAnsi="Arial" w:cs="Arial"/>
          <w:sz w:val="18"/>
          <w:szCs w:val="18"/>
        </w:rPr>
        <w:t>nota de empenho.</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129" w:line="295" w:lineRule="auto"/>
        <w:ind w:left="114" w:right="113"/>
        <w:jc w:val="both"/>
        <w:rPr>
          <w:rFonts w:ascii="Arial" w:hAnsi="Arial" w:cs="Arial"/>
          <w:sz w:val="18"/>
          <w:szCs w:val="18"/>
        </w:rPr>
      </w:pPr>
      <w:r w:rsidRPr="008428F2">
        <w:rPr>
          <w:rFonts w:ascii="Arial" w:hAnsi="Arial" w:cs="Arial"/>
          <w:sz w:val="18"/>
          <w:szCs w:val="18"/>
        </w:rPr>
        <w:t>Constitui condição para a celebração da contratação, bem como para a realização dos pagamentos dela</w:t>
      </w:r>
      <w:r w:rsidRPr="008428F2">
        <w:rPr>
          <w:rFonts w:ascii="Arial" w:hAnsi="Arial" w:cs="Arial"/>
          <w:spacing w:val="1"/>
          <w:sz w:val="18"/>
          <w:szCs w:val="18"/>
        </w:rPr>
        <w:t xml:space="preserve"> </w:t>
      </w:r>
      <w:r w:rsidRPr="008428F2">
        <w:rPr>
          <w:rFonts w:ascii="Arial" w:hAnsi="Arial" w:cs="Arial"/>
          <w:sz w:val="18"/>
          <w:szCs w:val="18"/>
        </w:rPr>
        <w:t>decorrentes, a inexistência de registros em nome do fornecedor no “Cadastro Informativo dos Créditos</w:t>
      </w:r>
      <w:r w:rsidRPr="008428F2">
        <w:rPr>
          <w:rFonts w:ascii="Arial" w:hAnsi="Arial" w:cs="Arial"/>
          <w:spacing w:val="1"/>
          <w:sz w:val="18"/>
          <w:szCs w:val="18"/>
        </w:rPr>
        <w:t xml:space="preserve"> </w:t>
      </w:r>
      <w:r w:rsidRPr="008428F2">
        <w:rPr>
          <w:rFonts w:ascii="Arial" w:hAnsi="Arial" w:cs="Arial"/>
          <w:sz w:val="18"/>
          <w:szCs w:val="18"/>
        </w:rPr>
        <w:t>não Quitados de Órgãos e Entidades Estaduais– CADIN ESTADUAL”. Esta condição será considerada</w:t>
      </w:r>
      <w:r w:rsidRPr="008428F2">
        <w:rPr>
          <w:rFonts w:ascii="Arial" w:hAnsi="Arial" w:cs="Arial"/>
          <w:spacing w:val="1"/>
          <w:sz w:val="18"/>
          <w:szCs w:val="18"/>
        </w:rPr>
        <w:t xml:space="preserve"> </w:t>
      </w:r>
      <w:r w:rsidRPr="008428F2">
        <w:rPr>
          <w:rFonts w:ascii="Arial" w:hAnsi="Arial" w:cs="Arial"/>
          <w:sz w:val="18"/>
          <w:szCs w:val="18"/>
        </w:rPr>
        <w:t>cumprida</w:t>
      </w:r>
      <w:r w:rsidRPr="008428F2">
        <w:rPr>
          <w:rFonts w:ascii="Arial" w:hAnsi="Arial" w:cs="Arial"/>
          <w:spacing w:val="20"/>
          <w:sz w:val="18"/>
          <w:szCs w:val="18"/>
        </w:rPr>
        <w:t xml:space="preserve"> </w:t>
      </w:r>
      <w:r w:rsidRPr="008428F2">
        <w:rPr>
          <w:rFonts w:ascii="Arial" w:hAnsi="Arial" w:cs="Arial"/>
          <w:sz w:val="18"/>
          <w:szCs w:val="18"/>
        </w:rPr>
        <w:t>se</w:t>
      </w:r>
      <w:r w:rsidRPr="008428F2">
        <w:rPr>
          <w:rFonts w:ascii="Arial" w:hAnsi="Arial" w:cs="Arial"/>
          <w:spacing w:val="20"/>
          <w:sz w:val="18"/>
          <w:szCs w:val="18"/>
        </w:rPr>
        <w:t xml:space="preserve"> </w:t>
      </w:r>
      <w:r w:rsidRPr="008428F2">
        <w:rPr>
          <w:rFonts w:ascii="Arial" w:hAnsi="Arial" w:cs="Arial"/>
          <w:sz w:val="18"/>
          <w:szCs w:val="18"/>
        </w:rPr>
        <w:t>a</w:t>
      </w:r>
      <w:r w:rsidRPr="008428F2">
        <w:rPr>
          <w:rFonts w:ascii="Arial" w:hAnsi="Arial" w:cs="Arial"/>
          <w:spacing w:val="20"/>
          <w:sz w:val="18"/>
          <w:szCs w:val="18"/>
        </w:rPr>
        <w:t xml:space="preserve"> </w:t>
      </w:r>
      <w:r w:rsidRPr="008428F2">
        <w:rPr>
          <w:rFonts w:ascii="Arial" w:hAnsi="Arial" w:cs="Arial"/>
          <w:sz w:val="18"/>
          <w:szCs w:val="18"/>
        </w:rPr>
        <w:t>devedora</w:t>
      </w:r>
      <w:r w:rsidRPr="008428F2">
        <w:rPr>
          <w:rFonts w:ascii="Arial" w:hAnsi="Arial" w:cs="Arial"/>
          <w:spacing w:val="20"/>
          <w:sz w:val="18"/>
          <w:szCs w:val="18"/>
        </w:rPr>
        <w:t xml:space="preserve"> </w:t>
      </w:r>
      <w:r w:rsidRPr="008428F2">
        <w:rPr>
          <w:rFonts w:ascii="Arial" w:hAnsi="Arial" w:cs="Arial"/>
          <w:sz w:val="18"/>
          <w:szCs w:val="18"/>
        </w:rPr>
        <w:t>comprovar</w:t>
      </w:r>
      <w:r w:rsidRPr="008428F2">
        <w:rPr>
          <w:rFonts w:ascii="Arial" w:hAnsi="Arial" w:cs="Arial"/>
          <w:spacing w:val="20"/>
          <w:sz w:val="18"/>
          <w:szCs w:val="18"/>
        </w:rPr>
        <w:t xml:space="preserve"> </w:t>
      </w:r>
      <w:r w:rsidRPr="008428F2">
        <w:rPr>
          <w:rFonts w:ascii="Arial" w:hAnsi="Arial" w:cs="Arial"/>
          <w:sz w:val="18"/>
          <w:szCs w:val="18"/>
        </w:rPr>
        <w:t>que</w:t>
      </w:r>
      <w:r w:rsidRPr="008428F2">
        <w:rPr>
          <w:rFonts w:ascii="Arial" w:hAnsi="Arial" w:cs="Arial"/>
          <w:spacing w:val="20"/>
          <w:sz w:val="18"/>
          <w:szCs w:val="18"/>
        </w:rPr>
        <w:t xml:space="preserve"> </w:t>
      </w:r>
      <w:r w:rsidRPr="008428F2">
        <w:rPr>
          <w:rFonts w:ascii="Arial" w:hAnsi="Arial" w:cs="Arial"/>
          <w:sz w:val="18"/>
          <w:szCs w:val="18"/>
        </w:rPr>
        <w:t>os</w:t>
      </w:r>
      <w:r w:rsidRPr="008428F2">
        <w:rPr>
          <w:rFonts w:ascii="Arial" w:hAnsi="Arial" w:cs="Arial"/>
          <w:spacing w:val="20"/>
          <w:sz w:val="18"/>
          <w:szCs w:val="18"/>
        </w:rPr>
        <w:t xml:space="preserve"> </w:t>
      </w:r>
      <w:r w:rsidRPr="008428F2">
        <w:rPr>
          <w:rFonts w:ascii="Arial" w:hAnsi="Arial" w:cs="Arial"/>
          <w:sz w:val="18"/>
          <w:szCs w:val="18"/>
        </w:rPr>
        <w:t>respectivos</w:t>
      </w:r>
      <w:r w:rsidRPr="008428F2">
        <w:rPr>
          <w:rFonts w:ascii="Arial" w:hAnsi="Arial" w:cs="Arial"/>
          <w:spacing w:val="20"/>
          <w:sz w:val="18"/>
          <w:szCs w:val="18"/>
        </w:rPr>
        <w:t xml:space="preserve"> </w:t>
      </w:r>
      <w:r w:rsidRPr="008428F2">
        <w:rPr>
          <w:rFonts w:ascii="Arial" w:hAnsi="Arial" w:cs="Arial"/>
          <w:sz w:val="18"/>
          <w:szCs w:val="18"/>
        </w:rPr>
        <w:t>registros</w:t>
      </w:r>
      <w:r w:rsidRPr="008428F2">
        <w:rPr>
          <w:rFonts w:ascii="Arial" w:hAnsi="Arial" w:cs="Arial"/>
          <w:spacing w:val="20"/>
          <w:sz w:val="18"/>
          <w:szCs w:val="18"/>
        </w:rPr>
        <w:t xml:space="preserve"> </w:t>
      </w:r>
      <w:r w:rsidRPr="008428F2">
        <w:rPr>
          <w:rFonts w:ascii="Arial" w:hAnsi="Arial" w:cs="Arial"/>
          <w:sz w:val="18"/>
          <w:szCs w:val="18"/>
        </w:rPr>
        <w:t>se</w:t>
      </w:r>
      <w:r w:rsidRPr="008428F2">
        <w:rPr>
          <w:rFonts w:ascii="Arial" w:hAnsi="Arial" w:cs="Arial"/>
          <w:spacing w:val="20"/>
          <w:sz w:val="18"/>
          <w:szCs w:val="18"/>
        </w:rPr>
        <w:t xml:space="preserve"> </w:t>
      </w:r>
      <w:r w:rsidRPr="008428F2">
        <w:rPr>
          <w:rFonts w:ascii="Arial" w:hAnsi="Arial" w:cs="Arial"/>
          <w:sz w:val="18"/>
          <w:szCs w:val="18"/>
        </w:rPr>
        <w:t>encontram</w:t>
      </w:r>
      <w:r w:rsidRPr="008428F2">
        <w:rPr>
          <w:rFonts w:ascii="Arial" w:hAnsi="Arial" w:cs="Arial"/>
          <w:spacing w:val="20"/>
          <w:sz w:val="18"/>
          <w:szCs w:val="18"/>
        </w:rPr>
        <w:t xml:space="preserve"> </w:t>
      </w:r>
      <w:r w:rsidRPr="008428F2">
        <w:rPr>
          <w:rFonts w:ascii="Arial" w:hAnsi="Arial" w:cs="Arial"/>
          <w:sz w:val="18"/>
          <w:szCs w:val="18"/>
        </w:rPr>
        <w:t>suspensos,</w:t>
      </w:r>
      <w:r w:rsidRPr="008428F2">
        <w:rPr>
          <w:rFonts w:ascii="Arial" w:hAnsi="Arial" w:cs="Arial"/>
          <w:spacing w:val="20"/>
          <w:sz w:val="18"/>
          <w:szCs w:val="18"/>
        </w:rPr>
        <w:t xml:space="preserve"> </w:t>
      </w:r>
      <w:r w:rsidRPr="008428F2">
        <w:rPr>
          <w:rFonts w:ascii="Arial" w:hAnsi="Arial" w:cs="Arial"/>
          <w:sz w:val="18"/>
          <w:szCs w:val="18"/>
        </w:rPr>
        <w:t>nos</w:t>
      </w:r>
      <w:r w:rsidRPr="008428F2">
        <w:rPr>
          <w:rFonts w:ascii="Arial" w:hAnsi="Arial" w:cs="Arial"/>
          <w:spacing w:val="20"/>
          <w:sz w:val="18"/>
          <w:szCs w:val="18"/>
        </w:rPr>
        <w:t xml:space="preserve"> </w:t>
      </w:r>
      <w:r w:rsidRPr="008428F2">
        <w:rPr>
          <w:rFonts w:ascii="Arial" w:hAnsi="Arial" w:cs="Arial"/>
          <w:sz w:val="18"/>
          <w:szCs w:val="18"/>
        </w:rPr>
        <w:t>termos</w:t>
      </w:r>
      <w:r w:rsidRPr="008428F2">
        <w:rPr>
          <w:rFonts w:ascii="Arial" w:hAnsi="Arial" w:cs="Arial"/>
          <w:spacing w:val="1"/>
          <w:sz w:val="18"/>
          <w:szCs w:val="18"/>
        </w:rPr>
        <w:t xml:space="preserve"> </w:t>
      </w:r>
      <w:r w:rsidRPr="008428F2">
        <w:rPr>
          <w:rFonts w:ascii="Arial" w:hAnsi="Arial" w:cs="Arial"/>
          <w:sz w:val="18"/>
          <w:szCs w:val="18"/>
        </w:rPr>
        <w:t>do artigo 8º, §§ 1º e 2º. Da Lei Estadual nº 12.799/2008</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6"/>
        <w:rPr>
          <w:rFonts w:ascii="Arial" w:hAnsi="Arial" w:cs="Arial"/>
          <w:sz w:val="18"/>
          <w:szCs w:val="18"/>
        </w:rPr>
      </w:pPr>
    </w:p>
    <w:p w:rsidR="008428F2" w:rsidRPr="008428F2" w:rsidRDefault="008428F2" w:rsidP="00A03AF9">
      <w:pPr>
        <w:pStyle w:val="Ttulo1"/>
        <w:numPr>
          <w:ilvl w:val="0"/>
          <w:numId w:val="43"/>
        </w:numPr>
        <w:tabs>
          <w:tab w:val="left" w:pos="384"/>
        </w:tabs>
        <w:spacing w:before="0"/>
        <w:ind w:right="0"/>
        <w:jc w:val="left"/>
        <w:rPr>
          <w:rFonts w:ascii="Arial" w:hAnsi="Arial" w:cs="Arial"/>
          <w:sz w:val="18"/>
          <w:szCs w:val="18"/>
        </w:rPr>
      </w:pPr>
      <w:r w:rsidRPr="008428F2">
        <w:rPr>
          <w:rFonts w:ascii="Arial" w:hAnsi="Arial" w:cs="Arial"/>
          <w:sz w:val="18"/>
          <w:szCs w:val="18"/>
        </w:rPr>
        <w:t>Estimativa</w:t>
      </w:r>
      <w:r w:rsidRPr="008428F2">
        <w:rPr>
          <w:rFonts w:ascii="Arial" w:hAnsi="Arial" w:cs="Arial"/>
          <w:spacing w:val="-7"/>
          <w:sz w:val="18"/>
          <w:szCs w:val="18"/>
        </w:rPr>
        <w:t xml:space="preserve"> </w:t>
      </w:r>
      <w:r w:rsidRPr="008428F2">
        <w:rPr>
          <w:rFonts w:ascii="Arial" w:hAnsi="Arial" w:cs="Arial"/>
          <w:sz w:val="18"/>
          <w:szCs w:val="18"/>
        </w:rPr>
        <w:t>das</w:t>
      </w:r>
      <w:r w:rsidRPr="008428F2">
        <w:rPr>
          <w:rFonts w:ascii="Arial" w:hAnsi="Arial" w:cs="Arial"/>
          <w:spacing w:val="-7"/>
          <w:sz w:val="18"/>
          <w:szCs w:val="18"/>
        </w:rPr>
        <w:t xml:space="preserve"> </w:t>
      </w:r>
      <w:r w:rsidRPr="008428F2">
        <w:rPr>
          <w:rFonts w:ascii="Arial" w:hAnsi="Arial" w:cs="Arial"/>
          <w:sz w:val="18"/>
          <w:szCs w:val="18"/>
        </w:rPr>
        <w:t>Quantidades</w:t>
      </w:r>
      <w:r w:rsidRPr="008428F2">
        <w:rPr>
          <w:rFonts w:ascii="Arial" w:hAnsi="Arial" w:cs="Arial"/>
          <w:spacing w:val="-6"/>
          <w:sz w:val="18"/>
          <w:szCs w:val="18"/>
        </w:rPr>
        <w:t xml:space="preserve"> </w:t>
      </w:r>
      <w:r w:rsidRPr="008428F2">
        <w:rPr>
          <w:rFonts w:ascii="Arial" w:hAnsi="Arial" w:cs="Arial"/>
          <w:sz w:val="18"/>
          <w:szCs w:val="18"/>
        </w:rPr>
        <w:t>a</w:t>
      </w:r>
      <w:r w:rsidRPr="008428F2">
        <w:rPr>
          <w:rFonts w:ascii="Arial" w:hAnsi="Arial" w:cs="Arial"/>
          <w:spacing w:val="-6"/>
          <w:sz w:val="18"/>
          <w:szCs w:val="18"/>
        </w:rPr>
        <w:t xml:space="preserve"> </w:t>
      </w:r>
      <w:r w:rsidRPr="008428F2">
        <w:rPr>
          <w:rFonts w:ascii="Arial" w:hAnsi="Arial" w:cs="Arial"/>
          <w:sz w:val="18"/>
          <w:szCs w:val="18"/>
        </w:rPr>
        <w:t>serem</w:t>
      </w:r>
      <w:r w:rsidRPr="008428F2">
        <w:rPr>
          <w:rFonts w:ascii="Arial" w:hAnsi="Arial" w:cs="Arial"/>
          <w:spacing w:val="-7"/>
          <w:sz w:val="18"/>
          <w:szCs w:val="18"/>
        </w:rPr>
        <w:t xml:space="preserve"> </w:t>
      </w:r>
      <w:r w:rsidRPr="008428F2">
        <w:rPr>
          <w:rFonts w:ascii="Arial" w:hAnsi="Arial" w:cs="Arial"/>
          <w:sz w:val="18"/>
          <w:szCs w:val="18"/>
        </w:rPr>
        <w:t>Contratadas</w:t>
      </w:r>
    </w:p>
    <w:p w:rsidR="008428F2" w:rsidRPr="008428F2" w:rsidRDefault="008428F2" w:rsidP="00E03AA0">
      <w:pPr>
        <w:pStyle w:val="Corpodetexto"/>
        <w:spacing w:before="255" w:line="295" w:lineRule="auto"/>
        <w:ind w:left="114" w:right="113"/>
        <w:jc w:val="both"/>
        <w:rPr>
          <w:rFonts w:ascii="Arial" w:hAnsi="Arial" w:cs="Arial"/>
          <w:sz w:val="18"/>
          <w:szCs w:val="18"/>
        </w:rPr>
      </w:pPr>
      <w:r w:rsidRPr="008428F2">
        <w:rPr>
          <w:rFonts w:ascii="Arial" w:hAnsi="Arial" w:cs="Arial"/>
          <w:sz w:val="18"/>
          <w:szCs w:val="18"/>
        </w:rPr>
        <w:t>As quantidades a serem adquiridas foram definidas com base na análise da média de consumo mensal</w:t>
      </w:r>
      <w:r w:rsidRPr="008428F2">
        <w:rPr>
          <w:rFonts w:ascii="Arial" w:hAnsi="Arial" w:cs="Arial"/>
          <w:spacing w:val="1"/>
          <w:sz w:val="18"/>
          <w:szCs w:val="18"/>
        </w:rPr>
        <w:t xml:space="preserve"> </w:t>
      </w:r>
      <w:r w:rsidRPr="008428F2">
        <w:rPr>
          <w:rFonts w:ascii="Arial" w:hAnsi="Arial" w:cs="Arial"/>
          <w:sz w:val="18"/>
          <w:szCs w:val="18"/>
        </w:rPr>
        <w:t>dos</w:t>
      </w:r>
      <w:r w:rsidRPr="008428F2">
        <w:rPr>
          <w:rFonts w:ascii="Arial" w:hAnsi="Arial" w:cs="Arial"/>
          <w:spacing w:val="36"/>
          <w:sz w:val="18"/>
          <w:szCs w:val="18"/>
        </w:rPr>
        <w:t xml:space="preserve"> </w:t>
      </w:r>
      <w:r w:rsidRPr="008428F2">
        <w:rPr>
          <w:rFonts w:ascii="Arial" w:hAnsi="Arial" w:cs="Arial"/>
          <w:sz w:val="18"/>
          <w:szCs w:val="18"/>
        </w:rPr>
        <w:t>últimos</w:t>
      </w:r>
      <w:r w:rsidRPr="008428F2">
        <w:rPr>
          <w:rFonts w:ascii="Arial" w:hAnsi="Arial" w:cs="Arial"/>
          <w:spacing w:val="37"/>
          <w:sz w:val="18"/>
          <w:szCs w:val="18"/>
        </w:rPr>
        <w:t xml:space="preserve"> </w:t>
      </w:r>
      <w:r w:rsidRPr="008428F2">
        <w:rPr>
          <w:rFonts w:ascii="Arial" w:hAnsi="Arial" w:cs="Arial"/>
          <w:sz w:val="18"/>
          <w:szCs w:val="18"/>
        </w:rPr>
        <w:t>12</w:t>
      </w:r>
      <w:r w:rsidRPr="008428F2">
        <w:rPr>
          <w:rFonts w:ascii="Arial" w:hAnsi="Arial" w:cs="Arial"/>
          <w:spacing w:val="37"/>
          <w:sz w:val="18"/>
          <w:szCs w:val="18"/>
        </w:rPr>
        <w:t xml:space="preserve"> </w:t>
      </w:r>
      <w:r w:rsidRPr="008428F2">
        <w:rPr>
          <w:rFonts w:ascii="Arial" w:hAnsi="Arial" w:cs="Arial"/>
          <w:sz w:val="18"/>
          <w:szCs w:val="18"/>
        </w:rPr>
        <w:t>meses</w:t>
      </w:r>
      <w:r w:rsidRPr="008428F2">
        <w:rPr>
          <w:rFonts w:ascii="Arial" w:hAnsi="Arial" w:cs="Arial"/>
          <w:spacing w:val="37"/>
          <w:sz w:val="18"/>
          <w:szCs w:val="18"/>
        </w:rPr>
        <w:t xml:space="preserve"> </w:t>
      </w:r>
      <w:r w:rsidRPr="008428F2">
        <w:rPr>
          <w:rFonts w:ascii="Arial" w:hAnsi="Arial" w:cs="Arial"/>
          <w:sz w:val="18"/>
          <w:szCs w:val="18"/>
        </w:rPr>
        <w:t>fornecida</w:t>
      </w:r>
      <w:r w:rsidRPr="008428F2">
        <w:rPr>
          <w:rFonts w:ascii="Arial" w:hAnsi="Arial" w:cs="Arial"/>
          <w:spacing w:val="37"/>
          <w:sz w:val="18"/>
          <w:szCs w:val="18"/>
        </w:rPr>
        <w:t xml:space="preserve"> </w:t>
      </w:r>
      <w:r w:rsidRPr="008428F2">
        <w:rPr>
          <w:rFonts w:ascii="Arial" w:hAnsi="Arial" w:cs="Arial"/>
          <w:sz w:val="18"/>
          <w:szCs w:val="18"/>
        </w:rPr>
        <w:t>pelo</w:t>
      </w:r>
      <w:r w:rsidRPr="008428F2">
        <w:rPr>
          <w:rFonts w:ascii="Arial" w:hAnsi="Arial" w:cs="Arial"/>
          <w:spacing w:val="37"/>
          <w:sz w:val="18"/>
          <w:szCs w:val="18"/>
        </w:rPr>
        <w:t xml:space="preserve"> </w:t>
      </w:r>
      <w:r w:rsidRPr="008428F2">
        <w:rPr>
          <w:rFonts w:ascii="Arial" w:hAnsi="Arial" w:cs="Arial"/>
          <w:sz w:val="18"/>
          <w:szCs w:val="18"/>
        </w:rPr>
        <w:t>sistema</w:t>
      </w:r>
      <w:r w:rsidRPr="008428F2">
        <w:rPr>
          <w:rFonts w:ascii="Arial" w:hAnsi="Arial" w:cs="Arial"/>
          <w:spacing w:val="37"/>
          <w:sz w:val="18"/>
          <w:szCs w:val="18"/>
        </w:rPr>
        <w:t xml:space="preserve"> </w:t>
      </w:r>
      <w:r w:rsidRPr="008428F2">
        <w:rPr>
          <w:rFonts w:ascii="Arial" w:hAnsi="Arial" w:cs="Arial"/>
          <w:sz w:val="18"/>
          <w:szCs w:val="18"/>
        </w:rPr>
        <w:t>de</w:t>
      </w:r>
      <w:r w:rsidRPr="008428F2">
        <w:rPr>
          <w:rFonts w:ascii="Arial" w:hAnsi="Arial" w:cs="Arial"/>
          <w:spacing w:val="37"/>
          <w:sz w:val="18"/>
          <w:szCs w:val="18"/>
        </w:rPr>
        <w:t xml:space="preserve"> </w:t>
      </w:r>
      <w:r w:rsidRPr="008428F2">
        <w:rPr>
          <w:rFonts w:ascii="Arial" w:hAnsi="Arial" w:cs="Arial"/>
          <w:sz w:val="18"/>
          <w:szCs w:val="18"/>
        </w:rPr>
        <w:t>gestão</w:t>
      </w:r>
      <w:r w:rsidRPr="008428F2">
        <w:rPr>
          <w:rFonts w:ascii="Arial" w:hAnsi="Arial" w:cs="Arial"/>
          <w:spacing w:val="37"/>
          <w:sz w:val="18"/>
          <w:szCs w:val="18"/>
        </w:rPr>
        <w:t xml:space="preserve"> </w:t>
      </w:r>
      <w:r w:rsidRPr="008428F2">
        <w:rPr>
          <w:rFonts w:ascii="Arial" w:hAnsi="Arial" w:cs="Arial"/>
          <w:sz w:val="18"/>
          <w:szCs w:val="18"/>
        </w:rPr>
        <w:t>de</w:t>
      </w:r>
      <w:r w:rsidRPr="008428F2">
        <w:rPr>
          <w:rFonts w:ascii="Arial" w:hAnsi="Arial" w:cs="Arial"/>
          <w:spacing w:val="37"/>
          <w:sz w:val="18"/>
          <w:szCs w:val="18"/>
        </w:rPr>
        <w:t xml:space="preserve"> </w:t>
      </w:r>
      <w:r w:rsidRPr="008428F2">
        <w:rPr>
          <w:rFonts w:ascii="Arial" w:hAnsi="Arial" w:cs="Arial"/>
          <w:sz w:val="18"/>
          <w:szCs w:val="18"/>
        </w:rPr>
        <w:t>estoque</w:t>
      </w:r>
      <w:r w:rsidRPr="008428F2">
        <w:rPr>
          <w:rFonts w:ascii="Arial" w:hAnsi="Arial" w:cs="Arial"/>
          <w:spacing w:val="37"/>
          <w:sz w:val="18"/>
          <w:szCs w:val="18"/>
        </w:rPr>
        <w:t xml:space="preserve"> </w:t>
      </w:r>
      <w:r w:rsidRPr="008428F2">
        <w:rPr>
          <w:rFonts w:ascii="Arial" w:hAnsi="Arial" w:cs="Arial"/>
          <w:sz w:val="18"/>
          <w:szCs w:val="18"/>
        </w:rPr>
        <w:t>–</w:t>
      </w:r>
      <w:r w:rsidRPr="008428F2">
        <w:rPr>
          <w:rFonts w:ascii="Arial" w:hAnsi="Arial" w:cs="Arial"/>
          <w:spacing w:val="37"/>
          <w:sz w:val="18"/>
          <w:szCs w:val="18"/>
        </w:rPr>
        <w:t xml:space="preserve"> </w:t>
      </w:r>
      <w:r w:rsidRPr="008428F2">
        <w:rPr>
          <w:rFonts w:ascii="Arial" w:hAnsi="Arial" w:cs="Arial"/>
          <w:sz w:val="18"/>
          <w:szCs w:val="18"/>
        </w:rPr>
        <w:t>SOUL</w:t>
      </w:r>
      <w:r w:rsidRPr="008428F2">
        <w:rPr>
          <w:rFonts w:ascii="Arial" w:hAnsi="Arial" w:cs="Arial"/>
          <w:spacing w:val="36"/>
          <w:sz w:val="18"/>
          <w:szCs w:val="18"/>
        </w:rPr>
        <w:t xml:space="preserve"> </w:t>
      </w:r>
      <w:r w:rsidRPr="008428F2">
        <w:rPr>
          <w:rFonts w:ascii="Arial" w:hAnsi="Arial" w:cs="Arial"/>
          <w:sz w:val="18"/>
          <w:szCs w:val="18"/>
        </w:rPr>
        <w:t>MV.</w:t>
      </w:r>
      <w:r w:rsidRPr="008428F2">
        <w:rPr>
          <w:rFonts w:ascii="Arial" w:hAnsi="Arial" w:cs="Arial"/>
          <w:spacing w:val="37"/>
          <w:sz w:val="18"/>
          <w:szCs w:val="18"/>
        </w:rPr>
        <w:t xml:space="preserve"> </w:t>
      </w:r>
      <w:r w:rsidRPr="008428F2">
        <w:rPr>
          <w:rFonts w:ascii="Arial" w:hAnsi="Arial" w:cs="Arial"/>
          <w:sz w:val="18"/>
          <w:szCs w:val="18"/>
        </w:rPr>
        <w:t>A</w:t>
      </w:r>
      <w:r w:rsidRPr="008428F2">
        <w:rPr>
          <w:rFonts w:ascii="Arial" w:hAnsi="Arial" w:cs="Arial"/>
          <w:spacing w:val="37"/>
          <w:sz w:val="18"/>
          <w:szCs w:val="18"/>
        </w:rPr>
        <w:t xml:space="preserve"> </w:t>
      </w:r>
      <w:r w:rsidRPr="008428F2">
        <w:rPr>
          <w:rFonts w:ascii="Arial" w:hAnsi="Arial" w:cs="Arial"/>
          <w:sz w:val="18"/>
          <w:szCs w:val="18"/>
        </w:rPr>
        <w:t>partir</w:t>
      </w:r>
      <w:r w:rsidRPr="008428F2">
        <w:rPr>
          <w:rFonts w:ascii="Arial" w:hAnsi="Arial" w:cs="Arial"/>
          <w:spacing w:val="37"/>
          <w:sz w:val="18"/>
          <w:szCs w:val="18"/>
        </w:rPr>
        <w:t xml:space="preserve"> </w:t>
      </w:r>
      <w:r w:rsidRPr="008428F2">
        <w:rPr>
          <w:rFonts w:ascii="Arial" w:hAnsi="Arial" w:cs="Arial"/>
          <w:sz w:val="18"/>
          <w:szCs w:val="18"/>
        </w:rPr>
        <w:t>disso,</w:t>
      </w:r>
      <w:r w:rsidRPr="008428F2">
        <w:rPr>
          <w:rFonts w:ascii="Arial" w:hAnsi="Arial" w:cs="Arial"/>
          <w:spacing w:val="37"/>
          <w:sz w:val="18"/>
          <w:szCs w:val="18"/>
        </w:rPr>
        <w:t xml:space="preserve"> </w:t>
      </w:r>
      <w:r w:rsidRPr="008428F2">
        <w:rPr>
          <w:rFonts w:ascii="Arial" w:hAnsi="Arial" w:cs="Arial"/>
          <w:sz w:val="18"/>
          <w:szCs w:val="18"/>
        </w:rPr>
        <w:t>foi</w:t>
      </w:r>
      <w:r w:rsidR="00E03AA0">
        <w:rPr>
          <w:rFonts w:ascii="Arial" w:hAnsi="Arial" w:cs="Arial"/>
          <w:sz w:val="18"/>
          <w:szCs w:val="18"/>
        </w:rPr>
        <w:t xml:space="preserve"> </w:t>
      </w:r>
      <w:r w:rsidRPr="008428F2">
        <w:rPr>
          <w:rFonts w:ascii="Arial" w:hAnsi="Arial" w:cs="Arial"/>
          <w:sz w:val="18"/>
          <w:szCs w:val="18"/>
        </w:rPr>
        <w:t xml:space="preserve">projetado quantitativo para consumo durante a </w:t>
      </w:r>
      <w:r w:rsidRPr="008428F2">
        <w:rPr>
          <w:rFonts w:ascii="Arial" w:hAnsi="Arial" w:cs="Arial"/>
          <w:sz w:val="18"/>
          <w:szCs w:val="18"/>
        </w:rPr>
        <w:lastRenderedPageBreak/>
        <w:t>vigência da ata, acrescido de margem de segurança de</w:t>
      </w:r>
      <w:r w:rsidRPr="008428F2">
        <w:rPr>
          <w:rFonts w:ascii="Arial" w:hAnsi="Arial" w:cs="Arial"/>
          <w:spacing w:val="1"/>
          <w:sz w:val="18"/>
          <w:szCs w:val="18"/>
        </w:rPr>
        <w:t xml:space="preserve"> </w:t>
      </w:r>
      <w:r w:rsidRPr="008428F2">
        <w:rPr>
          <w:rFonts w:ascii="Arial" w:hAnsi="Arial" w:cs="Arial"/>
          <w:sz w:val="18"/>
          <w:szCs w:val="18"/>
        </w:rPr>
        <w:t>25% em razão da instabilidade do consumo. O quantitativo consta expressamente no documento de</w:t>
      </w:r>
      <w:r w:rsidRPr="008428F2">
        <w:rPr>
          <w:rFonts w:ascii="Arial" w:hAnsi="Arial" w:cs="Arial"/>
          <w:spacing w:val="1"/>
          <w:sz w:val="18"/>
          <w:szCs w:val="18"/>
        </w:rPr>
        <w:t xml:space="preserve"> </w:t>
      </w:r>
      <w:r w:rsidRPr="008428F2">
        <w:rPr>
          <w:rFonts w:ascii="Arial" w:hAnsi="Arial" w:cs="Arial"/>
          <w:sz w:val="18"/>
          <w:szCs w:val="18"/>
        </w:rPr>
        <w:t>formalização da demanda e demais documentos anexos que lhe dão suporte.</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7"/>
        <w:rPr>
          <w:rFonts w:ascii="Arial" w:hAnsi="Arial" w:cs="Arial"/>
          <w:sz w:val="18"/>
          <w:szCs w:val="18"/>
        </w:rPr>
      </w:pPr>
    </w:p>
    <w:p w:rsidR="008428F2" w:rsidRPr="008428F2" w:rsidRDefault="008428F2" w:rsidP="00A03AF9">
      <w:pPr>
        <w:pStyle w:val="Ttulo1"/>
        <w:numPr>
          <w:ilvl w:val="0"/>
          <w:numId w:val="43"/>
        </w:numPr>
        <w:tabs>
          <w:tab w:val="left" w:pos="384"/>
        </w:tabs>
        <w:spacing w:before="0"/>
        <w:ind w:right="0"/>
        <w:jc w:val="left"/>
        <w:rPr>
          <w:rFonts w:ascii="Arial" w:hAnsi="Arial" w:cs="Arial"/>
          <w:sz w:val="18"/>
          <w:szCs w:val="18"/>
        </w:rPr>
      </w:pPr>
      <w:r w:rsidRPr="008428F2">
        <w:rPr>
          <w:rFonts w:ascii="Arial" w:hAnsi="Arial" w:cs="Arial"/>
          <w:sz w:val="18"/>
          <w:szCs w:val="18"/>
        </w:rPr>
        <w:t>Estimativa</w:t>
      </w:r>
      <w:r w:rsidRPr="008428F2">
        <w:rPr>
          <w:rFonts w:ascii="Arial" w:hAnsi="Arial" w:cs="Arial"/>
          <w:spacing w:val="-6"/>
          <w:sz w:val="18"/>
          <w:szCs w:val="18"/>
        </w:rPr>
        <w:t xml:space="preserve"> </w:t>
      </w:r>
      <w:r w:rsidRPr="008428F2">
        <w:rPr>
          <w:rFonts w:ascii="Arial" w:hAnsi="Arial" w:cs="Arial"/>
          <w:sz w:val="18"/>
          <w:szCs w:val="18"/>
        </w:rPr>
        <w:t>do</w:t>
      </w:r>
      <w:r w:rsidRPr="008428F2">
        <w:rPr>
          <w:rFonts w:ascii="Arial" w:hAnsi="Arial" w:cs="Arial"/>
          <w:spacing w:val="-6"/>
          <w:sz w:val="18"/>
          <w:szCs w:val="18"/>
        </w:rPr>
        <w:t xml:space="preserve"> </w:t>
      </w:r>
      <w:r w:rsidRPr="008428F2">
        <w:rPr>
          <w:rFonts w:ascii="Arial" w:hAnsi="Arial" w:cs="Arial"/>
          <w:sz w:val="18"/>
          <w:szCs w:val="18"/>
        </w:rPr>
        <w:t>Valor</w:t>
      </w:r>
      <w:r w:rsidRPr="008428F2">
        <w:rPr>
          <w:rFonts w:ascii="Arial" w:hAnsi="Arial" w:cs="Arial"/>
          <w:spacing w:val="-6"/>
          <w:sz w:val="18"/>
          <w:szCs w:val="18"/>
        </w:rPr>
        <w:t xml:space="preserve"> </w:t>
      </w:r>
      <w:r w:rsidRPr="008428F2">
        <w:rPr>
          <w:rFonts w:ascii="Arial" w:hAnsi="Arial" w:cs="Arial"/>
          <w:sz w:val="18"/>
          <w:szCs w:val="18"/>
        </w:rPr>
        <w:t>da</w:t>
      </w:r>
      <w:r w:rsidRPr="008428F2">
        <w:rPr>
          <w:rFonts w:ascii="Arial" w:hAnsi="Arial" w:cs="Arial"/>
          <w:spacing w:val="-6"/>
          <w:sz w:val="18"/>
          <w:szCs w:val="18"/>
        </w:rPr>
        <w:t xml:space="preserve"> </w:t>
      </w:r>
      <w:r w:rsidRPr="008428F2">
        <w:rPr>
          <w:rFonts w:ascii="Arial" w:hAnsi="Arial" w:cs="Arial"/>
          <w:sz w:val="18"/>
          <w:szCs w:val="18"/>
        </w:rPr>
        <w:t>Contratação</w:t>
      </w:r>
    </w:p>
    <w:p w:rsidR="008428F2" w:rsidRPr="008428F2" w:rsidRDefault="008428F2" w:rsidP="008428F2">
      <w:pPr>
        <w:pStyle w:val="Corpodetexto"/>
        <w:spacing w:before="254" w:line="295" w:lineRule="auto"/>
        <w:ind w:left="114" w:right="113"/>
        <w:jc w:val="both"/>
        <w:rPr>
          <w:rFonts w:ascii="Arial" w:hAnsi="Arial" w:cs="Arial"/>
          <w:sz w:val="18"/>
          <w:szCs w:val="18"/>
        </w:rPr>
      </w:pPr>
      <w:r w:rsidRPr="008428F2">
        <w:rPr>
          <w:rFonts w:ascii="Arial" w:hAnsi="Arial" w:cs="Arial"/>
          <w:sz w:val="18"/>
          <w:szCs w:val="18"/>
        </w:rPr>
        <w:t>Os estudos sobre preços referenciais constam no Processo administrativo nº 145.00004007/2024-50, de</w:t>
      </w:r>
      <w:r w:rsidRPr="008428F2">
        <w:rPr>
          <w:rFonts w:ascii="Arial" w:hAnsi="Arial" w:cs="Arial"/>
          <w:spacing w:val="1"/>
          <w:sz w:val="18"/>
          <w:szCs w:val="18"/>
        </w:rPr>
        <w:t xml:space="preserve"> </w:t>
      </w:r>
      <w:r w:rsidRPr="008428F2">
        <w:rPr>
          <w:rFonts w:ascii="Arial" w:hAnsi="Arial" w:cs="Arial"/>
          <w:sz w:val="18"/>
          <w:szCs w:val="18"/>
        </w:rPr>
        <w:t>caráter restrito, mediante justificativa nos autos, considerando o tratamento sigiloso do orçamento desta</w:t>
      </w:r>
      <w:r w:rsidRPr="008428F2">
        <w:rPr>
          <w:rFonts w:ascii="Arial" w:hAnsi="Arial" w:cs="Arial"/>
          <w:spacing w:val="1"/>
          <w:sz w:val="18"/>
          <w:szCs w:val="18"/>
        </w:rPr>
        <w:t xml:space="preserve"> </w:t>
      </w:r>
      <w:r w:rsidRPr="008428F2">
        <w:rPr>
          <w:rFonts w:ascii="Arial" w:hAnsi="Arial" w:cs="Arial"/>
          <w:sz w:val="18"/>
          <w:szCs w:val="18"/>
        </w:rPr>
        <w:t>contratação, respaldado pela Lei 14.133/2021, facultando-se sua publicidade após os julgamentos das</w:t>
      </w:r>
      <w:r w:rsidRPr="008428F2">
        <w:rPr>
          <w:rFonts w:ascii="Arial" w:hAnsi="Arial" w:cs="Arial"/>
          <w:spacing w:val="1"/>
          <w:sz w:val="18"/>
          <w:szCs w:val="18"/>
        </w:rPr>
        <w:t xml:space="preserve"> </w:t>
      </w:r>
      <w:r w:rsidRPr="008428F2">
        <w:rPr>
          <w:rFonts w:ascii="Arial" w:hAnsi="Arial" w:cs="Arial"/>
          <w:sz w:val="18"/>
          <w:szCs w:val="18"/>
        </w:rPr>
        <w:t>propostas.</w:t>
      </w:r>
    </w:p>
    <w:p w:rsidR="008428F2" w:rsidRPr="008428F2" w:rsidRDefault="008428F2" w:rsidP="008428F2">
      <w:pPr>
        <w:pStyle w:val="Corpodetexto"/>
        <w:spacing w:before="6"/>
        <w:rPr>
          <w:rFonts w:ascii="Arial" w:hAnsi="Arial" w:cs="Arial"/>
          <w:sz w:val="18"/>
          <w:szCs w:val="18"/>
        </w:rPr>
      </w:pPr>
    </w:p>
    <w:p w:rsidR="008428F2" w:rsidRPr="008428F2" w:rsidRDefault="008428F2" w:rsidP="008428F2">
      <w:pPr>
        <w:pStyle w:val="Corpodetexto"/>
        <w:ind w:left="114"/>
        <w:jc w:val="both"/>
        <w:rPr>
          <w:rFonts w:ascii="Arial" w:hAnsi="Arial" w:cs="Arial"/>
          <w:sz w:val="18"/>
          <w:szCs w:val="18"/>
        </w:rPr>
      </w:pPr>
      <w:r w:rsidRPr="008428F2">
        <w:rPr>
          <w:rFonts w:ascii="Arial" w:hAnsi="Arial" w:cs="Arial"/>
          <w:sz w:val="18"/>
          <w:szCs w:val="18"/>
        </w:rPr>
        <w:t>As vantagens do orçamento sigiloso são inúmeras, dentre elas pontuamos as seguintes:</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rPr>
          <w:rFonts w:ascii="Arial" w:hAnsi="Arial" w:cs="Arial"/>
          <w:sz w:val="18"/>
          <w:szCs w:val="18"/>
        </w:rPr>
      </w:pPr>
    </w:p>
    <w:p w:rsidR="008428F2" w:rsidRPr="008428F2" w:rsidRDefault="008428F2" w:rsidP="00A03AF9">
      <w:pPr>
        <w:pStyle w:val="PargrafodaLista"/>
        <w:numPr>
          <w:ilvl w:val="0"/>
          <w:numId w:val="42"/>
        </w:numPr>
        <w:tabs>
          <w:tab w:val="left" w:pos="348"/>
        </w:tabs>
        <w:spacing w:before="182"/>
        <w:ind w:right="0"/>
        <w:rPr>
          <w:rFonts w:ascii="Arial" w:hAnsi="Arial" w:cs="Arial"/>
          <w:sz w:val="18"/>
          <w:szCs w:val="18"/>
        </w:rPr>
      </w:pPr>
      <w:r w:rsidRPr="008428F2">
        <w:rPr>
          <w:rFonts w:ascii="Arial" w:hAnsi="Arial" w:cs="Arial"/>
          <w:sz w:val="18"/>
          <w:szCs w:val="18"/>
        </w:rPr>
        <w:t>busca diminuir a assimetria de informações entre a administração e o licitante e, dentre podemos citar:</w:t>
      </w:r>
    </w:p>
    <w:p w:rsidR="008428F2" w:rsidRPr="008428F2" w:rsidRDefault="008428F2" w:rsidP="008428F2">
      <w:pPr>
        <w:pStyle w:val="Corpodetexto"/>
        <w:rPr>
          <w:rFonts w:ascii="Arial" w:hAnsi="Arial" w:cs="Arial"/>
          <w:sz w:val="18"/>
          <w:szCs w:val="18"/>
        </w:rPr>
      </w:pPr>
    </w:p>
    <w:p w:rsidR="008428F2" w:rsidRPr="008428F2" w:rsidRDefault="008428F2" w:rsidP="00A03AF9">
      <w:pPr>
        <w:pStyle w:val="PargrafodaLista"/>
        <w:numPr>
          <w:ilvl w:val="0"/>
          <w:numId w:val="42"/>
        </w:numPr>
        <w:tabs>
          <w:tab w:val="left" w:pos="348"/>
        </w:tabs>
        <w:spacing w:before="182" w:line="295" w:lineRule="auto"/>
        <w:ind w:left="114" w:right="796" w:firstLine="0"/>
        <w:rPr>
          <w:rFonts w:ascii="Arial" w:hAnsi="Arial" w:cs="Arial"/>
          <w:sz w:val="18"/>
          <w:szCs w:val="18"/>
        </w:rPr>
      </w:pPr>
      <w:r w:rsidRPr="008428F2">
        <w:rPr>
          <w:rFonts w:ascii="Arial" w:hAnsi="Arial" w:cs="Arial"/>
          <w:sz w:val="18"/>
          <w:szCs w:val="18"/>
        </w:rPr>
        <w:t>estimula os licitantes a apresentarem propostas reais de preços, de acordo com os seus custos</w:t>
      </w:r>
      <w:r w:rsidRPr="008428F2">
        <w:rPr>
          <w:rFonts w:ascii="Arial" w:hAnsi="Arial" w:cs="Arial"/>
          <w:spacing w:val="-53"/>
          <w:sz w:val="18"/>
          <w:szCs w:val="18"/>
        </w:rPr>
        <w:t xml:space="preserve"> </w:t>
      </w:r>
      <w:r w:rsidRPr="008428F2">
        <w:rPr>
          <w:rFonts w:ascii="Arial" w:hAnsi="Arial" w:cs="Arial"/>
          <w:sz w:val="18"/>
          <w:szCs w:val="18"/>
        </w:rPr>
        <w:t>efetivos;</w:t>
      </w:r>
    </w:p>
    <w:p w:rsidR="008428F2" w:rsidRPr="008428F2" w:rsidRDefault="008428F2" w:rsidP="008428F2">
      <w:pPr>
        <w:pStyle w:val="Corpodetexto"/>
        <w:rPr>
          <w:rFonts w:ascii="Arial" w:hAnsi="Arial" w:cs="Arial"/>
          <w:sz w:val="18"/>
          <w:szCs w:val="18"/>
        </w:rPr>
      </w:pPr>
    </w:p>
    <w:p w:rsidR="008428F2" w:rsidRPr="008428F2" w:rsidRDefault="008428F2" w:rsidP="00A03AF9">
      <w:pPr>
        <w:pStyle w:val="PargrafodaLista"/>
        <w:numPr>
          <w:ilvl w:val="0"/>
          <w:numId w:val="42"/>
        </w:numPr>
        <w:tabs>
          <w:tab w:val="left" w:pos="337"/>
        </w:tabs>
        <w:spacing w:before="129" w:line="295" w:lineRule="auto"/>
        <w:ind w:left="114" w:right="560" w:firstLine="0"/>
        <w:rPr>
          <w:rFonts w:ascii="Arial" w:hAnsi="Arial" w:cs="Arial"/>
          <w:sz w:val="18"/>
          <w:szCs w:val="18"/>
        </w:rPr>
      </w:pPr>
      <w:r w:rsidRPr="008428F2">
        <w:rPr>
          <w:rFonts w:ascii="Arial" w:hAnsi="Arial" w:cs="Arial"/>
          <w:sz w:val="18"/>
          <w:szCs w:val="18"/>
        </w:rPr>
        <w:t>dificulta a participação de empresas sem expertise, com menor capacidade de planejamento ou</w:t>
      </w:r>
      <w:r w:rsidRPr="008428F2">
        <w:rPr>
          <w:rFonts w:ascii="Arial" w:hAnsi="Arial" w:cs="Arial"/>
          <w:spacing w:val="1"/>
          <w:sz w:val="18"/>
          <w:szCs w:val="18"/>
        </w:rPr>
        <w:t xml:space="preserve"> </w:t>
      </w:r>
      <w:r w:rsidRPr="008428F2">
        <w:rPr>
          <w:rFonts w:ascii="Arial" w:hAnsi="Arial" w:cs="Arial"/>
          <w:sz w:val="18"/>
          <w:szCs w:val="18"/>
        </w:rPr>
        <w:t>responsabilidade técnica na confecção das propostas;</w:t>
      </w:r>
      <w:r w:rsidRPr="008428F2">
        <w:rPr>
          <w:rFonts w:ascii="Arial" w:hAnsi="Arial" w:cs="Arial"/>
          <w:spacing w:val="1"/>
          <w:sz w:val="18"/>
          <w:szCs w:val="18"/>
        </w:rPr>
        <w:t xml:space="preserve"> </w:t>
      </w:r>
      <w:r w:rsidRPr="008428F2">
        <w:rPr>
          <w:rFonts w:ascii="Arial" w:hAnsi="Arial" w:cs="Arial"/>
          <w:sz w:val="18"/>
          <w:szCs w:val="18"/>
        </w:rPr>
        <w:t>busca fazer com que os licitantes apresentem</w:t>
      </w:r>
      <w:r w:rsidRPr="008428F2">
        <w:rPr>
          <w:rFonts w:ascii="Arial" w:hAnsi="Arial" w:cs="Arial"/>
          <w:spacing w:val="-53"/>
          <w:sz w:val="18"/>
          <w:szCs w:val="18"/>
        </w:rPr>
        <w:t xml:space="preserve"> </w:t>
      </w:r>
      <w:r w:rsidRPr="008428F2">
        <w:rPr>
          <w:rFonts w:ascii="Arial" w:hAnsi="Arial" w:cs="Arial"/>
          <w:sz w:val="18"/>
          <w:szCs w:val="18"/>
        </w:rPr>
        <w:t>suas melhores propostas;</w:t>
      </w:r>
    </w:p>
    <w:p w:rsidR="008428F2" w:rsidRPr="008428F2" w:rsidRDefault="008428F2" w:rsidP="008428F2">
      <w:pPr>
        <w:pStyle w:val="Corpodetexto"/>
        <w:rPr>
          <w:rFonts w:ascii="Arial" w:hAnsi="Arial" w:cs="Arial"/>
          <w:sz w:val="18"/>
          <w:szCs w:val="18"/>
        </w:rPr>
      </w:pPr>
    </w:p>
    <w:p w:rsidR="008428F2" w:rsidRPr="008428F2" w:rsidRDefault="008428F2" w:rsidP="00A03AF9">
      <w:pPr>
        <w:pStyle w:val="PargrafodaLista"/>
        <w:numPr>
          <w:ilvl w:val="0"/>
          <w:numId w:val="42"/>
        </w:numPr>
        <w:tabs>
          <w:tab w:val="left" w:pos="348"/>
        </w:tabs>
        <w:spacing w:before="129" w:line="295" w:lineRule="auto"/>
        <w:ind w:left="114" w:right="662" w:firstLine="0"/>
        <w:rPr>
          <w:rFonts w:ascii="Arial" w:hAnsi="Arial" w:cs="Arial"/>
          <w:sz w:val="18"/>
          <w:szCs w:val="18"/>
        </w:rPr>
      </w:pPr>
      <w:r w:rsidRPr="008428F2">
        <w:rPr>
          <w:rFonts w:ascii="Arial" w:hAnsi="Arial" w:cs="Arial"/>
          <w:sz w:val="18"/>
          <w:szCs w:val="18"/>
        </w:rPr>
        <w:t>fomenta a negociação; (v) busca evitar o conluio nas licitações, ou seja, tem por escopo principal</w:t>
      </w:r>
      <w:r w:rsidRPr="008428F2">
        <w:rPr>
          <w:rFonts w:ascii="Arial" w:hAnsi="Arial" w:cs="Arial"/>
          <w:spacing w:val="-53"/>
          <w:sz w:val="18"/>
          <w:szCs w:val="18"/>
        </w:rPr>
        <w:t xml:space="preserve"> </w:t>
      </w:r>
      <w:r w:rsidRPr="008428F2">
        <w:rPr>
          <w:rFonts w:ascii="Arial" w:hAnsi="Arial" w:cs="Arial"/>
          <w:sz w:val="18"/>
          <w:szCs w:val="18"/>
        </w:rPr>
        <w:t>selecionar a proposta mais vantajosa para a administração.</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129" w:line="295" w:lineRule="auto"/>
        <w:ind w:left="114" w:right="191"/>
        <w:rPr>
          <w:rFonts w:ascii="Arial" w:hAnsi="Arial" w:cs="Arial"/>
          <w:sz w:val="18"/>
          <w:szCs w:val="18"/>
        </w:rPr>
      </w:pPr>
      <w:r w:rsidRPr="008428F2">
        <w:rPr>
          <w:rFonts w:ascii="Arial" w:hAnsi="Arial" w:cs="Arial"/>
          <w:sz w:val="18"/>
          <w:szCs w:val="18"/>
        </w:rPr>
        <w:t>Desta forma informamos que os arquivos deste processo serão restringidos após a avaliação jurídica até</w:t>
      </w:r>
      <w:r w:rsidRPr="008428F2">
        <w:rPr>
          <w:rFonts w:ascii="Arial" w:hAnsi="Arial" w:cs="Arial"/>
          <w:spacing w:val="-53"/>
          <w:sz w:val="18"/>
          <w:szCs w:val="18"/>
        </w:rPr>
        <w:t xml:space="preserve"> </w:t>
      </w:r>
      <w:r w:rsidRPr="008428F2">
        <w:rPr>
          <w:rFonts w:ascii="Arial" w:hAnsi="Arial" w:cs="Arial"/>
          <w:sz w:val="18"/>
          <w:szCs w:val="18"/>
        </w:rPr>
        <w:t>a abertura da sessão no processo, sendo disponibilizados para os cidadãos após abertura da sessão do</w:t>
      </w:r>
      <w:r w:rsidRPr="008428F2">
        <w:rPr>
          <w:rFonts w:ascii="Arial" w:hAnsi="Arial" w:cs="Arial"/>
          <w:spacing w:val="1"/>
          <w:sz w:val="18"/>
          <w:szCs w:val="18"/>
        </w:rPr>
        <w:t xml:space="preserve"> </w:t>
      </w:r>
      <w:r w:rsidRPr="008428F2">
        <w:rPr>
          <w:rFonts w:ascii="Arial" w:hAnsi="Arial" w:cs="Arial"/>
          <w:sz w:val="18"/>
          <w:szCs w:val="18"/>
        </w:rPr>
        <w:t>pregão. Portanto o orçamento estimado da contratação no pregão não consta do edital, tornando público</w:t>
      </w:r>
      <w:r w:rsidRPr="008428F2">
        <w:rPr>
          <w:rFonts w:ascii="Arial" w:hAnsi="Arial" w:cs="Arial"/>
          <w:spacing w:val="-53"/>
          <w:sz w:val="18"/>
          <w:szCs w:val="18"/>
        </w:rPr>
        <w:t xml:space="preserve"> </w:t>
      </w:r>
      <w:r w:rsidRPr="008428F2">
        <w:rPr>
          <w:rFonts w:ascii="Arial" w:hAnsi="Arial" w:cs="Arial"/>
          <w:sz w:val="18"/>
          <w:szCs w:val="18"/>
        </w:rPr>
        <w:t>apenas divulgação do detalhamento dos quantitativos e das demais informações necessárias para a</w:t>
      </w:r>
      <w:r w:rsidRPr="008428F2">
        <w:rPr>
          <w:rFonts w:ascii="Arial" w:hAnsi="Arial" w:cs="Arial"/>
          <w:spacing w:val="1"/>
          <w:sz w:val="18"/>
          <w:szCs w:val="18"/>
        </w:rPr>
        <w:t xml:space="preserve"> </w:t>
      </w:r>
      <w:r w:rsidRPr="008428F2">
        <w:rPr>
          <w:rFonts w:ascii="Arial" w:hAnsi="Arial" w:cs="Arial"/>
          <w:sz w:val="18"/>
          <w:szCs w:val="18"/>
        </w:rPr>
        <w:t>elaboração das propostas no Termo de Referência.</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6"/>
        <w:rPr>
          <w:rFonts w:ascii="Arial" w:hAnsi="Arial" w:cs="Arial"/>
          <w:sz w:val="18"/>
          <w:szCs w:val="18"/>
        </w:rPr>
      </w:pPr>
    </w:p>
    <w:p w:rsidR="008428F2" w:rsidRPr="008428F2" w:rsidRDefault="008428F2" w:rsidP="00A03AF9">
      <w:pPr>
        <w:pStyle w:val="Ttulo1"/>
        <w:numPr>
          <w:ilvl w:val="0"/>
          <w:numId w:val="43"/>
        </w:numPr>
        <w:spacing w:before="0"/>
        <w:ind w:right="0"/>
        <w:jc w:val="left"/>
        <w:rPr>
          <w:rFonts w:ascii="Arial" w:hAnsi="Arial" w:cs="Arial"/>
          <w:sz w:val="18"/>
          <w:szCs w:val="18"/>
        </w:rPr>
      </w:pPr>
      <w:r w:rsidRPr="008428F2">
        <w:rPr>
          <w:rFonts w:ascii="Arial" w:hAnsi="Arial" w:cs="Arial"/>
          <w:sz w:val="18"/>
          <w:szCs w:val="18"/>
        </w:rPr>
        <w:t>Justificativa</w:t>
      </w:r>
      <w:r w:rsidRPr="008428F2">
        <w:rPr>
          <w:rFonts w:ascii="Arial" w:hAnsi="Arial" w:cs="Arial"/>
          <w:spacing w:val="-3"/>
          <w:sz w:val="18"/>
          <w:szCs w:val="18"/>
        </w:rPr>
        <w:t xml:space="preserve"> </w:t>
      </w:r>
      <w:r w:rsidRPr="008428F2">
        <w:rPr>
          <w:rFonts w:ascii="Arial" w:hAnsi="Arial" w:cs="Arial"/>
          <w:sz w:val="18"/>
          <w:szCs w:val="18"/>
        </w:rPr>
        <w:t>para</w:t>
      </w:r>
      <w:r w:rsidRPr="008428F2">
        <w:rPr>
          <w:rFonts w:ascii="Arial" w:hAnsi="Arial" w:cs="Arial"/>
          <w:spacing w:val="-4"/>
          <w:sz w:val="18"/>
          <w:szCs w:val="18"/>
        </w:rPr>
        <w:t xml:space="preserve"> </w:t>
      </w:r>
      <w:r w:rsidRPr="008428F2">
        <w:rPr>
          <w:rFonts w:ascii="Arial" w:hAnsi="Arial" w:cs="Arial"/>
          <w:sz w:val="18"/>
          <w:szCs w:val="18"/>
        </w:rPr>
        <w:t>o</w:t>
      </w:r>
      <w:r w:rsidRPr="008428F2">
        <w:rPr>
          <w:rFonts w:ascii="Arial" w:hAnsi="Arial" w:cs="Arial"/>
          <w:spacing w:val="-3"/>
          <w:sz w:val="18"/>
          <w:szCs w:val="18"/>
        </w:rPr>
        <w:t xml:space="preserve"> </w:t>
      </w:r>
      <w:r w:rsidRPr="008428F2">
        <w:rPr>
          <w:rFonts w:ascii="Arial" w:hAnsi="Arial" w:cs="Arial"/>
          <w:sz w:val="18"/>
          <w:szCs w:val="18"/>
        </w:rPr>
        <w:t>Parcelamento</w:t>
      </w:r>
      <w:r w:rsidRPr="008428F2">
        <w:rPr>
          <w:rFonts w:ascii="Arial" w:hAnsi="Arial" w:cs="Arial"/>
          <w:spacing w:val="-4"/>
          <w:sz w:val="18"/>
          <w:szCs w:val="18"/>
        </w:rPr>
        <w:t xml:space="preserve"> </w:t>
      </w:r>
      <w:r w:rsidRPr="008428F2">
        <w:rPr>
          <w:rFonts w:ascii="Arial" w:hAnsi="Arial" w:cs="Arial"/>
          <w:sz w:val="18"/>
          <w:szCs w:val="18"/>
        </w:rPr>
        <w:t>ou</w:t>
      </w:r>
      <w:r w:rsidRPr="008428F2">
        <w:rPr>
          <w:rFonts w:ascii="Arial" w:hAnsi="Arial" w:cs="Arial"/>
          <w:spacing w:val="-3"/>
          <w:sz w:val="18"/>
          <w:szCs w:val="18"/>
        </w:rPr>
        <w:t xml:space="preserve"> </w:t>
      </w:r>
      <w:r w:rsidRPr="008428F2">
        <w:rPr>
          <w:rFonts w:ascii="Arial" w:hAnsi="Arial" w:cs="Arial"/>
          <w:sz w:val="18"/>
          <w:szCs w:val="18"/>
        </w:rPr>
        <w:t>não</w:t>
      </w:r>
      <w:r w:rsidRPr="008428F2">
        <w:rPr>
          <w:rFonts w:ascii="Arial" w:hAnsi="Arial" w:cs="Arial"/>
          <w:spacing w:val="-4"/>
          <w:sz w:val="18"/>
          <w:szCs w:val="18"/>
        </w:rPr>
        <w:t xml:space="preserve"> </w:t>
      </w:r>
      <w:r w:rsidRPr="008428F2">
        <w:rPr>
          <w:rFonts w:ascii="Arial" w:hAnsi="Arial" w:cs="Arial"/>
          <w:sz w:val="18"/>
          <w:szCs w:val="18"/>
        </w:rPr>
        <w:t>da</w:t>
      </w:r>
      <w:r w:rsidRPr="008428F2">
        <w:rPr>
          <w:rFonts w:ascii="Arial" w:hAnsi="Arial" w:cs="Arial"/>
          <w:spacing w:val="-4"/>
          <w:sz w:val="18"/>
          <w:szCs w:val="18"/>
        </w:rPr>
        <w:t xml:space="preserve"> </w:t>
      </w:r>
      <w:r w:rsidRPr="008428F2">
        <w:rPr>
          <w:rFonts w:ascii="Arial" w:hAnsi="Arial" w:cs="Arial"/>
          <w:sz w:val="18"/>
          <w:szCs w:val="18"/>
        </w:rPr>
        <w:t>Solução</w:t>
      </w:r>
    </w:p>
    <w:p w:rsidR="008428F2" w:rsidRPr="008428F2" w:rsidRDefault="008428F2" w:rsidP="008428F2">
      <w:pPr>
        <w:pStyle w:val="Corpodetexto"/>
        <w:spacing w:before="254" w:line="295" w:lineRule="auto"/>
        <w:ind w:left="114" w:right="113"/>
        <w:jc w:val="both"/>
        <w:rPr>
          <w:rFonts w:ascii="Arial" w:hAnsi="Arial" w:cs="Arial"/>
          <w:sz w:val="18"/>
          <w:szCs w:val="18"/>
        </w:rPr>
      </w:pPr>
      <w:r w:rsidRPr="008428F2">
        <w:rPr>
          <w:rFonts w:ascii="Arial" w:hAnsi="Arial" w:cs="Arial"/>
          <w:sz w:val="18"/>
          <w:szCs w:val="18"/>
        </w:rPr>
        <w:t>Quando ao parcelamento da solução, para aquisição de material de consumo considera-se viável a</w:t>
      </w:r>
      <w:r w:rsidRPr="008428F2">
        <w:rPr>
          <w:rFonts w:ascii="Arial" w:hAnsi="Arial" w:cs="Arial"/>
          <w:spacing w:val="1"/>
          <w:sz w:val="18"/>
          <w:szCs w:val="18"/>
        </w:rPr>
        <w:t xml:space="preserve"> </w:t>
      </w:r>
      <w:r w:rsidRPr="008428F2">
        <w:rPr>
          <w:rFonts w:ascii="Arial" w:hAnsi="Arial" w:cs="Arial"/>
          <w:sz w:val="18"/>
          <w:szCs w:val="18"/>
        </w:rPr>
        <w:t>aquisição</w:t>
      </w:r>
      <w:r w:rsidRPr="008428F2">
        <w:rPr>
          <w:rFonts w:ascii="Arial" w:hAnsi="Arial" w:cs="Arial"/>
          <w:spacing w:val="19"/>
          <w:sz w:val="18"/>
          <w:szCs w:val="18"/>
        </w:rPr>
        <w:t xml:space="preserve"> </w:t>
      </w:r>
      <w:r w:rsidRPr="008428F2">
        <w:rPr>
          <w:rFonts w:ascii="Arial" w:hAnsi="Arial" w:cs="Arial"/>
          <w:sz w:val="18"/>
          <w:szCs w:val="18"/>
        </w:rPr>
        <w:t>por</w:t>
      </w:r>
      <w:r w:rsidRPr="008428F2">
        <w:rPr>
          <w:rFonts w:ascii="Arial" w:hAnsi="Arial" w:cs="Arial"/>
          <w:spacing w:val="19"/>
          <w:sz w:val="18"/>
          <w:szCs w:val="18"/>
        </w:rPr>
        <w:t xml:space="preserve"> </w:t>
      </w:r>
      <w:r w:rsidRPr="008428F2">
        <w:rPr>
          <w:rFonts w:ascii="Arial" w:hAnsi="Arial" w:cs="Arial"/>
          <w:sz w:val="18"/>
          <w:szCs w:val="18"/>
        </w:rPr>
        <w:t>item,</w:t>
      </w:r>
      <w:r w:rsidRPr="008428F2">
        <w:rPr>
          <w:rFonts w:ascii="Arial" w:hAnsi="Arial" w:cs="Arial"/>
          <w:spacing w:val="19"/>
          <w:sz w:val="18"/>
          <w:szCs w:val="18"/>
        </w:rPr>
        <w:t xml:space="preserve"> </w:t>
      </w:r>
      <w:r w:rsidRPr="008428F2">
        <w:rPr>
          <w:rFonts w:ascii="Arial" w:hAnsi="Arial" w:cs="Arial"/>
          <w:sz w:val="18"/>
          <w:szCs w:val="18"/>
        </w:rPr>
        <w:t>pois</w:t>
      </w:r>
      <w:r w:rsidRPr="008428F2">
        <w:rPr>
          <w:rFonts w:ascii="Arial" w:hAnsi="Arial" w:cs="Arial"/>
          <w:spacing w:val="19"/>
          <w:sz w:val="18"/>
          <w:szCs w:val="18"/>
        </w:rPr>
        <w:t xml:space="preserve"> </w:t>
      </w:r>
      <w:r w:rsidRPr="008428F2">
        <w:rPr>
          <w:rFonts w:ascii="Arial" w:hAnsi="Arial" w:cs="Arial"/>
          <w:sz w:val="18"/>
          <w:szCs w:val="18"/>
        </w:rPr>
        <w:t>técnica</w:t>
      </w:r>
      <w:r w:rsidRPr="008428F2">
        <w:rPr>
          <w:rFonts w:ascii="Arial" w:hAnsi="Arial" w:cs="Arial"/>
          <w:spacing w:val="19"/>
          <w:sz w:val="18"/>
          <w:szCs w:val="18"/>
        </w:rPr>
        <w:t xml:space="preserve"> </w:t>
      </w:r>
      <w:r w:rsidRPr="008428F2">
        <w:rPr>
          <w:rFonts w:ascii="Arial" w:hAnsi="Arial" w:cs="Arial"/>
          <w:sz w:val="18"/>
          <w:szCs w:val="18"/>
        </w:rPr>
        <w:t>e</w:t>
      </w:r>
      <w:r w:rsidRPr="008428F2">
        <w:rPr>
          <w:rFonts w:ascii="Arial" w:hAnsi="Arial" w:cs="Arial"/>
          <w:spacing w:val="19"/>
          <w:sz w:val="18"/>
          <w:szCs w:val="18"/>
        </w:rPr>
        <w:t xml:space="preserve"> </w:t>
      </w:r>
      <w:r w:rsidRPr="008428F2">
        <w:rPr>
          <w:rFonts w:ascii="Arial" w:hAnsi="Arial" w:cs="Arial"/>
          <w:sz w:val="18"/>
          <w:szCs w:val="18"/>
        </w:rPr>
        <w:t>economicamente</w:t>
      </w:r>
      <w:r w:rsidRPr="008428F2">
        <w:rPr>
          <w:rFonts w:ascii="Arial" w:hAnsi="Arial" w:cs="Arial"/>
          <w:spacing w:val="19"/>
          <w:sz w:val="18"/>
          <w:szCs w:val="18"/>
        </w:rPr>
        <w:t xml:space="preserve"> </w:t>
      </w:r>
      <w:r w:rsidRPr="008428F2">
        <w:rPr>
          <w:rFonts w:ascii="Arial" w:hAnsi="Arial" w:cs="Arial"/>
          <w:sz w:val="18"/>
          <w:szCs w:val="18"/>
        </w:rPr>
        <w:t>os</w:t>
      </w:r>
      <w:r w:rsidRPr="008428F2">
        <w:rPr>
          <w:rFonts w:ascii="Arial" w:hAnsi="Arial" w:cs="Arial"/>
          <w:spacing w:val="19"/>
          <w:sz w:val="18"/>
          <w:szCs w:val="18"/>
        </w:rPr>
        <w:t xml:space="preserve"> </w:t>
      </w:r>
      <w:r w:rsidRPr="008428F2">
        <w:rPr>
          <w:rFonts w:ascii="Arial" w:hAnsi="Arial" w:cs="Arial"/>
          <w:sz w:val="18"/>
          <w:szCs w:val="18"/>
        </w:rPr>
        <w:t>diferentes</w:t>
      </w:r>
      <w:r w:rsidRPr="008428F2">
        <w:rPr>
          <w:rFonts w:ascii="Arial" w:hAnsi="Arial" w:cs="Arial"/>
          <w:spacing w:val="19"/>
          <w:sz w:val="18"/>
          <w:szCs w:val="18"/>
        </w:rPr>
        <w:t xml:space="preserve"> </w:t>
      </w:r>
      <w:r w:rsidRPr="008428F2">
        <w:rPr>
          <w:rFonts w:ascii="Arial" w:hAnsi="Arial" w:cs="Arial"/>
          <w:sz w:val="18"/>
          <w:szCs w:val="18"/>
        </w:rPr>
        <w:t>materiais</w:t>
      </w:r>
      <w:r w:rsidRPr="008428F2">
        <w:rPr>
          <w:rFonts w:ascii="Arial" w:hAnsi="Arial" w:cs="Arial"/>
          <w:spacing w:val="19"/>
          <w:sz w:val="18"/>
          <w:szCs w:val="18"/>
        </w:rPr>
        <w:t xml:space="preserve"> </w:t>
      </w:r>
      <w:r w:rsidRPr="008428F2">
        <w:rPr>
          <w:rFonts w:ascii="Arial" w:hAnsi="Arial" w:cs="Arial"/>
          <w:sz w:val="18"/>
          <w:szCs w:val="18"/>
        </w:rPr>
        <w:t>são</w:t>
      </w:r>
      <w:r w:rsidRPr="008428F2">
        <w:rPr>
          <w:rFonts w:ascii="Arial" w:hAnsi="Arial" w:cs="Arial"/>
          <w:spacing w:val="19"/>
          <w:sz w:val="18"/>
          <w:szCs w:val="18"/>
        </w:rPr>
        <w:t xml:space="preserve"> </w:t>
      </w:r>
      <w:r w:rsidRPr="008428F2">
        <w:rPr>
          <w:rFonts w:ascii="Arial" w:hAnsi="Arial" w:cs="Arial"/>
          <w:sz w:val="18"/>
          <w:szCs w:val="18"/>
        </w:rPr>
        <w:t>natureza</w:t>
      </w:r>
      <w:r w:rsidRPr="008428F2">
        <w:rPr>
          <w:rFonts w:ascii="Arial" w:hAnsi="Arial" w:cs="Arial"/>
          <w:spacing w:val="19"/>
          <w:sz w:val="18"/>
          <w:szCs w:val="18"/>
        </w:rPr>
        <w:t xml:space="preserve"> </w:t>
      </w:r>
      <w:r w:rsidRPr="008428F2">
        <w:rPr>
          <w:rFonts w:ascii="Arial" w:hAnsi="Arial" w:cs="Arial"/>
          <w:sz w:val="18"/>
          <w:szCs w:val="18"/>
        </w:rPr>
        <w:t>divisível,</w:t>
      </w:r>
      <w:r w:rsidRPr="008428F2">
        <w:rPr>
          <w:rFonts w:ascii="Arial" w:hAnsi="Arial" w:cs="Arial"/>
          <w:spacing w:val="19"/>
          <w:sz w:val="18"/>
          <w:szCs w:val="18"/>
        </w:rPr>
        <w:t xml:space="preserve"> </w:t>
      </w:r>
      <w:r w:rsidRPr="008428F2">
        <w:rPr>
          <w:rFonts w:ascii="Arial" w:hAnsi="Arial" w:cs="Arial"/>
          <w:sz w:val="18"/>
          <w:szCs w:val="18"/>
        </w:rPr>
        <w:t>uma</w:t>
      </w:r>
      <w:r w:rsidRPr="008428F2">
        <w:rPr>
          <w:rFonts w:ascii="Arial" w:hAnsi="Arial" w:cs="Arial"/>
          <w:spacing w:val="1"/>
          <w:sz w:val="18"/>
          <w:szCs w:val="18"/>
        </w:rPr>
        <w:t xml:space="preserve"> </w:t>
      </w:r>
      <w:r w:rsidRPr="008428F2">
        <w:rPr>
          <w:rFonts w:ascii="Arial" w:hAnsi="Arial" w:cs="Arial"/>
          <w:sz w:val="18"/>
          <w:szCs w:val="18"/>
        </w:rPr>
        <w:t>vez que cada item possui aplicação individual, de maneira que tanto aquisição quanto a utilização</w:t>
      </w:r>
      <w:r w:rsidRPr="008428F2">
        <w:rPr>
          <w:rFonts w:ascii="Arial" w:hAnsi="Arial" w:cs="Arial"/>
          <w:spacing w:val="1"/>
          <w:sz w:val="18"/>
          <w:szCs w:val="18"/>
        </w:rPr>
        <w:t xml:space="preserve"> </w:t>
      </w:r>
      <w:r w:rsidRPr="008428F2">
        <w:rPr>
          <w:rFonts w:ascii="Arial" w:hAnsi="Arial" w:cs="Arial"/>
          <w:sz w:val="18"/>
          <w:szCs w:val="18"/>
        </w:rPr>
        <w:t>independem dos demais. Ademais, o item objeto da presente contratação pode ser fornecido diversas</w:t>
      </w:r>
      <w:r w:rsidRPr="008428F2">
        <w:rPr>
          <w:rFonts w:ascii="Arial" w:hAnsi="Arial" w:cs="Arial"/>
          <w:spacing w:val="1"/>
          <w:sz w:val="18"/>
          <w:szCs w:val="18"/>
        </w:rPr>
        <w:t xml:space="preserve"> </w:t>
      </w:r>
      <w:r w:rsidRPr="008428F2">
        <w:rPr>
          <w:rFonts w:ascii="Arial" w:hAnsi="Arial" w:cs="Arial"/>
          <w:sz w:val="18"/>
          <w:szCs w:val="18"/>
        </w:rPr>
        <w:t>empresas, preservando-se o caráter competitivo do certame.</w:t>
      </w:r>
    </w:p>
    <w:p w:rsidR="008428F2" w:rsidRPr="008428F2" w:rsidRDefault="008428F2" w:rsidP="008428F2">
      <w:pPr>
        <w:pStyle w:val="Corpodetexto"/>
        <w:spacing w:before="5"/>
        <w:rPr>
          <w:rFonts w:ascii="Arial" w:hAnsi="Arial" w:cs="Arial"/>
          <w:sz w:val="18"/>
          <w:szCs w:val="18"/>
        </w:rPr>
      </w:pPr>
    </w:p>
    <w:p w:rsidR="00597D67" w:rsidRPr="00597D67" w:rsidRDefault="00597D67" w:rsidP="00597D67">
      <w:pPr>
        <w:pStyle w:val="Ttulo1"/>
        <w:tabs>
          <w:tab w:val="left" w:pos="519"/>
        </w:tabs>
        <w:spacing w:before="89"/>
        <w:ind w:left="274" w:right="0"/>
        <w:jc w:val="left"/>
        <w:rPr>
          <w:rFonts w:ascii="Arial" w:hAnsi="Arial" w:cs="Arial"/>
          <w:sz w:val="18"/>
          <w:szCs w:val="18"/>
        </w:rPr>
      </w:pPr>
      <w:r>
        <w:rPr>
          <w:rFonts w:ascii="Arial" w:hAnsi="Arial" w:cs="Arial"/>
          <w:sz w:val="18"/>
          <w:szCs w:val="18"/>
        </w:rPr>
        <w:t>10</w:t>
      </w:r>
      <w:r w:rsidRPr="00597D67">
        <w:rPr>
          <w:rFonts w:ascii="Arial" w:hAnsi="Arial" w:cs="Arial"/>
          <w:sz w:val="18"/>
          <w:szCs w:val="18"/>
        </w:rPr>
        <w:t>. Contratações</w:t>
      </w:r>
      <w:r w:rsidRPr="00597D67">
        <w:rPr>
          <w:rFonts w:ascii="Arial" w:hAnsi="Arial" w:cs="Arial"/>
          <w:spacing w:val="-10"/>
          <w:sz w:val="18"/>
          <w:szCs w:val="18"/>
        </w:rPr>
        <w:t xml:space="preserve"> </w:t>
      </w:r>
      <w:r w:rsidRPr="00597D67">
        <w:rPr>
          <w:rFonts w:ascii="Arial" w:hAnsi="Arial" w:cs="Arial"/>
          <w:sz w:val="18"/>
          <w:szCs w:val="18"/>
        </w:rPr>
        <w:t>Correlatas</w:t>
      </w:r>
      <w:r w:rsidRPr="00597D67">
        <w:rPr>
          <w:rFonts w:ascii="Arial" w:hAnsi="Arial" w:cs="Arial"/>
          <w:spacing w:val="-10"/>
          <w:sz w:val="18"/>
          <w:szCs w:val="18"/>
        </w:rPr>
        <w:t xml:space="preserve"> </w:t>
      </w:r>
      <w:r w:rsidRPr="00597D67">
        <w:rPr>
          <w:rFonts w:ascii="Arial" w:hAnsi="Arial" w:cs="Arial"/>
          <w:sz w:val="18"/>
          <w:szCs w:val="18"/>
        </w:rPr>
        <w:t>e/ou</w:t>
      </w:r>
      <w:r w:rsidRPr="00597D67">
        <w:rPr>
          <w:rFonts w:ascii="Arial" w:hAnsi="Arial" w:cs="Arial"/>
          <w:spacing w:val="-10"/>
          <w:sz w:val="18"/>
          <w:szCs w:val="18"/>
        </w:rPr>
        <w:t xml:space="preserve"> </w:t>
      </w:r>
      <w:r w:rsidRPr="00597D67">
        <w:rPr>
          <w:rFonts w:ascii="Arial" w:hAnsi="Arial" w:cs="Arial"/>
          <w:sz w:val="18"/>
          <w:szCs w:val="18"/>
        </w:rPr>
        <w:t>Interdependentes</w:t>
      </w:r>
    </w:p>
    <w:p w:rsidR="008428F2" w:rsidRPr="008428F2" w:rsidRDefault="00597D67" w:rsidP="00597D67">
      <w:pPr>
        <w:pStyle w:val="Corpodetexto"/>
        <w:spacing w:before="254"/>
        <w:jc w:val="both"/>
        <w:rPr>
          <w:rFonts w:ascii="Arial" w:hAnsi="Arial" w:cs="Arial"/>
          <w:sz w:val="18"/>
          <w:szCs w:val="18"/>
        </w:rPr>
      </w:pPr>
      <w:r>
        <w:rPr>
          <w:rFonts w:ascii="Arial" w:hAnsi="Arial" w:cs="Arial"/>
          <w:sz w:val="18"/>
          <w:szCs w:val="18"/>
        </w:rPr>
        <w:t xml:space="preserve">    </w:t>
      </w:r>
      <w:r w:rsidR="008428F2" w:rsidRPr="008428F2">
        <w:rPr>
          <w:rFonts w:ascii="Arial" w:hAnsi="Arial" w:cs="Arial"/>
          <w:sz w:val="18"/>
          <w:szCs w:val="18"/>
        </w:rPr>
        <w:t>A presente contratação não guarda interdependência ou tem correlação com outros DFDs.</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10"/>
        <w:rPr>
          <w:rFonts w:ascii="Arial" w:hAnsi="Arial" w:cs="Arial"/>
          <w:sz w:val="18"/>
          <w:szCs w:val="18"/>
        </w:rPr>
      </w:pPr>
    </w:p>
    <w:p w:rsidR="008428F2" w:rsidRPr="008428F2" w:rsidRDefault="008428F2" w:rsidP="00A03AF9">
      <w:pPr>
        <w:pStyle w:val="Ttulo1"/>
        <w:numPr>
          <w:ilvl w:val="0"/>
          <w:numId w:val="44"/>
        </w:numPr>
        <w:spacing w:before="0"/>
        <w:ind w:right="0"/>
        <w:jc w:val="left"/>
        <w:rPr>
          <w:rFonts w:ascii="Arial" w:hAnsi="Arial" w:cs="Arial"/>
          <w:sz w:val="18"/>
          <w:szCs w:val="18"/>
        </w:rPr>
      </w:pPr>
      <w:r w:rsidRPr="008428F2">
        <w:rPr>
          <w:rFonts w:ascii="Arial" w:hAnsi="Arial" w:cs="Arial"/>
          <w:sz w:val="18"/>
          <w:szCs w:val="18"/>
        </w:rPr>
        <w:t>Alinhamento</w:t>
      </w:r>
      <w:r w:rsidRPr="008428F2">
        <w:rPr>
          <w:rFonts w:ascii="Arial" w:hAnsi="Arial" w:cs="Arial"/>
          <w:spacing w:val="-6"/>
          <w:sz w:val="18"/>
          <w:szCs w:val="18"/>
        </w:rPr>
        <w:t xml:space="preserve"> </w:t>
      </w:r>
      <w:r w:rsidRPr="008428F2">
        <w:rPr>
          <w:rFonts w:ascii="Arial" w:hAnsi="Arial" w:cs="Arial"/>
          <w:sz w:val="18"/>
          <w:szCs w:val="18"/>
        </w:rPr>
        <w:t>entre</w:t>
      </w:r>
      <w:r w:rsidRPr="008428F2">
        <w:rPr>
          <w:rFonts w:ascii="Arial" w:hAnsi="Arial" w:cs="Arial"/>
          <w:spacing w:val="-6"/>
          <w:sz w:val="18"/>
          <w:szCs w:val="18"/>
        </w:rPr>
        <w:t xml:space="preserve"> </w:t>
      </w:r>
      <w:r w:rsidRPr="008428F2">
        <w:rPr>
          <w:rFonts w:ascii="Arial" w:hAnsi="Arial" w:cs="Arial"/>
          <w:sz w:val="18"/>
          <w:szCs w:val="18"/>
        </w:rPr>
        <w:t>a</w:t>
      </w:r>
      <w:r w:rsidRPr="008428F2">
        <w:rPr>
          <w:rFonts w:ascii="Arial" w:hAnsi="Arial" w:cs="Arial"/>
          <w:spacing w:val="-5"/>
          <w:sz w:val="18"/>
          <w:szCs w:val="18"/>
        </w:rPr>
        <w:t xml:space="preserve"> </w:t>
      </w:r>
      <w:r w:rsidRPr="008428F2">
        <w:rPr>
          <w:rFonts w:ascii="Arial" w:hAnsi="Arial" w:cs="Arial"/>
          <w:sz w:val="18"/>
          <w:szCs w:val="18"/>
        </w:rPr>
        <w:t>Contratação</w:t>
      </w:r>
      <w:r w:rsidRPr="008428F2">
        <w:rPr>
          <w:rFonts w:ascii="Arial" w:hAnsi="Arial" w:cs="Arial"/>
          <w:spacing w:val="-6"/>
          <w:sz w:val="18"/>
          <w:szCs w:val="18"/>
        </w:rPr>
        <w:t xml:space="preserve"> </w:t>
      </w:r>
      <w:r w:rsidRPr="008428F2">
        <w:rPr>
          <w:rFonts w:ascii="Arial" w:hAnsi="Arial" w:cs="Arial"/>
          <w:sz w:val="18"/>
          <w:szCs w:val="18"/>
        </w:rPr>
        <w:t>e</w:t>
      </w:r>
      <w:r w:rsidRPr="008428F2">
        <w:rPr>
          <w:rFonts w:ascii="Arial" w:hAnsi="Arial" w:cs="Arial"/>
          <w:spacing w:val="-6"/>
          <w:sz w:val="18"/>
          <w:szCs w:val="18"/>
        </w:rPr>
        <w:t xml:space="preserve"> </w:t>
      </w:r>
      <w:r w:rsidRPr="008428F2">
        <w:rPr>
          <w:rFonts w:ascii="Arial" w:hAnsi="Arial" w:cs="Arial"/>
          <w:sz w:val="18"/>
          <w:szCs w:val="18"/>
        </w:rPr>
        <w:t>o</w:t>
      </w:r>
      <w:r w:rsidRPr="008428F2">
        <w:rPr>
          <w:rFonts w:ascii="Arial" w:hAnsi="Arial" w:cs="Arial"/>
          <w:spacing w:val="-5"/>
          <w:sz w:val="18"/>
          <w:szCs w:val="18"/>
        </w:rPr>
        <w:t xml:space="preserve"> </w:t>
      </w:r>
      <w:r w:rsidRPr="008428F2">
        <w:rPr>
          <w:rFonts w:ascii="Arial" w:hAnsi="Arial" w:cs="Arial"/>
          <w:sz w:val="18"/>
          <w:szCs w:val="18"/>
        </w:rPr>
        <w:t>Planejamento</w:t>
      </w:r>
    </w:p>
    <w:p w:rsidR="008428F2" w:rsidRPr="008428F2" w:rsidRDefault="008428F2" w:rsidP="008428F2">
      <w:pPr>
        <w:pStyle w:val="Corpodetexto"/>
        <w:spacing w:before="254" w:line="295" w:lineRule="auto"/>
        <w:ind w:left="114" w:right="113"/>
        <w:jc w:val="both"/>
        <w:rPr>
          <w:rFonts w:ascii="Arial" w:hAnsi="Arial" w:cs="Arial"/>
          <w:sz w:val="18"/>
          <w:szCs w:val="18"/>
        </w:rPr>
      </w:pPr>
      <w:r w:rsidRPr="008428F2">
        <w:rPr>
          <w:rFonts w:ascii="Arial" w:hAnsi="Arial" w:cs="Arial"/>
          <w:sz w:val="18"/>
          <w:szCs w:val="18"/>
        </w:rPr>
        <w:t>Os itens previstos nesta contratação estão de acordo com o planejamento da Instituição para o exercício</w:t>
      </w:r>
      <w:r w:rsidRPr="008428F2">
        <w:rPr>
          <w:rFonts w:ascii="Arial" w:hAnsi="Arial" w:cs="Arial"/>
          <w:spacing w:val="1"/>
          <w:sz w:val="18"/>
          <w:szCs w:val="18"/>
        </w:rPr>
        <w:t xml:space="preserve"> </w:t>
      </w:r>
      <w:r w:rsidRPr="008428F2">
        <w:rPr>
          <w:rFonts w:ascii="Arial" w:hAnsi="Arial" w:cs="Arial"/>
          <w:sz w:val="18"/>
          <w:szCs w:val="18"/>
        </w:rPr>
        <w:t>2024.</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7"/>
        <w:rPr>
          <w:rFonts w:ascii="Arial" w:hAnsi="Arial" w:cs="Arial"/>
          <w:sz w:val="18"/>
          <w:szCs w:val="18"/>
        </w:rPr>
      </w:pPr>
    </w:p>
    <w:p w:rsidR="008428F2" w:rsidRPr="008428F2" w:rsidRDefault="008428F2" w:rsidP="00A03AF9">
      <w:pPr>
        <w:pStyle w:val="Ttulo1"/>
        <w:numPr>
          <w:ilvl w:val="0"/>
          <w:numId w:val="44"/>
        </w:numPr>
        <w:tabs>
          <w:tab w:val="left" w:pos="519"/>
        </w:tabs>
        <w:spacing w:before="0"/>
        <w:ind w:right="0"/>
        <w:jc w:val="left"/>
        <w:rPr>
          <w:rFonts w:ascii="Arial" w:hAnsi="Arial" w:cs="Arial"/>
          <w:sz w:val="18"/>
          <w:szCs w:val="18"/>
        </w:rPr>
      </w:pPr>
      <w:r w:rsidRPr="008428F2">
        <w:rPr>
          <w:rFonts w:ascii="Arial" w:hAnsi="Arial" w:cs="Arial"/>
          <w:sz w:val="18"/>
          <w:szCs w:val="18"/>
        </w:rPr>
        <w:t>Resultados</w:t>
      </w:r>
      <w:r w:rsidRPr="008428F2">
        <w:rPr>
          <w:rFonts w:ascii="Arial" w:hAnsi="Arial" w:cs="Arial"/>
          <w:spacing w:val="-10"/>
          <w:sz w:val="18"/>
          <w:szCs w:val="18"/>
        </w:rPr>
        <w:t xml:space="preserve"> </w:t>
      </w:r>
      <w:r w:rsidRPr="008428F2">
        <w:rPr>
          <w:rFonts w:ascii="Arial" w:hAnsi="Arial" w:cs="Arial"/>
          <w:sz w:val="18"/>
          <w:szCs w:val="18"/>
        </w:rPr>
        <w:t>Pretendidos</w:t>
      </w:r>
    </w:p>
    <w:p w:rsidR="008428F2" w:rsidRPr="008428F2" w:rsidRDefault="008428F2" w:rsidP="008428F2">
      <w:pPr>
        <w:pStyle w:val="Corpodetexto"/>
        <w:spacing w:before="235" w:line="288" w:lineRule="auto"/>
        <w:ind w:left="114" w:right="112"/>
        <w:jc w:val="both"/>
        <w:rPr>
          <w:rFonts w:ascii="Arial" w:hAnsi="Arial" w:cs="Arial"/>
          <w:sz w:val="18"/>
          <w:szCs w:val="18"/>
        </w:rPr>
      </w:pPr>
      <w:r w:rsidRPr="008428F2">
        <w:rPr>
          <w:rFonts w:ascii="Arial" w:hAnsi="Arial" w:cs="Arial"/>
          <w:sz w:val="18"/>
          <w:szCs w:val="18"/>
        </w:rPr>
        <w:t>Como benefícios resultantes desta aquisição espera-se melhor atender às demandas do Hospital das</w:t>
      </w:r>
      <w:r w:rsidRPr="008428F2">
        <w:rPr>
          <w:rFonts w:ascii="Arial" w:hAnsi="Arial" w:cs="Arial"/>
          <w:spacing w:val="1"/>
          <w:sz w:val="18"/>
          <w:szCs w:val="18"/>
        </w:rPr>
        <w:t xml:space="preserve"> </w:t>
      </w:r>
      <w:r w:rsidRPr="008428F2">
        <w:rPr>
          <w:rFonts w:ascii="Arial" w:hAnsi="Arial" w:cs="Arial"/>
          <w:sz w:val="18"/>
          <w:szCs w:val="18"/>
        </w:rPr>
        <w:t>Clinicas de São Paulo - HCFMUSP, agilizar e conferir maior segurança ao atendimento do paciente por</w:t>
      </w:r>
      <w:r w:rsidRPr="008428F2">
        <w:rPr>
          <w:rFonts w:ascii="Arial" w:hAnsi="Arial" w:cs="Arial"/>
          <w:spacing w:val="1"/>
          <w:sz w:val="18"/>
          <w:szCs w:val="18"/>
        </w:rPr>
        <w:t xml:space="preserve"> </w:t>
      </w:r>
      <w:r w:rsidRPr="008428F2">
        <w:rPr>
          <w:rFonts w:ascii="Arial" w:hAnsi="Arial" w:cs="Arial"/>
          <w:sz w:val="18"/>
          <w:szCs w:val="18"/>
        </w:rPr>
        <w:t>meio</w:t>
      </w:r>
      <w:r w:rsidRPr="008428F2">
        <w:rPr>
          <w:rFonts w:ascii="Arial" w:hAnsi="Arial" w:cs="Arial"/>
          <w:spacing w:val="1"/>
          <w:sz w:val="18"/>
          <w:szCs w:val="18"/>
        </w:rPr>
        <w:t xml:space="preserve"> </w:t>
      </w:r>
      <w:r w:rsidRPr="008428F2">
        <w:rPr>
          <w:rFonts w:ascii="Arial" w:hAnsi="Arial" w:cs="Arial"/>
          <w:sz w:val="18"/>
          <w:szCs w:val="18"/>
        </w:rPr>
        <w:t>da</w:t>
      </w:r>
      <w:r w:rsidRPr="008428F2">
        <w:rPr>
          <w:rFonts w:ascii="Arial" w:hAnsi="Arial" w:cs="Arial"/>
          <w:spacing w:val="1"/>
          <w:sz w:val="18"/>
          <w:szCs w:val="18"/>
        </w:rPr>
        <w:t xml:space="preserve"> </w:t>
      </w:r>
      <w:r w:rsidRPr="008428F2">
        <w:rPr>
          <w:rFonts w:ascii="Arial" w:hAnsi="Arial" w:cs="Arial"/>
          <w:sz w:val="18"/>
          <w:szCs w:val="18"/>
        </w:rPr>
        <w:t>disponibilidade</w:t>
      </w:r>
      <w:r w:rsidRPr="008428F2">
        <w:rPr>
          <w:rFonts w:ascii="Arial" w:hAnsi="Arial" w:cs="Arial"/>
          <w:spacing w:val="1"/>
          <w:sz w:val="18"/>
          <w:szCs w:val="18"/>
        </w:rPr>
        <w:t xml:space="preserve"> </w:t>
      </w:r>
      <w:r w:rsidRPr="008428F2">
        <w:rPr>
          <w:rFonts w:ascii="Arial" w:hAnsi="Arial" w:cs="Arial"/>
          <w:sz w:val="18"/>
          <w:szCs w:val="18"/>
        </w:rPr>
        <w:t>dos</w:t>
      </w:r>
      <w:r w:rsidRPr="008428F2">
        <w:rPr>
          <w:rFonts w:ascii="Arial" w:hAnsi="Arial" w:cs="Arial"/>
          <w:spacing w:val="1"/>
          <w:sz w:val="18"/>
          <w:szCs w:val="18"/>
        </w:rPr>
        <w:t xml:space="preserve"> </w:t>
      </w:r>
      <w:r w:rsidRPr="008428F2">
        <w:rPr>
          <w:rFonts w:ascii="Arial" w:hAnsi="Arial" w:cs="Arial"/>
          <w:sz w:val="18"/>
          <w:szCs w:val="18"/>
        </w:rPr>
        <w:t>material</w:t>
      </w:r>
      <w:r w:rsidRPr="008428F2">
        <w:rPr>
          <w:rFonts w:ascii="Arial" w:hAnsi="Arial" w:cs="Arial"/>
          <w:spacing w:val="1"/>
          <w:sz w:val="18"/>
          <w:szCs w:val="18"/>
        </w:rPr>
        <w:t xml:space="preserve"> </w:t>
      </w:r>
      <w:r w:rsidRPr="008428F2">
        <w:rPr>
          <w:rFonts w:ascii="Arial" w:hAnsi="Arial" w:cs="Arial"/>
          <w:sz w:val="18"/>
          <w:szCs w:val="18"/>
        </w:rPr>
        <w:t>de</w:t>
      </w:r>
      <w:r w:rsidRPr="008428F2">
        <w:rPr>
          <w:rFonts w:ascii="Arial" w:hAnsi="Arial" w:cs="Arial"/>
          <w:spacing w:val="1"/>
          <w:sz w:val="18"/>
          <w:szCs w:val="18"/>
        </w:rPr>
        <w:t xml:space="preserve"> </w:t>
      </w:r>
      <w:r w:rsidRPr="008428F2">
        <w:rPr>
          <w:rFonts w:ascii="Arial" w:hAnsi="Arial" w:cs="Arial"/>
          <w:sz w:val="18"/>
          <w:szCs w:val="18"/>
        </w:rPr>
        <w:t>consumo</w:t>
      </w:r>
      <w:r w:rsidRPr="008428F2">
        <w:rPr>
          <w:rFonts w:ascii="Arial" w:hAnsi="Arial" w:cs="Arial"/>
          <w:spacing w:val="1"/>
          <w:sz w:val="18"/>
          <w:szCs w:val="18"/>
        </w:rPr>
        <w:t xml:space="preserve"> </w:t>
      </w:r>
      <w:r w:rsidRPr="008428F2">
        <w:rPr>
          <w:rFonts w:ascii="Arial" w:hAnsi="Arial" w:cs="Arial"/>
          <w:sz w:val="18"/>
          <w:szCs w:val="18"/>
        </w:rPr>
        <w:t>necessários</w:t>
      </w:r>
      <w:r w:rsidRPr="008428F2">
        <w:rPr>
          <w:rFonts w:ascii="Arial" w:hAnsi="Arial" w:cs="Arial"/>
          <w:spacing w:val="1"/>
          <w:sz w:val="18"/>
          <w:szCs w:val="18"/>
        </w:rPr>
        <w:t xml:space="preserve"> </w:t>
      </w:r>
      <w:r w:rsidRPr="008428F2">
        <w:rPr>
          <w:rFonts w:ascii="Arial" w:hAnsi="Arial" w:cs="Arial"/>
          <w:sz w:val="18"/>
          <w:szCs w:val="18"/>
        </w:rPr>
        <w:t>e</w:t>
      </w:r>
      <w:r w:rsidRPr="008428F2">
        <w:rPr>
          <w:rFonts w:ascii="Arial" w:hAnsi="Arial" w:cs="Arial"/>
          <w:spacing w:val="1"/>
          <w:sz w:val="18"/>
          <w:szCs w:val="18"/>
        </w:rPr>
        <w:t xml:space="preserve"> </w:t>
      </w:r>
      <w:r w:rsidRPr="008428F2">
        <w:rPr>
          <w:rFonts w:ascii="Arial" w:hAnsi="Arial" w:cs="Arial"/>
          <w:sz w:val="18"/>
          <w:szCs w:val="18"/>
        </w:rPr>
        <w:t>adequados.</w:t>
      </w:r>
      <w:r w:rsidRPr="008428F2">
        <w:rPr>
          <w:rFonts w:ascii="Arial" w:hAnsi="Arial" w:cs="Arial"/>
          <w:spacing w:val="1"/>
          <w:sz w:val="18"/>
          <w:szCs w:val="18"/>
        </w:rPr>
        <w:t xml:space="preserve"> </w:t>
      </w:r>
      <w:r w:rsidRPr="008428F2">
        <w:rPr>
          <w:rFonts w:ascii="Arial" w:hAnsi="Arial" w:cs="Arial"/>
          <w:sz w:val="18"/>
          <w:szCs w:val="18"/>
        </w:rPr>
        <w:t>Além</w:t>
      </w:r>
      <w:r w:rsidRPr="008428F2">
        <w:rPr>
          <w:rFonts w:ascii="Arial" w:hAnsi="Arial" w:cs="Arial"/>
          <w:spacing w:val="1"/>
          <w:sz w:val="18"/>
          <w:szCs w:val="18"/>
        </w:rPr>
        <w:t xml:space="preserve"> </w:t>
      </w:r>
      <w:r w:rsidRPr="008428F2">
        <w:rPr>
          <w:rFonts w:ascii="Arial" w:hAnsi="Arial" w:cs="Arial"/>
          <w:sz w:val="18"/>
          <w:szCs w:val="18"/>
        </w:rPr>
        <w:t>disso,</w:t>
      </w:r>
      <w:r w:rsidRPr="008428F2">
        <w:rPr>
          <w:rFonts w:ascii="Arial" w:hAnsi="Arial" w:cs="Arial"/>
          <w:spacing w:val="1"/>
          <w:sz w:val="18"/>
          <w:szCs w:val="18"/>
        </w:rPr>
        <w:t xml:space="preserve"> </w:t>
      </w:r>
      <w:r w:rsidRPr="008428F2">
        <w:rPr>
          <w:rFonts w:ascii="Arial" w:hAnsi="Arial" w:cs="Arial"/>
          <w:sz w:val="18"/>
          <w:szCs w:val="18"/>
        </w:rPr>
        <w:t>visa</w:t>
      </w:r>
      <w:r w:rsidRPr="008428F2">
        <w:rPr>
          <w:rFonts w:ascii="Arial" w:hAnsi="Arial" w:cs="Arial"/>
          <w:spacing w:val="1"/>
          <w:sz w:val="18"/>
          <w:szCs w:val="18"/>
        </w:rPr>
        <w:t xml:space="preserve"> </w:t>
      </w:r>
      <w:r w:rsidRPr="008428F2">
        <w:rPr>
          <w:rFonts w:ascii="Arial" w:hAnsi="Arial" w:cs="Arial"/>
          <w:sz w:val="18"/>
          <w:szCs w:val="18"/>
        </w:rPr>
        <w:t>a</w:t>
      </w:r>
      <w:r w:rsidRPr="008428F2">
        <w:rPr>
          <w:rFonts w:ascii="Arial" w:hAnsi="Arial" w:cs="Arial"/>
          <w:spacing w:val="1"/>
          <w:sz w:val="18"/>
          <w:szCs w:val="18"/>
        </w:rPr>
        <w:t xml:space="preserve"> </w:t>
      </w:r>
      <w:r w:rsidRPr="008428F2">
        <w:rPr>
          <w:rFonts w:ascii="Arial" w:hAnsi="Arial" w:cs="Arial"/>
          <w:sz w:val="18"/>
          <w:szCs w:val="18"/>
        </w:rPr>
        <w:t>manutenção das pactuações e contratualizações acordadas entre a instituição e gestores públicos, de</w:t>
      </w:r>
      <w:r w:rsidRPr="008428F2">
        <w:rPr>
          <w:rFonts w:ascii="Arial" w:hAnsi="Arial" w:cs="Arial"/>
          <w:spacing w:val="1"/>
          <w:sz w:val="18"/>
          <w:szCs w:val="18"/>
        </w:rPr>
        <w:t xml:space="preserve"> </w:t>
      </w:r>
      <w:r w:rsidRPr="008428F2">
        <w:rPr>
          <w:rFonts w:ascii="Arial" w:hAnsi="Arial" w:cs="Arial"/>
          <w:sz w:val="18"/>
          <w:szCs w:val="18"/>
        </w:rPr>
        <w:t>forma</w:t>
      </w:r>
      <w:r w:rsidRPr="008428F2">
        <w:rPr>
          <w:rFonts w:ascii="Arial" w:hAnsi="Arial" w:cs="Arial"/>
          <w:spacing w:val="15"/>
          <w:sz w:val="18"/>
          <w:szCs w:val="18"/>
        </w:rPr>
        <w:t xml:space="preserve"> </w:t>
      </w:r>
      <w:r w:rsidRPr="008428F2">
        <w:rPr>
          <w:rFonts w:ascii="Arial" w:hAnsi="Arial" w:cs="Arial"/>
          <w:sz w:val="18"/>
          <w:szCs w:val="18"/>
        </w:rPr>
        <w:t>a</w:t>
      </w:r>
      <w:r w:rsidRPr="008428F2">
        <w:rPr>
          <w:rFonts w:ascii="Arial" w:hAnsi="Arial" w:cs="Arial"/>
          <w:spacing w:val="15"/>
          <w:sz w:val="18"/>
          <w:szCs w:val="18"/>
        </w:rPr>
        <w:t xml:space="preserve"> </w:t>
      </w:r>
      <w:r w:rsidRPr="008428F2">
        <w:rPr>
          <w:rFonts w:ascii="Arial" w:hAnsi="Arial" w:cs="Arial"/>
          <w:sz w:val="18"/>
          <w:szCs w:val="18"/>
        </w:rPr>
        <w:t>atender</w:t>
      </w:r>
      <w:r w:rsidRPr="008428F2">
        <w:rPr>
          <w:rFonts w:ascii="Arial" w:hAnsi="Arial" w:cs="Arial"/>
          <w:spacing w:val="15"/>
          <w:sz w:val="18"/>
          <w:szCs w:val="18"/>
        </w:rPr>
        <w:t xml:space="preserve"> </w:t>
      </w:r>
      <w:r w:rsidRPr="008428F2">
        <w:rPr>
          <w:rFonts w:ascii="Arial" w:hAnsi="Arial" w:cs="Arial"/>
          <w:sz w:val="18"/>
          <w:szCs w:val="18"/>
        </w:rPr>
        <w:t>plenamente</w:t>
      </w:r>
      <w:r w:rsidRPr="008428F2">
        <w:rPr>
          <w:rFonts w:ascii="Arial" w:hAnsi="Arial" w:cs="Arial"/>
          <w:spacing w:val="15"/>
          <w:sz w:val="18"/>
          <w:szCs w:val="18"/>
        </w:rPr>
        <w:t xml:space="preserve"> </w:t>
      </w:r>
      <w:r w:rsidRPr="008428F2">
        <w:rPr>
          <w:rFonts w:ascii="Arial" w:hAnsi="Arial" w:cs="Arial"/>
          <w:sz w:val="18"/>
          <w:szCs w:val="18"/>
        </w:rPr>
        <w:t>a</w:t>
      </w:r>
      <w:r w:rsidRPr="008428F2">
        <w:rPr>
          <w:rFonts w:ascii="Arial" w:hAnsi="Arial" w:cs="Arial"/>
          <w:spacing w:val="15"/>
          <w:sz w:val="18"/>
          <w:szCs w:val="18"/>
        </w:rPr>
        <w:t xml:space="preserve"> </w:t>
      </w:r>
      <w:r w:rsidRPr="008428F2">
        <w:rPr>
          <w:rFonts w:ascii="Arial" w:hAnsi="Arial" w:cs="Arial"/>
          <w:sz w:val="18"/>
          <w:szCs w:val="18"/>
        </w:rPr>
        <w:t>execução</w:t>
      </w:r>
      <w:r w:rsidRPr="008428F2">
        <w:rPr>
          <w:rFonts w:ascii="Arial" w:hAnsi="Arial" w:cs="Arial"/>
          <w:spacing w:val="15"/>
          <w:sz w:val="18"/>
          <w:szCs w:val="18"/>
        </w:rPr>
        <w:t xml:space="preserve"> </w:t>
      </w:r>
      <w:r w:rsidRPr="008428F2">
        <w:rPr>
          <w:rFonts w:ascii="Arial" w:hAnsi="Arial" w:cs="Arial"/>
          <w:sz w:val="18"/>
          <w:szCs w:val="18"/>
        </w:rPr>
        <w:t>do</w:t>
      </w:r>
      <w:r w:rsidRPr="008428F2">
        <w:rPr>
          <w:rFonts w:ascii="Arial" w:hAnsi="Arial" w:cs="Arial"/>
          <w:spacing w:val="15"/>
          <w:sz w:val="18"/>
          <w:szCs w:val="18"/>
        </w:rPr>
        <w:t xml:space="preserve"> </w:t>
      </w:r>
      <w:r w:rsidRPr="008428F2">
        <w:rPr>
          <w:rFonts w:ascii="Arial" w:hAnsi="Arial" w:cs="Arial"/>
          <w:sz w:val="18"/>
          <w:szCs w:val="18"/>
        </w:rPr>
        <w:t>Atendimento</w:t>
      </w:r>
      <w:r w:rsidRPr="008428F2">
        <w:rPr>
          <w:rFonts w:ascii="Arial" w:hAnsi="Arial" w:cs="Arial"/>
          <w:spacing w:val="15"/>
          <w:sz w:val="18"/>
          <w:szCs w:val="18"/>
        </w:rPr>
        <w:t xml:space="preserve"> </w:t>
      </w:r>
      <w:r w:rsidRPr="008428F2">
        <w:rPr>
          <w:rFonts w:ascii="Arial" w:hAnsi="Arial" w:cs="Arial"/>
          <w:sz w:val="18"/>
          <w:szCs w:val="18"/>
        </w:rPr>
        <w:t>Integral</w:t>
      </w:r>
      <w:r w:rsidRPr="008428F2">
        <w:rPr>
          <w:rFonts w:ascii="Arial" w:hAnsi="Arial" w:cs="Arial"/>
          <w:spacing w:val="15"/>
          <w:sz w:val="18"/>
          <w:szCs w:val="18"/>
        </w:rPr>
        <w:t xml:space="preserve"> </w:t>
      </w:r>
      <w:r w:rsidRPr="008428F2">
        <w:rPr>
          <w:rFonts w:ascii="Arial" w:hAnsi="Arial" w:cs="Arial"/>
          <w:sz w:val="18"/>
          <w:szCs w:val="18"/>
        </w:rPr>
        <w:t>e</w:t>
      </w:r>
      <w:r w:rsidRPr="008428F2">
        <w:rPr>
          <w:rFonts w:ascii="Arial" w:hAnsi="Arial" w:cs="Arial"/>
          <w:spacing w:val="15"/>
          <w:sz w:val="18"/>
          <w:szCs w:val="18"/>
        </w:rPr>
        <w:t xml:space="preserve"> </w:t>
      </w:r>
      <w:r w:rsidRPr="008428F2">
        <w:rPr>
          <w:rFonts w:ascii="Arial" w:hAnsi="Arial" w:cs="Arial"/>
          <w:sz w:val="18"/>
          <w:szCs w:val="18"/>
        </w:rPr>
        <w:t>Descentralizado</w:t>
      </w:r>
      <w:r w:rsidRPr="008428F2">
        <w:rPr>
          <w:rFonts w:ascii="Arial" w:hAnsi="Arial" w:cs="Arial"/>
          <w:spacing w:val="15"/>
          <w:sz w:val="18"/>
          <w:szCs w:val="18"/>
        </w:rPr>
        <w:t xml:space="preserve"> </w:t>
      </w:r>
      <w:r w:rsidRPr="008428F2">
        <w:rPr>
          <w:rFonts w:ascii="Arial" w:hAnsi="Arial" w:cs="Arial"/>
          <w:sz w:val="18"/>
          <w:szCs w:val="18"/>
        </w:rPr>
        <w:t>no</w:t>
      </w:r>
      <w:r w:rsidRPr="008428F2">
        <w:rPr>
          <w:rFonts w:ascii="Arial" w:hAnsi="Arial" w:cs="Arial"/>
          <w:spacing w:val="15"/>
          <w:sz w:val="18"/>
          <w:szCs w:val="18"/>
        </w:rPr>
        <w:t xml:space="preserve"> </w:t>
      </w:r>
      <w:r w:rsidRPr="008428F2">
        <w:rPr>
          <w:rFonts w:ascii="Arial" w:hAnsi="Arial" w:cs="Arial"/>
          <w:sz w:val="18"/>
          <w:szCs w:val="18"/>
        </w:rPr>
        <w:t>SUS</w:t>
      </w:r>
      <w:r w:rsidRPr="008428F2">
        <w:rPr>
          <w:rFonts w:ascii="Arial" w:hAnsi="Arial" w:cs="Arial"/>
          <w:spacing w:val="15"/>
          <w:sz w:val="18"/>
          <w:szCs w:val="18"/>
        </w:rPr>
        <w:t xml:space="preserve"> </w:t>
      </w:r>
      <w:r w:rsidRPr="008428F2">
        <w:rPr>
          <w:rFonts w:ascii="Arial" w:hAnsi="Arial" w:cs="Arial"/>
          <w:sz w:val="18"/>
          <w:szCs w:val="18"/>
        </w:rPr>
        <w:t>no</w:t>
      </w:r>
      <w:r w:rsidRPr="008428F2">
        <w:rPr>
          <w:rFonts w:ascii="Arial" w:hAnsi="Arial" w:cs="Arial"/>
          <w:spacing w:val="15"/>
          <w:sz w:val="18"/>
          <w:szCs w:val="18"/>
        </w:rPr>
        <w:t xml:space="preserve"> </w:t>
      </w:r>
      <w:r w:rsidRPr="008428F2">
        <w:rPr>
          <w:rFonts w:ascii="Arial" w:hAnsi="Arial" w:cs="Arial"/>
          <w:sz w:val="18"/>
          <w:szCs w:val="18"/>
        </w:rPr>
        <w:t>Estado</w:t>
      </w:r>
      <w:r w:rsidRPr="008428F2">
        <w:rPr>
          <w:rFonts w:ascii="Arial" w:hAnsi="Arial" w:cs="Arial"/>
          <w:spacing w:val="1"/>
          <w:sz w:val="18"/>
          <w:szCs w:val="18"/>
        </w:rPr>
        <w:t xml:space="preserve"> </w:t>
      </w:r>
      <w:r w:rsidRPr="008428F2">
        <w:rPr>
          <w:rFonts w:ascii="Arial" w:hAnsi="Arial" w:cs="Arial"/>
          <w:sz w:val="18"/>
          <w:szCs w:val="18"/>
        </w:rPr>
        <w:t>de São Paulo.</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rPr>
          <w:rFonts w:ascii="Arial" w:hAnsi="Arial" w:cs="Arial"/>
          <w:sz w:val="18"/>
          <w:szCs w:val="18"/>
        </w:rPr>
      </w:pPr>
    </w:p>
    <w:p w:rsidR="008428F2" w:rsidRPr="008428F2" w:rsidRDefault="00597D67" w:rsidP="00597D67">
      <w:pPr>
        <w:pStyle w:val="Ttulo1"/>
        <w:tabs>
          <w:tab w:val="left" w:pos="519"/>
        </w:tabs>
        <w:spacing w:before="132"/>
        <w:ind w:left="0" w:right="0"/>
        <w:jc w:val="left"/>
        <w:rPr>
          <w:rFonts w:ascii="Arial" w:hAnsi="Arial" w:cs="Arial"/>
          <w:sz w:val="18"/>
          <w:szCs w:val="18"/>
        </w:rPr>
      </w:pPr>
      <w:r>
        <w:rPr>
          <w:rFonts w:ascii="Arial" w:hAnsi="Arial" w:cs="Arial"/>
          <w:sz w:val="18"/>
          <w:szCs w:val="18"/>
        </w:rPr>
        <w:t xml:space="preserve">13. </w:t>
      </w:r>
      <w:r w:rsidR="008428F2" w:rsidRPr="008428F2">
        <w:rPr>
          <w:rFonts w:ascii="Arial" w:hAnsi="Arial" w:cs="Arial"/>
          <w:sz w:val="18"/>
          <w:szCs w:val="18"/>
        </w:rPr>
        <w:t>Providências</w:t>
      </w:r>
      <w:r w:rsidR="008428F2" w:rsidRPr="008428F2">
        <w:rPr>
          <w:rFonts w:ascii="Arial" w:hAnsi="Arial" w:cs="Arial"/>
          <w:spacing w:val="-7"/>
          <w:sz w:val="18"/>
          <w:szCs w:val="18"/>
        </w:rPr>
        <w:t xml:space="preserve"> </w:t>
      </w:r>
      <w:r w:rsidR="008428F2" w:rsidRPr="008428F2">
        <w:rPr>
          <w:rFonts w:ascii="Arial" w:hAnsi="Arial" w:cs="Arial"/>
          <w:sz w:val="18"/>
          <w:szCs w:val="18"/>
        </w:rPr>
        <w:t>a</w:t>
      </w:r>
      <w:r w:rsidR="008428F2" w:rsidRPr="008428F2">
        <w:rPr>
          <w:rFonts w:ascii="Arial" w:hAnsi="Arial" w:cs="Arial"/>
          <w:spacing w:val="-5"/>
          <w:sz w:val="18"/>
          <w:szCs w:val="18"/>
        </w:rPr>
        <w:t xml:space="preserve"> </w:t>
      </w:r>
      <w:r w:rsidR="008428F2" w:rsidRPr="008428F2">
        <w:rPr>
          <w:rFonts w:ascii="Arial" w:hAnsi="Arial" w:cs="Arial"/>
          <w:sz w:val="18"/>
          <w:szCs w:val="18"/>
        </w:rPr>
        <w:t>serem</w:t>
      </w:r>
      <w:r w:rsidR="008428F2" w:rsidRPr="008428F2">
        <w:rPr>
          <w:rFonts w:ascii="Arial" w:hAnsi="Arial" w:cs="Arial"/>
          <w:spacing w:val="-6"/>
          <w:sz w:val="18"/>
          <w:szCs w:val="18"/>
        </w:rPr>
        <w:t xml:space="preserve"> </w:t>
      </w:r>
      <w:r w:rsidR="008428F2" w:rsidRPr="008428F2">
        <w:rPr>
          <w:rFonts w:ascii="Arial" w:hAnsi="Arial" w:cs="Arial"/>
          <w:sz w:val="18"/>
          <w:szCs w:val="18"/>
        </w:rPr>
        <w:t>Adotadas</w:t>
      </w:r>
    </w:p>
    <w:p w:rsidR="008428F2" w:rsidRPr="008428F2" w:rsidRDefault="008428F2" w:rsidP="008428F2">
      <w:pPr>
        <w:pStyle w:val="Corpodetexto"/>
        <w:spacing w:before="254" w:line="295" w:lineRule="auto"/>
        <w:ind w:left="114" w:right="201"/>
        <w:rPr>
          <w:rFonts w:ascii="Arial" w:hAnsi="Arial" w:cs="Arial"/>
          <w:sz w:val="18"/>
          <w:szCs w:val="18"/>
        </w:rPr>
      </w:pPr>
      <w:r w:rsidRPr="008428F2">
        <w:rPr>
          <w:rFonts w:ascii="Arial" w:hAnsi="Arial" w:cs="Arial"/>
          <w:sz w:val="18"/>
          <w:szCs w:val="18"/>
        </w:rPr>
        <w:t>Não serão necessárias novas providências para a adequação da Instituição, nem capacitação específica</w:t>
      </w:r>
      <w:r w:rsidRPr="008428F2">
        <w:rPr>
          <w:rFonts w:ascii="Arial" w:hAnsi="Arial" w:cs="Arial"/>
          <w:spacing w:val="-53"/>
          <w:sz w:val="18"/>
          <w:szCs w:val="18"/>
        </w:rPr>
        <w:t xml:space="preserve"> </w:t>
      </w:r>
      <w:r w:rsidRPr="008428F2">
        <w:rPr>
          <w:rFonts w:ascii="Arial" w:hAnsi="Arial" w:cs="Arial"/>
          <w:sz w:val="18"/>
          <w:szCs w:val="18"/>
        </w:rPr>
        <w:t>de servidores para atuarem na contração e fiscalização do contrato, vez que o HCFMUSP dispõe de</w:t>
      </w:r>
      <w:r w:rsidRPr="008428F2">
        <w:rPr>
          <w:rFonts w:ascii="Arial" w:hAnsi="Arial" w:cs="Arial"/>
          <w:spacing w:val="1"/>
          <w:sz w:val="18"/>
          <w:szCs w:val="18"/>
        </w:rPr>
        <w:t xml:space="preserve"> </w:t>
      </w:r>
      <w:r w:rsidRPr="008428F2">
        <w:rPr>
          <w:rFonts w:ascii="Arial" w:hAnsi="Arial" w:cs="Arial"/>
          <w:sz w:val="18"/>
          <w:szCs w:val="18"/>
        </w:rPr>
        <w:t>recursos físicos, humanos e tecnológicos padronizados para fins de gestão de recebimento de bens de</w:t>
      </w:r>
      <w:r w:rsidRPr="008428F2">
        <w:rPr>
          <w:rFonts w:ascii="Arial" w:hAnsi="Arial" w:cs="Arial"/>
          <w:spacing w:val="1"/>
          <w:sz w:val="18"/>
          <w:szCs w:val="18"/>
        </w:rPr>
        <w:t xml:space="preserve"> </w:t>
      </w:r>
      <w:r w:rsidRPr="008428F2">
        <w:rPr>
          <w:rFonts w:ascii="Arial" w:hAnsi="Arial" w:cs="Arial"/>
          <w:sz w:val="18"/>
          <w:szCs w:val="18"/>
        </w:rPr>
        <w:t>consumo corrente.</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spacing w:before="7"/>
        <w:rPr>
          <w:rFonts w:ascii="Arial" w:hAnsi="Arial" w:cs="Arial"/>
          <w:sz w:val="18"/>
          <w:szCs w:val="18"/>
        </w:rPr>
      </w:pPr>
    </w:p>
    <w:p w:rsidR="008428F2" w:rsidRPr="008428F2" w:rsidRDefault="008428F2" w:rsidP="00A03AF9">
      <w:pPr>
        <w:pStyle w:val="Ttulo1"/>
        <w:numPr>
          <w:ilvl w:val="0"/>
          <w:numId w:val="45"/>
        </w:numPr>
        <w:tabs>
          <w:tab w:val="left" w:pos="519"/>
        </w:tabs>
        <w:spacing w:before="0"/>
        <w:ind w:right="0"/>
        <w:jc w:val="left"/>
        <w:rPr>
          <w:rFonts w:ascii="Arial" w:hAnsi="Arial" w:cs="Arial"/>
          <w:sz w:val="18"/>
          <w:szCs w:val="18"/>
        </w:rPr>
      </w:pPr>
      <w:r w:rsidRPr="008428F2">
        <w:rPr>
          <w:rFonts w:ascii="Arial" w:hAnsi="Arial" w:cs="Arial"/>
          <w:sz w:val="18"/>
          <w:szCs w:val="18"/>
        </w:rPr>
        <w:t>Possíveis</w:t>
      </w:r>
      <w:r w:rsidRPr="008428F2">
        <w:rPr>
          <w:rFonts w:ascii="Arial" w:hAnsi="Arial" w:cs="Arial"/>
          <w:spacing w:val="-9"/>
          <w:sz w:val="18"/>
          <w:szCs w:val="18"/>
        </w:rPr>
        <w:t xml:space="preserve"> </w:t>
      </w:r>
      <w:r w:rsidRPr="008428F2">
        <w:rPr>
          <w:rFonts w:ascii="Arial" w:hAnsi="Arial" w:cs="Arial"/>
          <w:sz w:val="18"/>
          <w:szCs w:val="18"/>
        </w:rPr>
        <w:t>Impactos</w:t>
      </w:r>
      <w:r w:rsidRPr="008428F2">
        <w:rPr>
          <w:rFonts w:ascii="Arial" w:hAnsi="Arial" w:cs="Arial"/>
          <w:spacing w:val="-8"/>
          <w:sz w:val="18"/>
          <w:szCs w:val="18"/>
        </w:rPr>
        <w:t xml:space="preserve"> </w:t>
      </w:r>
      <w:r w:rsidRPr="008428F2">
        <w:rPr>
          <w:rFonts w:ascii="Arial" w:hAnsi="Arial" w:cs="Arial"/>
          <w:sz w:val="18"/>
          <w:szCs w:val="18"/>
        </w:rPr>
        <w:t>Ambientais</w:t>
      </w:r>
    </w:p>
    <w:p w:rsidR="008428F2" w:rsidRPr="008428F2" w:rsidRDefault="008428F2" w:rsidP="008428F2">
      <w:pPr>
        <w:pStyle w:val="Corpodetexto"/>
        <w:spacing w:before="254" w:line="295" w:lineRule="auto"/>
        <w:ind w:left="114" w:right="113"/>
        <w:jc w:val="both"/>
        <w:rPr>
          <w:rFonts w:ascii="Arial" w:hAnsi="Arial" w:cs="Arial"/>
          <w:sz w:val="18"/>
          <w:szCs w:val="18"/>
        </w:rPr>
      </w:pPr>
      <w:r w:rsidRPr="008428F2">
        <w:rPr>
          <w:rFonts w:ascii="Arial" w:hAnsi="Arial" w:cs="Arial"/>
          <w:sz w:val="18"/>
          <w:szCs w:val="18"/>
        </w:rPr>
        <w:t>Na instituição há equipe dedicada ao serviço de gerenciamento de resíduos hospitalares, com processos</w:t>
      </w:r>
      <w:r w:rsidRPr="008428F2">
        <w:rPr>
          <w:rFonts w:ascii="Arial" w:hAnsi="Arial" w:cs="Arial"/>
          <w:spacing w:val="1"/>
          <w:sz w:val="18"/>
          <w:szCs w:val="18"/>
        </w:rPr>
        <w:t xml:space="preserve"> </w:t>
      </w:r>
      <w:r w:rsidRPr="008428F2">
        <w:rPr>
          <w:rFonts w:ascii="Arial" w:hAnsi="Arial" w:cs="Arial"/>
          <w:sz w:val="18"/>
          <w:szCs w:val="18"/>
        </w:rPr>
        <w:t>e fluxos estabelecidos com base na legislação pertinente, de modo a realizar este trabalho de evitar</w:t>
      </w:r>
      <w:r w:rsidRPr="008428F2">
        <w:rPr>
          <w:rFonts w:ascii="Arial" w:hAnsi="Arial" w:cs="Arial"/>
          <w:spacing w:val="1"/>
          <w:sz w:val="18"/>
          <w:szCs w:val="18"/>
        </w:rPr>
        <w:t xml:space="preserve"> </w:t>
      </w:r>
      <w:r w:rsidRPr="008428F2">
        <w:rPr>
          <w:rFonts w:ascii="Arial" w:hAnsi="Arial" w:cs="Arial"/>
          <w:sz w:val="18"/>
          <w:szCs w:val="18"/>
        </w:rPr>
        <w:t>impactos ambientais.</w:t>
      </w:r>
    </w:p>
    <w:p w:rsidR="008428F2" w:rsidRPr="008428F2" w:rsidRDefault="008428F2" w:rsidP="008428F2">
      <w:pPr>
        <w:pStyle w:val="Corpodetexto"/>
        <w:spacing w:before="5"/>
        <w:rPr>
          <w:rFonts w:ascii="Arial" w:hAnsi="Arial" w:cs="Arial"/>
          <w:sz w:val="18"/>
          <w:szCs w:val="18"/>
        </w:rPr>
      </w:pPr>
    </w:p>
    <w:p w:rsidR="008428F2" w:rsidRPr="008428F2" w:rsidRDefault="008428F2" w:rsidP="008428F2">
      <w:pPr>
        <w:spacing w:line="369" w:lineRule="auto"/>
        <w:ind w:left="174" w:right="389"/>
        <w:rPr>
          <w:rFonts w:ascii="Arial" w:hAnsi="Arial" w:cs="Arial"/>
          <w:b/>
          <w:sz w:val="18"/>
          <w:szCs w:val="18"/>
        </w:rPr>
      </w:pPr>
      <w:r w:rsidRPr="008428F2">
        <w:rPr>
          <w:rFonts w:ascii="Arial" w:hAnsi="Arial" w:cs="Arial"/>
          <w:b/>
          <w:sz w:val="18"/>
          <w:szCs w:val="18"/>
        </w:rPr>
        <w:t>Só será admitida a oferta de produto previamente notificado/registrado na ANVISA, conforme a</w:t>
      </w:r>
      <w:r w:rsidRPr="008428F2">
        <w:rPr>
          <w:rFonts w:ascii="Arial" w:hAnsi="Arial" w:cs="Arial"/>
          <w:b/>
          <w:spacing w:val="-53"/>
          <w:sz w:val="18"/>
          <w:szCs w:val="18"/>
        </w:rPr>
        <w:t xml:space="preserve"> </w:t>
      </w:r>
      <w:r w:rsidRPr="008428F2">
        <w:rPr>
          <w:rFonts w:ascii="Arial" w:hAnsi="Arial" w:cs="Arial"/>
          <w:b/>
          <w:sz w:val="18"/>
          <w:szCs w:val="18"/>
        </w:rPr>
        <w:t>Lei nº 6.360, de 1976 e Decreto nº 8.077, de 2013.</w:t>
      </w:r>
    </w:p>
    <w:p w:rsidR="008428F2" w:rsidRPr="008428F2" w:rsidRDefault="008428F2" w:rsidP="008428F2">
      <w:pPr>
        <w:pStyle w:val="Corpodetexto"/>
        <w:rPr>
          <w:rFonts w:ascii="Arial" w:hAnsi="Arial" w:cs="Arial"/>
          <w:b/>
          <w:sz w:val="18"/>
          <w:szCs w:val="18"/>
        </w:rPr>
      </w:pPr>
    </w:p>
    <w:p w:rsidR="008428F2" w:rsidRPr="008428F2" w:rsidRDefault="008428F2" w:rsidP="008428F2">
      <w:pPr>
        <w:pStyle w:val="Corpodetexto"/>
        <w:spacing w:before="9"/>
        <w:rPr>
          <w:rFonts w:ascii="Arial" w:hAnsi="Arial" w:cs="Arial"/>
          <w:b/>
          <w:sz w:val="18"/>
          <w:szCs w:val="18"/>
        </w:rPr>
      </w:pPr>
    </w:p>
    <w:p w:rsidR="008428F2" w:rsidRPr="008428F2" w:rsidRDefault="008428F2" w:rsidP="00A03AF9">
      <w:pPr>
        <w:pStyle w:val="Ttulo1"/>
        <w:numPr>
          <w:ilvl w:val="0"/>
          <w:numId w:val="45"/>
        </w:numPr>
        <w:tabs>
          <w:tab w:val="left" w:pos="519"/>
        </w:tabs>
        <w:spacing w:before="0"/>
        <w:ind w:right="0"/>
        <w:jc w:val="left"/>
        <w:rPr>
          <w:rFonts w:ascii="Arial" w:hAnsi="Arial" w:cs="Arial"/>
          <w:sz w:val="18"/>
          <w:szCs w:val="18"/>
        </w:rPr>
      </w:pPr>
      <w:r w:rsidRPr="008428F2">
        <w:rPr>
          <w:rFonts w:ascii="Arial" w:hAnsi="Arial" w:cs="Arial"/>
          <w:sz w:val="18"/>
          <w:szCs w:val="18"/>
        </w:rPr>
        <w:t>Equipe</w:t>
      </w:r>
      <w:r w:rsidRPr="008428F2">
        <w:rPr>
          <w:rFonts w:ascii="Arial" w:hAnsi="Arial" w:cs="Arial"/>
          <w:spacing w:val="-4"/>
          <w:sz w:val="18"/>
          <w:szCs w:val="18"/>
        </w:rPr>
        <w:t xml:space="preserve"> </w:t>
      </w:r>
      <w:r w:rsidRPr="008428F2">
        <w:rPr>
          <w:rFonts w:ascii="Arial" w:hAnsi="Arial" w:cs="Arial"/>
          <w:sz w:val="18"/>
          <w:szCs w:val="18"/>
        </w:rPr>
        <w:t>de</w:t>
      </w:r>
      <w:r w:rsidRPr="008428F2">
        <w:rPr>
          <w:rFonts w:ascii="Arial" w:hAnsi="Arial" w:cs="Arial"/>
          <w:spacing w:val="-4"/>
          <w:sz w:val="18"/>
          <w:szCs w:val="18"/>
        </w:rPr>
        <w:t xml:space="preserve"> </w:t>
      </w:r>
      <w:r w:rsidRPr="008428F2">
        <w:rPr>
          <w:rFonts w:ascii="Arial" w:hAnsi="Arial" w:cs="Arial"/>
          <w:sz w:val="18"/>
          <w:szCs w:val="18"/>
        </w:rPr>
        <w:t>apoio</w:t>
      </w:r>
      <w:r w:rsidRPr="008428F2">
        <w:rPr>
          <w:rFonts w:ascii="Arial" w:hAnsi="Arial" w:cs="Arial"/>
          <w:spacing w:val="-3"/>
          <w:sz w:val="18"/>
          <w:szCs w:val="18"/>
        </w:rPr>
        <w:t xml:space="preserve"> </w:t>
      </w:r>
      <w:r w:rsidRPr="008428F2">
        <w:rPr>
          <w:rFonts w:ascii="Arial" w:hAnsi="Arial" w:cs="Arial"/>
          <w:sz w:val="18"/>
          <w:szCs w:val="18"/>
        </w:rPr>
        <w:t>pregão</w:t>
      </w:r>
    </w:p>
    <w:p w:rsidR="008428F2" w:rsidRPr="008428F2" w:rsidRDefault="008428F2" w:rsidP="008428F2">
      <w:pPr>
        <w:pStyle w:val="Corpodetexto"/>
        <w:spacing w:before="9"/>
        <w:rPr>
          <w:rFonts w:ascii="Arial" w:hAnsi="Arial" w:cs="Arial"/>
          <w:b/>
          <w:sz w:val="18"/>
          <w:szCs w:val="18"/>
        </w:rPr>
      </w:pPr>
    </w:p>
    <w:p w:rsidR="008428F2" w:rsidRPr="008428F2" w:rsidRDefault="008428F2" w:rsidP="008428F2">
      <w:pPr>
        <w:spacing w:before="92" w:line="501" w:lineRule="auto"/>
        <w:ind w:left="114" w:right="7886"/>
        <w:rPr>
          <w:rFonts w:ascii="Arial" w:hAnsi="Arial" w:cs="Arial"/>
          <w:sz w:val="18"/>
          <w:szCs w:val="18"/>
        </w:rPr>
      </w:pPr>
      <w:r w:rsidRPr="008428F2">
        <w:rPr>
          <w:rFonts w:ascii="Arial" w:hAnsi="Arial" w:cs="Arial"/>
          <w:b/>
          <w:sz w:val="18"/>
          <w:szCs w:val="18"/>
          <w:u w:val="single"/>
        </w:rPr>
        <w:t>Equipe:</w:t>
      </w:r>
      <w:r w:rsidRPr="008428F2">
        <w:rPr>
          <w:rFonts w:ascii="Arial" w:hAnsi="Arial" w:cs="Arial"/>
          <w:b/>
          <w:spacing w:val="1"/>
          <w:sz w:val="18"/>
          <w:szCs w:val="18"/>
          <w:u w:val="single"/>
        </w:rPr>
        <w:t xml:space="preserve"> </w:t>
      </w:r>
      <w:r w:rsidRPr="008428F2">
        <w:rPr>
          <w:rFonts w:ascii="Arial" w:hAnsi="Arial" w:cs="Arial"/>
          <w:b/>
          <w:sz w:val="18"/>
          <w:szCs w:val="18"/>
          <w:u w:val="single"/>
        </w:rPr>
        <w:t>GTAM</w:t>
      </w:r>
      <w:r w:rsidRPr="008428F2">
        <w:rPr>
          <w:rFonts w:ascii="Arial" w:hAnsi="Arial" w:cs="Arial"/>
          <w:b/>
          <w:spacing w:val="1"/>
          <w:sz w:val="18"/>
          <w:szCs w:val="18"/>
        </w:rPr>
        <w:t xml:space="preserve"> </w:t>
      </w:r>
      <w:r w:rsidRPr="008428F2">
        <w:rPr>
          <w:rFonts w:ascii="Arial" w:hAnsi="Arial" w:cs="Arial"/>
          <w:sz w:val="18"/>
          <w:szCs w:val="18"/>
        </w:rPr>
        <w:t>Mitiko/Eliza do ICHC</w:t>
      </w:r>
      <w:r w:rsidRPr="008428F2">
        <w:rPr>
          <w:rFonts w:ascii="Arial" w:hAnsi="Arial" w:cs="Arial"/>
          <w:spacing w:val="-42"/>
          <w:sz w:val="18"/>
          <w:szCs w:val="18"/>
        </w:rPr>
        <w:t xml:space="preserve"> </w:t>
      </w:r>
      <w:r w:rsidRPr="008428F2">
        <w:rPr>
          <w:rFonts w:ascii="Arial" w:hAnsi="Arial" w:cs="Arial"/>
          <w:sz w:val="18"/>
          <w:szCs w:val="18"/>
        </w:rPr>
        <w:t>Elza/Elizete do Incor</w:t>
      </w:r>
      <w:r w:rsidRPr="008428F2">
        <w:rPr>
          <w:rFonts w:ascii="Arial" w:hAnsi="Arial" w:cs="Arial"/>
          <w:spacing w:val="1"/>
          <w:sz w:val="18"/>
          <w:szCs w:val="18"/>
        </w:rPr>
        <w:t xml:space="preserve"> </w:t>
      </w:r>
      <w:r w:rsidRPr="008428F2">
        <w:rPr>
          <w:rFonts w:ascii="Arial" w:hAnsi="Arial" w:cs="Arial"/>
          <w:sz w:val="18"/>
          <w:szCs w:val="18"/>
        </w:rPr>
        <w:t>Márcia</w:t>
      </w:r>
      <w:r w:rsidRPr="008428F2">
        <w:rPr>
          <w:rFonts w:ascii="Arial" w:hAnsi="Arial" w:cs="Arial"/>
          <w:spacing w:val="-2"/>
          <w:sz w:val="18"/>
          <w:szCs w:val="18"/>
        </w:rPr>
        <w:t xml:space="preserve"> </w:t>
      </w:r>
      <w:r w:rsidRPr="008428F2">
        <w:rPr>
          <w:rFonts w:ascii="Arial" w:hAnsi="Arial" w:cs="Arial"/>
          <w:sz w:val="18"/>
          <w:szCs w:val="18"/>
        </w:rPr>
        <w:t>do Icr</w:t>
      </w:r>
    </w:p>
    <w:p w:rsidR="008428F2" w:rsidRPr="008428F2" w:rsidRDefault="008428F2" w:rsidP="008428F2">
      <w:pPr>
        <w:spacing w:before="4"/>
        <w:ind w:left="114"/>
        <w:rPr>
          <w:rFonts w:ascii="Arial" w:hAnsi="Arial" w:cs="Arial"/>
          <w:sz w:val="18"/>
          <w:szCs w:val="18"/>
        </w:rPr>
      </w:pPr>
      <w:r w:rsidRPr="008428F2">
        <w:rPr>
          <w:rFonts w:ascii="Arial" w:hAnsi="Arial" w:cs="Arial"/>
          <w:sz w:val="18"/>
          <w:szCs w:val="18"/>
        </w:rPr>
        <w:t>Cristina</w:t>
      </w:r>
      <w:r w:rsidRPr="008428F2">
        <w:rPr>
          <w:rFonts w:ascii="Arial" w:hAnsi="Arial" w:cs="Arial"/>
          <w:spacing w:val="-4"/>
          <w:sz w:val="18"/>
          <w:szCs w:val="18"/>
        </w:rPr>
        <w:t xml:space="preserve"> </w:t>
      </w:r>
      <w:r w:rsidRPr="008428F2">
        <w:rPr>
          <w:rFonts w:ascii="Arial" w:hAnsi="Arial" w:cs="Arial"/>
          <w:sz w:val="18"/>
          <w:szCs w:val="18"/>
        </w:rPr>
        <w:t>do</w:t>
      </w:r>
      <w:r w:rsidRPr="008428F2">
        <w:rPr>
          <w:rFonts w:ascii="Arial" w:hAnsi="Arial" w:cs="Arial"/>
          <w:spacing w:val="-2"/>
          <w:sz w:val="18"/>
          <w:szCs w:val="18"/>
        </w:rPr>
        <w:t xml:space="preserve"> </w:t>
      </w:r>
      <w:r w:rsidRPr="008428F2">
        <w:rPr>
          <w:rFonts w:ascii="Arial" w:hAnsi="Arial" w:cs="Arial"/>
          <w:sz w:val="18"/>
          <w:szCs w:val="18"/>
        </w:rPr>
        <w:t>Iot</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rPr>
          <w:rFonts w:ascii="Arial" w:hAnsi="Arial" w:cs="Arial"/>
          <w:sz w:val="18"/>
          <w:szCs w:val="18"/>
        </w:rPr>
      </w:pPr>
    </w:p>
    <w:p w:rsidR="008428F2" w:rsidRPr="008428F2" w:rsidRDefault="008428F2" w:rsidP="00A03AF9">
      <w:pPr>
        <w:pStyle w:val="Ttulo1"/>
        <w:numPr>
          <w:ilvl w:val="0"/>
          <w:numId w:val="45"/>
        </w:numPr>
        <w:tabs>
          <w:tab w:val="left" w:pos="519"/>
        </w:tabs>
        <w:spacing w:before="89"/>
        <w:ind w:right="0"/>
        <w:jc w:val="left"/>
        <w:rPr>
          <w:rFonts w:ascii="Arial" w:hAnsi="Arial" w:cs="Arial"/>
          <w:sz w:val="18"/>
          <w:szCs w:val="18"/>
        </w:rPr>
      </w:pPr>
      <w:r w:rsidRPr="008428F2">
        <w:rPr>
          <w:rFonts w:ascii="Arial" w:hAnsi="Arial" w:cs="Arial"/>
          <w:sz w:val="18"/>
          <w:szCs w:val="18"/>
        </w:rPr>
        <w:t>Responsáveis</w:t>
      </w:r>
    </w:p>
    <w:p w:rsidR="008428F2" w:rsidRPr="008428F2" w:rsidRDefault="008428F2" w:rsidP="008428F2">
      <w:pPr>
        <w:pStyle w:val="Corpodetexto"/>
        <w:spacing w:before="4"/>
        <w:rPr>
          <w:rFonts w:ascii="Arial" w:hAnsi="Arial" w:cs="Arial"/>
          <w:b/>
          <w:sz w:val="18"/>
          <w:szCs w:val="18"/>
        </w:rPr>
      </w:pPr>
    </w:p>
    <w:p w:rsidR="008428F2" w:rsidRPr="008428F2" w:rsidRDefault="008428F2" w:rsidP="008428F2">
      <w:pPr>
        <w:spacing w:line="268" w:lineRule="auto"/>
        <w:ind w:left="159" w:right="234"/>
        <w:rPr>
          <w:rFonts w:ascii="Arial" w:hAnsi="Arial" w:cs="Arial"/>
          <w:sz w:val="18"/>
          <w:szCs w:val="18"/>
        </w:rPr>
      </w:pPr>
      <w:r w:rsidRPr="008428F2">
        <w:rPr>
          <w:rFonts w:ascii="Arial" w:hAnsi="Arial" w:cs="Arial"/>
          <w:sz w:val="18"/>
          <w:szCs w:val="18"/>
        </w:rPr>
        <w:t>Todas</w:t>
      </w:r>
      <w:r w:rsidRPr="008428F2">
        <w:rPr>
          <w:rFonts w:ascii="Arial" w:hAnsi="Arial" w:cs="Arial"/>
          <w:spacing w:val="-4"/>
          <w:sz w:val="18"/>
          <w:szCs w:val="18"/>
        </w:rPr>
        <w:t xml:space="preserve"> </w:t>
      </w:r>
      <w:r w:rsidRPr="008428F2">
        <w:rPr>
          <w:rFonts w:ascii="Arial" w:hAnsi="Arial" w:cs="Arial"/>
          <w:sz w:val="18"/>
          <w:szCs w:val="18"/>
        </w:rPr>
        <w:t>as</w:t>
      </w:r>
      <w:r w:rsidRPr="008428F2">
        <w:rPr>
          <w:rFonts w:ascii="Arial" w:hAnsi="Arial" w:cs="Arial"/>
          <w:spacing w:val="-3"/>
          <w:sz w:val="18"/>
          <w:szCs w:val="18"/>
        </w:rPr>
        <w:t xml:space="preserve"> </w:t>
      </w:r>
      <w:r w:rsidRPr="008428F2">
        <w:rPr>
          <w:rFonts w:ascii="Arial" w:hAnsi="Arial" w:cs="Arial"/>
          <w:sz w:val="18"/>
          <w:szCs w:val="18"/>
        </w:rPr>
        <w:t>assinaturas</w:t>
      </w:r>
      <w:r w:rsidRPr="008428F2">
        <w:rPr>
          <w:rFonts w:ascii="Arial" w:hAnsi="Arial" w:cs="Arial"/>
          <w:spacing w:val="-3"/>
          <w:sz w:val="18"/>
          <w:szCs w:val="18"/>
        </w:rPr>
        <w:t xml:space="preserve"> </w:t>
      </w:r>
      <w:r w:rsidRPr="008428F2">
        <w:rPr>
          <w:rFonts w:ascii="Arial" w:hAnsi="Arial" w:cs="Arial"/>
          <w:sz w:val="18"/>
          <w:szCs w:val="18"/>
        </w:rPr>
        <w:t>eletrônicas</w:t>
      </w:r>
      <w:r w:rsidRPr="008428F2">
        <w:rPr>
          <w:rFonts w:ascii="Arial" w:hAnsi="Arial" w:cs="Arial"/>
          <w:spacing w:val="-3"/>
          <w:sz w:val="18"/>
          <w:szCs w:val="18"/>
        </w:rPr>
        <w:t xml:space="preserve"> </w:t>
      </w:r>
      <w:r w:rsidRPr="008428F2">
        <w:rPr>
          <w:rFonts w:ascii="Arial" w:hAnsi="Arial" w:cs="Arial"/>
          <w:sz w:val="18"/>
          <w:szCs w:val="18"/>
        </w:rPr>
        <w:t>seguem</w:t>
      </w:r>
      <w:r w:rsidRPr="008428F2">
        <w:rPr>
          <w:rFonts w:ascii="Arial" w:hAnsi="Arial" w:cs="Arial"/>
          <w:spacing w:val="-3"/>
          <w:sz w:val="18"/>
          <w:szCs w:val="18"/>
        </w:rPr>
        <w:t xml:space="preserve"> </w:t>
      </w:r>
      <w:r w:rsidRPr="008428F2">
        <w:rPr>
          <w:rFonts w:ascii="Arial" w:hAnsi="Arial" w:cs="Arial"/>
          <w:sz w:val="18"/>
          <w:szCs w:val="18"/>
        </w:rPr>
        <w:t>o</w:t>
      </w:r>
      <w:r w:rsidRPr="008428F2">
        <w:rPr>
          <w:rFonts w:ascii="Arial" w:hAnsi="Arial" w:cs="Arial"/>
          <w:spacing w:val="-2"/>
          <w:sz w:val="18"/>
          <w:szCs w:val="18"/>
        </w:rPr>
        <w:t xml:space="preserve"> </w:t>
      </w:r>
      <w:r w:rsidRPr="008428F2">
        <w:rPr>
          <w:rFonts w:ascii="Arial" w:hAnsi="Arial" w:cs="Arial"/>
          <w:sz w:val="18"/>
          <w:szCs w:val="18"/>
        </w:rPr>
        <w:t>horário</w:t>
      </w:r>
      <w:r w:rsidRPr="008428F2">
        <w:rPr>
          <w:rFonts w:ascii="Arial" w:hAnsi="Arial" w:cs="Arial"/>
          <w:spacing w:val="-3"/>
          <w:sz w:val="18"/>
          <w:szCs w:val="18"/>
        </w:rPr>
        <w:t xml:space="preserve"> </w:t>
      </w:r>
      <w:r w:rsidRPr="008428F2">
        <w:rPr>
          <w:rFonts w:ascii="Arial" w:hAnsi="Arial" w:cs="Arial"/>
          <w:sz w:val="18"/>
          <w:szCs w:val="18"/>
        </w:rPr>
        <w:t>oficial</w:t>
      </w:r>
      <w:r w:rsidRPr="008428F2">
        <w:rPr>
          <w:rFonts w:ascii="Arial" w:hAnsi="Arial" w:cs="Arial"/>
          <w:spacing w:val="-2"/>
          <w:sz w:val="18"/>
          <w:szCs w:val="18"/>
        </w:rPr>
        <w:t xml:space="preserve"> </w:t>
      </w:r>
      <w:r w:rsidRPr="008428F2">
        <w:rPr>
          <w:rFonts w:ascii="Arial" w:hAnsi="Arial" w:cs="Arial"/>
          <w:sz w:val="18"/>
          <w:szCs w:val="18"/>
        </w:rPr>
        <w:t>de</w:t>
      </w:r>
      <w:r w:rsidRPr="008428F2">
        <w:rPr>
          <w:rFonts w:ascii="Arial" w:hAnsi="Arial" w:cs="Arial"/>
          <w:spacing w:val="-2"/>
          <w:sz w:val="18"/>
          <w:szCs w:val="18"/>
        </w:rPr>
        <w:t xml:space="preserve"> </w:t>
      </w:r>
      <w:r w:rsidRPr="008428F2">
        <w:rPr>
          <w:rFonts w:ascii="Arial" w:hAnsi="Arial" w:cs="Arial"/>
          <w:sz w:val="18"/>
          <w:szCs w:val="18"/>
        </w:rPr>
        <w:t>Brasília</w:t>
      </w:r>
      <w:r w:rsidRPr="008428F2">
        <w:rPr>
          <w:rFonts w:ascii="Arial" w:hAnsi="Arial" w:cs="Arial"/>
          <w:spacing w:val="-3"/>
          <w:sz w:val="18"/>
          <w:szCs w:val="18"/>
        </w:rPr>
        <w:t xml:space="preserve"> </w:t>
      </w:r>
      <w:r w:rsidRPr="008428F2">
        <w:rPr>
          <w:rFonts w:ascii="Arial" w:hAnsi="Arial" w:cs="Arial"/>
          <w:sz w:val="18"/>
          <w:szCs w:val="18"/>
        </w:rPr>
        <w:t>e</w:t>
      </w:r>
      <w:r w:rsidRPr="008428F2">
        <w:rPr>
          <w:rFonts w:ascii="Arial" w:hAnsi="Arial" w:cs="Arial"/>
          <w:spacing w:val="-3"/>
          <w:sz w:val="18"/>
          <w:szCs w:val="18"/>
        </w:rPr>
        <w:t xml:space="preserve"> </w:t>
      </w:r>
      <w:r w:rsidRPr="008428F2">
        <w:rPr>
          <w:rFonts w:ascii="Arial" w:hAnsi="Arial" w:cs="Arial"/>
          <w:sz w:val="18"/>
          <w:szCs w:val="18"/>
        </w:rPr>
        <w:t>fundamentam-se</w:t>
      </w:r>
      <w:r w:rsidRPr="008428F2">
        <w:rPr>
          <w:rFonts w:ascii="Arial" w:hAnsi="Arial" w:cs="Arial"/>
          <w:spacing w:val="-2"/>
          <w:sz w:val="18"/>
          <w:szCs w:val="18"/>
        </w:rPr>
        <w:t xml:space="preserve"> </w:t>
      </w:r>
      <w:r w:rsidRPr="008428F2">
        <w:rPr>
          <w:rFonts w:ascii="Arial" w:hAnsi="Arial" w:cs="Arial"/>
          <w:sz w:val="18"/>
          <w:szCs w:val="18"/>
        </w:rPr>
        <w:t>no</w:t>
      </w:r>
      <w:r w:rsidRPr="008428F2">
        <w:rPr>
          <w:rFonts w:ascii="Arial" w:hAnsi="Arial" w:cs="Arial"/>
          <w:spacing w:val="-3"/>
          <w:sz w:val="18"/>
          <w:szCs w:val="18"/>
        </w:rPr>
        <w:t xml:space="preserve"> </w:t>
      </w:r>
      <w:r w:rsidRPr="008428F2">
        <w:rPr>
          <w:rFonts w:ascii="Arial" w:hAnsi="Arial" w:cs="Arial"/>
          <w:sz w:val="18"/>
          <w:szCs w:val="18"/>
        </w:rPr>
        <w:t>§3º</w:t>
      </w:r>
      <w:r w:rsidRPr="008428F2">
        <w:rPr>
          <w:rFonts w:ascii="Arial" w:hAnsi="Arial" w:cs="Arial"/>
          <w:spacing w:val="-2"/>
          <w:sz w:val="18"/>
          <w:szCs w:val="18"/>
        </w:rPr>
        <w:t xml:space="preserve"> </w:t>
      </w:r>
      <w:r w:rsidRPr="008428F2">
        <w:rPr>
          <w:rFonts w:ascii="Arial" w:hAnsi="Arial" w:cs="Arial"/>
          <w:sz w:val="18"/>
          <w:szCs w:val="18"/>
        </w:rPr>
        <w:t>do</w:t>
      </w:r>
      <w:r w:rsidRPr="008428F2">
        <w:rPr>
          <w:rFonts w:ascii="Arial" w:hAnsi="Arial" w:cs="Arial"/>
          <w:spacing w:val="-2"/>
          <w:sz w:val="18"/>
          <w:szCs w:val="18"/>
        </w:rPr>
        <w:t xml:space="preserve"> </w:t>
      </w:r>
      <w:r w:rsidRPr="008428F2">
        <w:rPr>
          <w:rFonts w:ascii="Arial" w:hAnsi="Arial" w:cs="Arial"/>
          <w:sz w:val="18"/>
          <w:szCs w:val="18"/>
        </w:rPr>
        <w:t>Art.</w:t>
      </w:r>
      <w:r w:rsidRPr="008428F2">
        <w:rPr>
          <w:rFonts w:ascii="Arial" w:hAnsi="Arial" w:cs="Arial"/>
          <w:spacing w:val="-3"/>
          <w:sz w:val="18"/>
          <w:szCs w:val="18"/>
        </w:rPr>
        <w:t xml:space="preserve"> </w:t>
      </w:r>
      <w:r w:rsidRPr="008428F2">
        <w:rPr>
          <w:rFonts w:ascii="Arial" w:hAnsi="Arial" w:cs="Arial"/>
          <w:sz w:val="18"/>
          <w:szCs w:val="18"/>
        </w:rPr>
        <w:t>4º</w:t>
      </w:r>
      <w:r w:rsidRPr="008428F2">
        <w:rPr>
          <w:rFonts w:ascii="Arial" w:hAnsi="Arial" w:cs="Arial"/>
          <w:spacing w:val="-2"/>
          <w:sz w:val="18"/>
          <w:szCs w:val="18"/>
        </w:rPr>
        <w:t xml:space="preserve"> </w:t>
      </w:r>
      <w:r w:rsidRPr="008428F2">
        <w:rPr>
          <w:rFonts w:ascii="Arial" w:hAnsi="Arial" w:cs="Arial"/>
          <w:sz w:val="18"/>
          <w:szCs w:val="18"/>
        </w:rPr>
        <w:t>do</w:t>
      </w:r>
      <w:r w:rsidRPr="008428F2">
        <w:rPr>
          <w:rFonts w:ascii="Arial" w:hAnsi="Arial" w:cs="Arial"/>
          <w:spacing w:val="3"/>
          <w:sz w:val="18"/>
          <w:szCs w:val="18"/>
        </w:rPr>
        <w:t xml:space="preserve"> </w:t>
      </w:r>
      <w:r w:rsidRPr="008428F2">
        <w:rPr>
          <w:rFonts w:ascii="Arial" w:hAnsi="Arial" w:cs="Arial"/>
          <w:color w:val="0000FF"/>
          <w:sz w:val="18"/>
          <w:szCs w:val="18"/>
          <w:u w:val="single" w:color="0000FF"/>
        </w:rPr>
        <w:t>Decreto</w:t>
      </w:r>
      <w:r w:rsidRPr="008428F2">
        <w:rPr>
          <w:rFonts w:ascii="Arial" w:hAnsi="Arial" w:cs="Arial"/>
          <w:color w:val="0000FF"/>
          <w:spacing w:val="-3"/>
          <w:sz w:val="18"/>
          <w:szCs w:val="18"/>
          <w:u w:val="single" w:color="0000FF"/>
        </w:rPr>
        <w:t xml:space="preserve"> </w:t>
      </w:r>
      <w:r w:rsidRPr="008428F2">
        <w:rPr>
          <w:rFonts w:ascii="Arial" w:hAnsi="Arial" w:cs="Arial"/>
          <w:color w:val="0000FF"/>
          <w:sz w:val="18"/>
          <w:szCs w:val="18"/>
          <w:u w:val="single" w:color="0000FF"/>
        </w:rPr>
        <w:t>nº</w:t>
      </w:r>
      <w:r w:rsidRPr="008428F2">
        <w:rPr>
          <w:rFonts w:ascii="Arial" w:hAnsi="Arial" w:cs="Arial"/>
          <w:color w:val="0000FF"/>
          <w:spacing w:val="-2"/>
          <w:sz w:val="18"/>
          <w:szCs w:val="18"/>
          <w:u w:val="single" w:color="0000FF"/>
        </w:rPr>
        <w:t xml:space="preserve"> </w:t>
      </w:r>
      <w:r w:rsidRPr="008428F2">
        <w:rPr>
          <w:rFonts w:ascii="Arial" w:hAnsi="Arial" w:cs="Arial"/>
          <w:color w:val="0000FF"/>
          <w:sz w:val="18"/>
          <w:szCs w:val="18"/>
          <w:u w:val="single" w:color="0000FF"/>
        </w:rPr>
        <w:t>10.543,</w:t>
      </w:r>
      <w:r w:rsidRPr="008428F2">
        <w:rPr>
          <w:rFonts w:ascii="Arial" w:hAnsi="Arial" w:cs="Arial"/>
          <w:color w:val="0000FF"/>
          <w:spacing w:val="1"/>
          <w:sz w:val="18"/>
          <w:szCs w:val="18"/>
        </w:rPr>
        <w:t xml:space="preserve"> </w:t>
      </w:r>
      <w:r w:rsidRPr="008428F2">
        <w:rPr>
          <w:rFonts w:ascii="Arial" w:hAnsi="Arial" w:cs="Arial"/>
          <w:color w:val="0000FF"/>
          <w:sz w:val="18"/>
          <w:szCs w:val="18"/>
          <w:u w:val="single" w:color="0000FF"/>
        </w:rPr>
        <w:t>de 13</w:t>
      </w:r>
      <w:r w:rsidRPr="008428F2">
        <w:rPr>
          <w:rFonts w:ascii="Arial" w:hAnsi="Arial" w:cs="Arial"/>
          <w:color w:val="0000FF"/>
          <w:spacing w:val="-1"/>
          <w:sz w:val="18"/>
          <w:szCs w:val="18"/>
          <w:u w:val="single" w:color="0000FF"/>
        </w:rPr>
        <w:t xml:space="preserve"> </w:t>
      </w:r>
      <w:r w:rsidRPr="008428F2">
        <w:rPr>
          <w:rFonts w:ascii="Arial" w:hAnsi="Arial" w:cs="Arial"/>
          <w:color w:val="0000FF"/>
          <w:sz w:val="18"/>
          <w:szCs w:val="18"/>
          <w:u w:val="single" w:color="0000FF"/>
        </w:rPr>
        <w:t>de novembro de 2020</w:t>
      </w:r>
      <w:r w:rsidRPr="008428F2">
        <w:rPr>
          <w:rFonts w:ascii="Arial" w:hAnsi="Arial" w:cs="Arial"/>
          <w:sz w:val="18"/>
          <w:szCs w:val="18"/>
        </w:rPr>
        <w:t>.</w:t>
      </w:r>
    </w:p>
    <w:p w:rsidR="008428F2" w:rsidRPr="008428F2" w:rsidRDefault="008428F2" w:rsidP="008428F2">
      <w:pPr>
        <w:pStyle w:val="Corpodetexto"/>
        <w:rPr>
          <w:rFonts w:ascii="Arial" w:hAnsi="Arial" w:cs="Arial"/>
          <w:sz w:val="18"/>
          <w:szCs w:val="18"/>
        </w:rPr>
      </w:pPr>
    </w:p>
    <w:p w:rsidR="008428F2" w:rsidRPr="008428F2" w:rsidRDefault="008428F2" w:rsidP="008428F2">
      <w:pPr>
        <w:pStyle w:val="Corpodetexto"/>
        <w:rPr>
          <w:rFonts w:ascii="Arial" w:hAnsi="Arial" w:cs="Arial"/>
          <w:sz w:val="18"/>
          <w:szCs w:val="18"/>
        </w:rPr>
      </w:pPr>
    </w:p>
    <w:p w:rsidR="008428F2" w:rsidRPr="008428F2" w:rsidRDefault="008428F2" w:rsidP="008428F2">
      <w:pPr>
        <w:pStyle w:val="Ttulo2"/>
        <w:spacing w:before="96"/>
        <w:ind w:right="2004"/>
        <w:rPr>
          <w:rFonts w:ascii="Arial" w:hAnsi="Arial" w:cs="Arial"/>
          <w:sz w:val="18"/>
          <w:szCs w:val="18"/>
        </w:rPr>
      </w:pPr>
      <w:r w:rsidRPr="008428F2">
        <w:rPr>
          <w:rFonts w:ascii="Arial" w:hAnsi="Arial" w:cs="Arial"/>
          <w:sz w:val="18"/>
          <w:szCs w:val="18"/>
        </w:rPr>
        <w:t>FATIMA</w:t>
      </w:r>
      <w:r w:rsidRPr="008428F2">
        <w:rPr>
          <w:rFonts w:ascii="Arial" w:hAnsi="Arial" w:cs="Arial"/>
          <w:spacing w:val="20"/>
          <w:sz w:val="18"/>
          <w:szCs w:val="18"/>
        </w:rPr>
        <w:t xml:space="preserve"> </w:t>
      </w:r>
      <w:r w:rsidRPr="008428F2">
        <w:rPr>
          <w:rFonts w:ascii="Arial" w:hAnsi="Arial" w:cs="Arial"/>
          <w:sz w:val="18"/>
          <w:szCs w:val="18"/>
        </w:rPr>
        <w:t>CONTIERI</w:t>
      </w:r>
      <w:r w:rsidRPr="008428F2">
        <w:rPr>
          <w:rFonts w:ascii="Arial" w:hAnsi="Arial" w:cs="Arial"/>
          <w:spacing w:val="20"/>
          <w:sz w:val="18"/>
          <w:szCs w:val="18"/>
        </w:rPr>
        <w:t xml:space="preserve"> </w:t>
      </w:r>
      <w:r w:rsidRPr="008428F2">
        <w:rPr>
          <w:rFonts w:ascii="Arial" w:hAnsi="Arial" w:cs="Arial"/>
          <w:sz w:val="18"/>
          <w:szCs w:val="18"/>
        </w:rPr>
        <w:t>FONSECA</w:t>
      </w:r>
    </w:p>
    <w:p w:rsidR="008428F2" w:rsidRPr="008428F2" w:rsidRDefault="00597D67" w:rsidP="00597D67">
      <w:pPr>
        <w:spacing w:before="90"/>
        <w:ind w:right="2004"/>
        <w:rPr>
          <w:rFonts w:ascii="Arial" w:hAnsi="Arial" w:cs="Arial"/>
          <w:sz w:val="18"/>
          <w:szCs w:val="18"/>
        </w:rPr>
      </w:pPr>
      <w:r>
        <w:rPr>
          <w:rFonts w:ascii="Arial" w:hAnsi="Arial" w:cs="Arial"/>
          <w:sz w:val="18"/>
          <w:szCs w:val="18"/>
        </w:rPr>
        <w:t xml:space="preserve">     </w:t>
      </w:r>
      <w:r w:rsidR="008428F2" w:rsidRPr="008428F2">
        <w:rPr>
          <w:rFonts w:ascii="Arial" w:hAnsi="Arial" w:cs="Arial"/>
          <w:sz w:val="18"/>
          <w:szCs w:val="18"/>
        </w:rPr>
        <w:t>Agente</w:t>
      </w:r>
      <w:r w:rsidR="008428F2" w:rsidRPr="008428F2">
        <w:rPr>
          <w:rFonts w:ascii="Arial" w:hAnsi="Arial" w:cs="Arial"/>
          <w:spacing w:val="-6"/>
          <w:sz w:val="18"/>
          <w:szCs w:val="18"/>
        </w:rPr>
        <w:t xml:space="preserve"> </w:t>
      </w:r>
      <w:r w:rsidR="008428F2" w:rsidRPr="008428F2">
        <w:rPr>
          <w:rFonts w:ascii="Arial" w:hAnsi="Arial" w:cs="Arial"/>
          <w:sz w:val="18"/>
          <w:szCs w:val="18"/>
        </w:rPr>
        <w:t>de</w:t>
      </w:r>
      <w:r w:rsidR="008428F2" w:rsidRPr="008428F2">
        <w:rPr>
          <w:rFonts w:ascii="Arial" w:hAnsi="Arial" w:cs="Arial"/>
          <w:spacing w:val="-5"/>
          <w:sz w:val="18"/>
          <w:szCs w:val="18"/>
        </w:rPr>
        <w:t xml:space="preserve"> </w:t>
      </w:r>
      <w:r w:rsidR="008428F2" w:rsidRPr="008428F2">
        <w:rPr>
          <w:rFonts w:ascii="Arial" w:hAnsi="Arial" w:cs="Arial"/>
          <w:sz w:val="18"/>
          <w:szCs w:val="18"/>
        </w:rPr>
        <w:t>contratação</w:t>
      </w:r>
    </w:p>
    <w:p w:rsidR="008428F2" w:rsidRPr="008428F2" w:rsidRDefault="008428F2" w:rsidP="008428F2">
      <w:pPr>
        <w:pStyle w:val="Corpodetexto"/>
        <w:spacing w:before="11"/>
        <w:rPr>
          <w:rFonts w:ascii="Arial" w:hAnsi="Arial" w:cs="Arial"/>
          <w:i/>
          <w:sz w:val="18"/>
          <w:szCs w:val="18"/>
        </w:rPr>
      </w:pPr>
    </w:p>
    <w:p w:rsidR="008428F2" w:rsidRDefault="008428F2" w:rsidP="008428F2">
      <w:pPr>
        <w:pStyle w:val="Ttulo2"/>
        <w:ind w:right="2005"/>
        <w:rPr>
          <w:rFonts w:ascii="Arial" w:hAnsi="Arial" w:cs="Arial"/>
          <w:sz w:val="18"/>
          <w:szCs w:val="18"/>
        </w:rPr>
      </w:pPr>
      <w:r w:rsidRPr="008428F2">
        <w:rPr>
          <w:rFonts w:ascii="Arial" w:hAnsi="Arial" w:cs="Arial"/>
          <w:sz w:val="18"/>
          <w:szCs w:val="18"/>
        </w:rPr>
        <w:t>PRISCILA</w:t>
      </w:r>
      <w:r w:rsidRPr="008428F2">
        <w:rPr>
          <w:rFonts w:ascii="Arial" w:hAnsi="Arial" w:cs="Arial"/>
          <w:spacing w:val="20"/>
          <w:sz w:val="18"/>
          <w:szCs w:val="18"/>
        </w:rPr>
        <w:t xml:space="preserve"> </w:t>
      </w:r>
      <w:r w:rsidRPr="008428F2">
        <w:rPr>
          <w:rFonts w:ascii="Arial" w:hAnsi="Arial" w:cs="Arial"/>
          <w:sz w:val="18"/>
          <w:szCs w:val="18"/>
        </w:rPr>
        <w:t>SANTANA</w:t>
      </w:r>
      <w:r w:rsidRPr="008428F2">
        <w:rPr>
          <w:rFonts w:ascii="Arial" w:hAnsi="Arial" w:cs="Arial"/>
          <w:spacing w:val="20"/>
          <w:sz w:val="18"/>
          <w:szCs w:val="18"/>
        </w:rPr>
        <w:t xml:space="preserve"> </w:t>
      </w:r>
      <w:r w:rsidRPr="008428F2">
        <w:rPr>
          <w:rFonts w:ascii="Arial" w:hAnsi="Arial" w:cs="Arial"/>
          <w:sz w:val="18"/>
          <w:szCs w:val="18"/>
        </w:rPr>
        <w:t>DESTRO</w:t>
      </w:r>
    </w:p>
    <w:p w:rsidR="00597D67" w:rsidRPr="008428F2" w:rsidRDefault="00597D67" w:rsidP="008428F2">
      <w:pPr>
        <w:pStyle w:val="Ttulo2"/>
        <w:ind w:right="2005"/>
        <w:rPr>
          <w:rFonts w:ascii="Arial" w:hAnsi="Arial" w:cs="Arial"/>
          <w:sz w:val="18"/>
          <w:szCs w:val="18"/>
        </w:rPr>
      </w:pPr>
      <w:r>
        <w:rPr>
          <w:rFonts w:ascii="Arial" w:hAnsi="Arial" w:cs="Arial"/>
          <w:sz w:val="18"/>
          <w:szCs w:val="18"/>
        </w:rPr>
        <w:t>Supervisora</w:t>
      </w:r>
    </w:p>
    <w:p w:rsidR="008428F2" w:rsidRPr="008428F2" w:rsidRDefault="008428F2" w:rsidP="00A03AF9">
      <w:pPr>
        <w:pStyle w:val="Ttulo1"/>
        <w:numPr>
          <w:ilvl w:val="0"/>
          <w:numId w:val="45"/>
        </w:numPr>
        <w:tabs>
          <w:tab w:val="left" w:pos="519"/>
        </w:tabs>
        <w:spacing w:before="258"/>
        <w:ind w:right="0"/>
        <w:jc w:val="left"/>
        <w:rPr>
          <w:rFonts w:ascii="Arial" w:hAnsi="Arial" w:cs="Arial"/>
          <w:sz w:val="18"/>
          <w:szCs w:val="18"/>
        </w:rPr>
      </w:pPr>
      <w:r w:rsidRPr="008428F2">
        <w:rPr>
          <w:rFonts w:ascii="Arial" w:hAnsi="Arial" w:cs="Arial"/>
          <w:sz w:val="18"/>
          <w:szCs w:val="18"/>
        </w:rPr>
        <w:t>Declaração</w:t>
      </w:r>
      <w:r w:rsidRPr="008428F2">
        <w:rPr>
          <w:rFonts w:ascii="Arial" w:hAnsi="Arial" w:cs="Arial"/>
          <w:spacing w:val="-8"/>
          <w:sz w:val="18"/>
          <w:szCs w:val="18"/>
        </w:rPr>
        <w:t xml:space="preserve"> </w:t>
      </w:r>
      <w:r w:rsidRPr="008428F2">
        <w:rPr>
          <w:rFonts w:ascii="Arial" w:hAnsi="Arial" w:cs="Arial"/>
          <w:sz w:val="18"/>
          <w:szCs w:val="18"/>
        </w:rPr>
        <w:t>de</w:t>
      </w:r>
      <w:r w:rsidRPr="008428F2">
        <w:rPr>
          <w:rFonts w:ascii="Arial" w:hAnsi="Arial" w:cs="Arial"/>
          <w:spacing w:val="-7"/>
          <w:sz w:val="18"/>
          <w:szCs w:val="18"/>
        </w:rPr>
        <w:t xml:space="preserve"> </w:t>
      </w:r>
      <w:r w:rsidRPr="008428F2">
        <w:rPr>
          <w:rFonts w:ascii="Arial" w:hAnsi="Arial" w:cs="Arial"/>
          <w:sz w:val="18"/>
          <w:szCs w:val="18"/>
        </w:rPr>
        <w:t>Viabilidade</w:t>
      </w:r>
    </w:p>
    <w:p w:rsidR="008428F2" w:rsidRPr="008428F2" w:rsidRDefault="008428F2" w:rsidP="008428F2">
      <w:pPr>
        <w:spacing w:before="239"/>
        <w:ind w:left="114"/>
        <w:rPr>
          <w:rFonts w:ascii="Arial" w:hAnsi="Arial" w:cs="Arial"/>
          <w:sz w:val="18"/>
          <w:szCs w:val="18"/>
        </w:rPr>
      </w:pPr>
      <w:r w:rsidRPr="008428F2">
        <w:rPr>
          <w:rFonts w:ascii="Arial" w:hAnsi="Arial" w:cs="Arial"/>
          <w:sz w:val="18"/>
          <w:szCs w:val="18"/>
        </w:rPr>
        <w:t>Esta</w:t>
      </w:r>
      <w:r w:rsidRPr="008428F2">
        <w:rPr>
          <w:rFonts w:ascii="Arial" w:hAnsi="Arial" w:cs="Arial"/>
          <w:spacing w:val="-4"/>
          <w:sz w:val="18"/>
          <w:szCs w:val="18"/>
        </w:rPr>
        <w:t xml:space="preserve"> </w:t>
      </w:r>
      <w:r w:rsidRPr="008428F2">
        <w:rPr>
          <w:rFonts w:ascii="Arial" w:hAnsi="Arial" w:cs="Arial"/>
          <w:sz w:val="18"/>
          <w:szCs w:val="18"/>
        </w:rPr>
        <w:t>equipe</w:t>
      </w:r>
      <w:r w:rsidRPr="008428F2">
        <w:rPr>
          <w:rFonts w:ascii="Arial" w:hAnsi="Arial" w:cs="Arial"/>
          <w:spacing w:val="-4"/>
          <w:sz w:val="18"/>
          <w:szCs w:val="18"/>
        </w:rPr>
        <w:t xml:space="preserve"> </w:t>
      </w:r>
      <w:r w:rsidRPr="008428F2">
        <w:rPr>
          <w:rFonts w:ascii="Arial" w:hAnsi="Arial" w:cs="Arial"/>
          <w:sz w:val="18"/>
          <w:szCs w:val="18"/>
        </w:rPr>
        <w:t>de</w:t>
      </w:r>
      <w:r w:rsidRPr="008428F2">
        <w:rPr>
          <w:rFonts w:ascii="Arial" w:hAnsi="Arial" w:cs="Arial"/>
          <w:spacing w:val="-3"/>
          <w:sz w:val="18"/>
          <w:szCs w:val="18"/>
        </w:rPr>
        <w:t xml:space="preserve"> </w:t>
      </w:r>
      <w:r w:rsidRPr="008428F2">
        <w:rPr>
          <w:rFonts w:ascii="Arial" w:hAnsi="Arial" w:cs="Arial"/>
          <w:sz w:val="18"/>
          <w:szCs w:val="18"/>
        </w:rPr>
        <w:t>planejamento</w:t>
      </w:r>
      <w:r w:rsidRPr="008428F2">
        <w:rPr>
          <w:rFonts w:ascii="Arial" w:hAnsi="Arial" w:cs="Arial"/>
          <w:spacing w:val="-2"/>
          <w:sz w:val="18"/>
          <w:szCs w:val="18"/>
        </w:rPr>
        <w:t xml:space="preserve"> </w:t>
      </w:r>
      <w:r w:rsidRPr="008428F2">
        <w:rPr>
          <w:rFonts w:ascii="Arial" w:hAnsi="Arial" w:cs="Arial"/>
          <w:sz w:val="18"/>
          <w:szCs w:val="18"/>
        </w:rPr>
        <w:t>declara</w:t>
      </w:r>
      <w:r w:rsidRPr="008428F2">
        <w:rPr>
          <w:rFonts w:ascii="Arial" w:hAnsi="Arial" w:cs="Arial"/>
          <w:spacing w:val="-3"/>
          <w:sz w:val="18"/>
          <w:szCs w:val="18"/>
        </w:rPr>
        <w:t xml:space="preserve"> </w:t>
      </w:r>
      <w:r w:rsidRPr="008428F2">
        <w:rPr>
          <w:rFonts w:ascii="Arial" w:hAnsi="Arial" w:cs="Arial"/>
          <w:b/>
          <w:sz w:val="18"/>
          <w:szCs w:val="18"/>
        </w:rPr>
        <w:t>viável</w:t>
      </w:r>
      <w:r w:rsidRPr="008428F2">
        <w:rPr>
          <w:rFonts w:ascii="Arial" w:hAnsi="Arial" w:cs="Arial"/>
          <w:b/>
          <w:spacing w:val="-3"/>
          <w:sz w:val="18"/>
          <w:szCs w:val="18"/>
        </w:rPr>
        <w:t xml:space="preserve"> </w:t>
      </w:r>
      <w:r w:rsidRPr="008428F2">
        <w:rPr>
          <w:rFonts w:ascii="Arial" w:hAnsi="Arial" w:cs="Arial"/>
          <w:sz w:val="18"/>
          <w:szCs w:val="18"/>
        </w:rPr>
        <w:t>esta</w:t>
      </w:r>
      <w:r w:rsidRPr="008428F2">
        <w:rPr>
          <w:rFonts w:ascii="Arial" w:hAnsi="Arial" w:cs="Arial"/>
          <w:spacing w:val="-4"/>
          <w:sz w:val="18"/>
          <w:szCs w:val="18"/>
        </w:rPr>
        <w:t xml:space="preserve"> </w:t>
      </w:r>
      <w:r w:rsidRPr="008428F2">
        <w:rPr>
          <w:rFonts w:ascii="Arial" w:hAnsi="Arial" w:cs="Arial"/>
          <w:sz w:val="18"/>
          <w:szCs w:val="18"/>
        </w:rPr>
        <w:t>contratação.</w:t>
      </w:r>
    </w:p>
    <w:p w:rsidR="008428F2" w:rsidRPr="008428F2" w:rsidRDefault="008428F2" w:rsidP="008428F2">
      <w:pPr>
        <w:pStyle w:val="Corpodetexto"/>
        <w:rPr>
          <w:rFonts w:ascii="Arial" w:hAnsi="Arial" w:cs="Arial"/>
          <w:sz w:val="18"/>
          <w:szCs w:val="18"/>
        </w:rPr>
      </w:pPr>
    </w:p>
    <w:p w:rsidR="008428F2" w:rsidRPr="008428F2" w:rsidRDefault="00597D67" w:rsidP="00597D67">
      <w:pPr>
        <w:pStyle w:val="Ttulo2"/>
        <w:tabs>
          <w:tab w:val="left" w:pos="589"/>
        </w:tabs>
        <w:rPr>
          <w:rFonts w:ascii="Arial" w:hAnsi="Arial" w:cs="Arial"/>
          <w:sz w:val="18"/>
          <w:szCs w:val="18"/>
        </w:rPr>
      </w:pPr>
      <w:r>
        <w:rPr>
          <w:rFonts w:ascii="Arial" w:hAnsi="Arial" w:cs="Arial"/>
          <w:sz w:val="18"/>
          <w:szCs w:val="18"/>
        </w:rPr>
        <w:t xml:space="preserve">17.1 </w:t>
      </w:r>
      <w:r w:rsidR="008428F2" w:rsidRPr="008428F2">
        <w:rPr>
          <w:rFonts w:ascii="Arial" w:hAnsi="Arial" w:cs="Arial"/>
          <w:sz w:val="18"/>
          <w:szCs w:val="18"/>
        </w:rPr>
        <w:t>Justificativa</w:t>
      </w:r>
      <w:r w:rsidR="008428F2" w:rsidRPr="008428F2">
        <w:rPr>
          <w:rFonts w:ascii="Arial" w:hAnsi="Arial" w:cs="Arial"/>
          <w:spacing w:val="-1"/>
          <w:sz w:val="18"/>
          <w:szCs w:val="18"/>
        </w:rPr>
        <w:t xml:space="preserve"> </w:t>
      </w:r>
      <w:r w:rsidR="008428F2" w:rsidRPr="008428F2">
        <w:rPr>
          <w:rFonts w:ascii="Arial" w:hAnsi="Arial" w:cs="Arial"/>
          <w:sz w:val="18"/>
          <w:szCs w:val="18"/>
        </w:rPr>
        <w:t>da</w:t>
      </w:r>
      <w:r w:rsidR="008428F2" w:rsidRPr="008428F2">
        <w:rPr>
          <w:rFonts w:ascii="Arial" w:hAnsi="Arial" w:cs="Arial"/>
          <w:spacing w:val="-1"/>
          <w:sz w:val="18"/>
          <w:szCs w:val="18"/>
        </w:rPr>
        <w:t xml:space="preserve"> </w:t>
      </w:r>
      <w:r w:rsidR="008428F2" w:rsidRPr="008428F2">
        <w:rPr>
          <w:rFonts w:ascii="Arial" w:hAnsi="Arial" w:cs="Arial"/>
          <w:sz w:val="18"/>
          <w:szCs w:val="18"/>
        </w:rPr>
        <w:t>Viabilidade</w:t>
      </w:r>
    </w:p>
    <w:p w:rsidR="008428F2" w:rsidRPr="008428F2" w:rsidRDefault="008428F2" w:rsidP="008428F2">
      <w:pPr>
        <w:pStyle w:val="Corpodetexto"/>
        <w:rPr>
          <w:rFonts w:ascii="Arial" w:hAnsi="Arial" w:cs="Arial"/>
          <w:b/>
          <w:sz w:val="18"/>
          <w:szCs w:val="18"/>
        </w:rPr>
      </w:pPr>
    </w:p>
    <w:p w:rsidR="008428F2" w:rsidRPr="008428F2" w:rsidRDefault="008428F2" w:rsidP="008428F2">
      <w:pPr>
        <w:spacing w:line="268" w:lineRule="auto"/>
        <w:ind w:left="114" w:right="234"/>
        <w:rPr>
          <w:rFonts w:ascii="Arial" w:hAnsi="Arial" w:cs="Arial"/>
          <w:sz w:val="18"/>
          <w:szCs w:val="18"/>
        </w:rPr>
      </w:pPr>
      <w:r w:rsidRPr="008428F2">
        <w:rPr>
          <w:rFonts w:ascii="Arial" w:hAnsi="Arial" w:cs="Arial"/>
          <w:sz w:val="18"/>
          <w:szCs w:val="18"/>
        </w:rPr>
        <w:t>Conforme exposto neste documento e nos demais constantes no processo SEI 145.00004007/2024-50, esta equipe de</w:t>
      </w:r>
      <w:r w:rsidRPr="008428F2">
        <w:rPr>
          <w:rFonts w:ascii="Arial" w:hAnsi="Arial" w:cs="Arial"/>
          <w:spacing w:val="1"/>
          <w:sz w:val="18"/>
          <w:szCs w:val="18"/>
        </w:rPr>
        <w:t xml:space="preserve"> </w:t>
      </w:r>
      <w:r w:rsidRPr="008428F2">
        <w:rPr>
          <w:rFonts w:ascii="Arial" w:hAnsi="Arial" w:cs="Arial"/>
          <w:sz w:val="18"/>
          <w:szCs w:val="18"/>
        </w:rPr>
        <w:t>planejamento considera que a aquisição é viável, em razão do necessário atendimento do objeto para o Hospital das Clínicas da</w:t>
      </w:r>
      <w:r w:rsidRPr="008428F2">
        <w:rPr>
          <w:rFonts w:ascii="Arial" w:hAnsi="Arial" w:cs="Arial"/>
          <w:spacing w:val="1"/>
          <w:sz w:val="18"/>
          <w:szCs w:val="18"/>
        </w:rPr>
        <w:t xml:space="preserve"> </w:t>
      </w:r>
      <w:r w:rsidRPr="008428F2">
        <w:rPr>
          <w:rFonts w:ascii="Arial" w:hAnsi="Arial" w:cs="Arial"/>
          <w:sz w:val="18"/>
          <w:szCs w:val="18"/>
        </w:rPr>
        <w:t>FMUSP,</w:t>
      </w:r>
      <w:r w:rsidRPr="008428F2">
        <w:rPr>
          <w:rFonts w:ascii="Arial" w:hAnsi="Arial" w:cs="Arial"/>
          <w:spacing w:val="-4"/>
          <w:sz w:val="18"/>
          <w:szCs w:val="18"/>
        </w:rPr>
        <w:t xml:space="preserve"> </w:t>
      </w:r>
      <w:r w:rsidRPr="008428F2">
        <w:rPr>
          <w:rFonts w:ascii="Arial" w:hAnsi="Arial" w:cs="Arial"/>
          <w:sz w:val="18"/>
          <w:szCs w:val="18"/>
        </w:rPr>
        <w:t>conforme</w:t>
      </w:r>
      <w:r w:rsidRPr="008428F2">
        <w:rPr>
          <w:rFonts w:ascii="Arial" w:hAnsi="Arial" w:cs="Arial"/>
          <w:spacing w:val="-3"/>
          <w:sz w:val="18"/>
          <w:szCs w:val="18"/>
        </w:rPr>
        <w:t xml:space="preserve"> </w:t>
      </w:r>
      <w:r w:rsidRPr="008428F2">
        <w:rPr>
          <w:rFonts w:ascii="Arial" w:hAnsi="Arial" w:cs="Arial"/>
          <w:sz w:val="18"/>
          <w:szCs w:val="18"/>
        </w:rPr>
        <w:t>planejamento</w:t>
      </w:r>
      <w:r w:rsidRPr="008428F2">
        <w:rPr>
          <w:rFonts w:ascii="Arial" w:hAnsi="Arial" w:cs="Arial"/>
          <w:spacing w:val="-2"/>
          <w:sz w:val="18"/>
          <w:szCs w:val="18"/>
        </w:rPr>
        <w:t xml:space="preserve"> </w:t>
      </w:r>
      <w:r w:rsidRPr="008428F2">
        <w:rPr>
          <w:rFonts w:ascii="Arial" w:hAnsi="Arial" w:cs="Arial"/>
          <w:sz w:val="18"/>
          <w:szCs w:val="18"/>
        </w:rPr>
        <w:t>anual</w:t>
      </w:r>
      <w:r w:rsidRPr="008428F2">
        <w:rPr>
          <w:rFonts w:ascii="Arial" w:hAnsi="Arial" w:cs="Arial"/>
          <w:spacing w:val="-4"/>
          <w:sz w:val="18"/>
          <w:szCs w:val="18"/>
        </w:rPr>
        <w:t xml:space="preserve"> </w:t>
      </w:r>
      <w:r w:rsidRPr="008428F2">
        <w:rPr>
          <w:rFonts w:ascii="Arial" w:hAnsi="Arial" w:cs="Arial"/>
          <w:sz w:val="18"/>
          <w:szCs w:val="18"/>
        </w:rPr>
        <w:t>da</w:t>
      </w:r>
      <w:r w:rsidRPr="008428F2">
        <w:rPr>
          <w:rFonts w:ascii="Arial" w:hAnsi="Arial" w:cs="Arial"/>
          <w:spacing w:val="-2"/>
          <w:sz w:val="18"/>
          <w:szCs w:val="18"/>
        </w:rPr>
        <w:t xml:space="preserve"> </w:t>
      </w:r>
      <w:r w:rsidRPr="008428F2">
        <w:rPr>
          <w:rFonts w:ascii="Arial" w:hAnsi="Arial" w:cs="Arial"/>
          <w:sz w:val="18"/>
          <w:szCs w:val="18"/>
        </w:rPr>
        <w:t>Instituição</w:t>
      </w:r>
      <w:r w:rsidRPr="008428F2">
        <w:rPr>
          <w:rFonts w:ascii="Arial" w:hAnsi="Arial" w:cs="Arial"/>
          <w:spacing w:val="-2"/>
          <w:sz w:val="18"/>
          <w:szCs w:val="18"/>
        </w:rPr>
        <w:t xml:space="preserve"> </w:t>
      </w:r>
      <w:r w:rsidRPr="008428F2">
        <w:rPr>
          <w:rFonts w:ascii="Arial" w:hAnsi="Arial" w:cs="Arial"/>
          <w:sz w:val="18"/>
          <w:szCs w:val="18"/>
        </w:rPr>
        <w:t>e</w:t>
      </w:r>
      <w:r w:rsidRPr="008428F2">
        <w:rPr>
          <w:rFonts w:ascii="Arial" w:hAnsi="Arial" w:cs="Arial"/>
          <w:spacing w:val="-4"/>
          <w:sz w:val="18"/>
          <w:szCs w:val="18"/>
        </w:rPr>
        <w:t xml:space="preserve"> </w:t>
      </w:r>
      <w:r w:rsidRPr="008428F2">
        <w:rPr>
          <w:rFonts w:ascii="Arial" w:hAnsi="Arial" w:cs="Arial"/>
          <w:sz w:val="18"/>
          <w:szCs w:val="18"/>
        </w:rPr>
        <w:t>disponibilidade</w:t>
      </w:r>
      <w:r w:rsidRPr="008428F2">
        <w:rPr>
          <w:rFonts w:ascii="Arial" w:hAnsi="Arial" w:cs="Arial"/>
          <w:spacing w:val="-2"/>
          <w:sz w:val="18"/>
          <w:szCs w:val="18"/>
        </w:rPr>
        <w:t xml:space="preserve"> </w:t>
      </w:r>
      <w:r w:rsidRPr="008428F2">
        <w:rPr>
          <w:rFonts w:ascii="Arial" w:hAnsi="Arial" w:cs="Arial"/>
          <w:sz w:val="18"/>
          <w:szCs w:val="18"/>
        </w:rPr>
        <w:t>no</w:t>
      </w:r>
      <w:r w:rsidRPr="008428F2">
        <w:rPr>
          <w:rFonts w:ascii="Arial" w:hAnsi="Arial" w:cs="Arial"/>
          <w:spacing w:val="-2"/>
          <w:sz w:val="18"/>
          <w:szCs w:val="18"/>
        </w:rPr>
        <w:t xml:space="preserve"> </w:t>
      </w:r>
      <w:r w:rsidRPr="008428F2">
        <w:rPr>
          <w:rFonts w:ascii="Arial" w:hAnsi="Arial" w:cs="Arial"/>
          <w:sz w:val="18"/>
          <w:szCs w:val="18"/>
        </w:rPr>
        <w:t>mercado,</w:t>
      </w:r>
      <w:r w:rsidRPr="008428F2">
        <w:rPr>
          <w:rFonts w:ascii="Arial" w:hAnsi="Arial" w:cs="Arial"/>
          <w:spacing w:val="-4"/>
          <w:sz w:val="18"/>
          <w:szCs w:val="18"/>
        </w:rPr>
        <w:t xml:space="preserve"> </w:t>
      </w:r>
      <w:r w:rsidRPr="008428F2">
        <w:rPr>
          <w:rFonts w:ascii="Arial" w:hAnsi="Arial" w:cs="Arial"/>
          <w:sz w:val="18"/>
          <w:szCs w:val="18"/>
        </w:rPr>
        <w:t>conforme</w:t>
      </w:r>
      <w:r w:rsidRPr="008428F2">
        <w:rPr>
          <w:rFonts w:ascii="Arial" w:hAnsi="Arial" w:cs="Arial"/>
          <w:spacing w:val="-3"/>
          <w:sz w:val="18"/>
          <w:szCs w:val="18"/>
        </w:rPr>
        <w:t xml:space="preserve"> </w:t>
      </w:r>
      <w:r w:rsidRPr="008428F2">
        <w:rPr>
          <w:rFonts w:ascii="Arial" w:hAnsi="Arial" w:cs="Arial"/>
          <w:sz w:val="18"/>
          <w:szCs w:val="18"/>
        </w:rPr>
        <w:t>demonstra</w:t>
      </w:r>
      <w:r w:rsidRPr="008428F2">
        <w:rPr>
          <w:rFonts w:ascii="Arial" w:hAnsi="Arial" w:cs="Arial"/>
          <w:spacing w:val="-2"/>
          <w:sz w:val="18"/>
          <w:szCs w:val="18"/>
        </w:rPr>
        <w:t xml:space="preserve"> </w:t>
      </w:r>
      <w:r w:rsidRPr="008428F2">
        <w:rPr>
          <w:rFonts w:ascii="Arial" w:hAnsi="Arial" w:cs="Arial"/>
          <w:sz w:val="18"/>
          <w:szCs w:val="18"/>
        </w:rPr>
        <w:t>o</w:t>
      </w:r>
      <w:r w:rsidRPr="008428F2">
        <w:rPr>
          <w:rFonts w:ascii="Arial" w:hAnsi="Arial" w:cs="Arial"/>
          <w:spacing w:val="-3"/>
          <w:sz w:val="18"/>
          <w:szCs w:val="18"/>
        </w:rPr>
        <w:t xml:space="preserve"> </w:t>
      </w:r>
      <w:r w:rsidRPr="008428F2">
        <w:rPr>
          <w:rFonts w:ascii="Arial" w:hAnsi="Arial" w:cs="Arial"/>
          <w:sz w:val="18"/>
          <w:szCs w:val="18"/>
        </w:rPr>
        <w:t>histórico</w:t>
      </w:r>
      <w:r w:rsidRPr="008428F2">
        <w:rPr>
          <w:rFonts w:ascii="Arial" w:hAnsi="Arial" w:cs="Arial"/>
          <w:spacing w:val="-2"/>
          <w:sz w:val="18"/>
          <w:szCs w:val="18"/>
        </w:rPr>
        <w:t xml:space="preserve"> </w:t>
      </w:r>
      <w:r w:rsidRPr="008428F2">
        <w:rPr>
          <w:rFonts w:ascii="Arial" w:hAnsi="Arial" w:cs="Arial"/>
          <w:sz w:val="18"/>
          <w:szCs w:val="18"/>
        </w:rPr>
        <w:t>de</w:t>
      </w:r>
      <w:r w:rsidRPr="008428F2">
        <w:rPr>
          <w:rFonts w:ascii="Arial" w:hAnsi="Arial" w:cs="Arial"/>
          <w:spacing w:val="-2"/>
          <w:sz w:val="18"/>
          <w:szCs w:val="18"/>
        </w:rPr>
        <w:t xml:space="preserve"> </w:t>
      </w:r>
      <w:r w:rsidRPr="008428F2">
        <w:rPr>
          <w:rFonts w:ascii="Arial" w:hAnsi="Arial" w:cs="Arial"/>
          <w:sz w:val="18"/>
          <w:szCs w:val="18"/>
        </w:rPr>
        <w:t>compras</w:t>
      </w:r>
      <w:r w:rsidRPr="008428F2">
        <w:rPr>
          <w:rFonts w:ascii="Arial" w:hAnsi="Arial" w:cs="Arial"/>
          <w:spacing w:val="-42"/>
          <w:sz w:val="18"/>
          <w:szCs w:val="18"/>
        </w:rPr>
        <w:t xml:space="preserve"> </w:t>
      </w:r>
      <w:r w:rsidRPr="008428F2">
        <w:rPr>
          <w:rFonts w:ascii="Arial" w:hAnsi="Arial" w:cs="Arial"/>
          <w:sz w:val="18"/>
          <w:szCs w:val="18"/>
        </w:rPr>
        <w:t>e</w:t>
      </w:r>
      <w:r w:rsidRPr="008428F2">
        <w:rPr>
          <w:rFonts w:ascii="Arial" w:hAnsi="Arial" w:cs="Arial"/>
          <w:spacing w:val="-2"/>
          <w:sz w:val="18"/>
          <w:szCs w:val="18"/>
        </w:rPr>
        <w:t xml:space="preserve"> </w:t>
      </w:r>
      <w:r w:rsidRPr="008428F2">
        <w:rPr>
          <w:rFonts w:ascii="Arial" w:hAnsi="Arial" w:cs="Arial"/>
          <w:sz w:val="18"/>
          <w:szCs w:val="18"/>
        </w:rPr>
        <w:t>de consumo</w:t>
      </w:r>
      <w:r w:rsidRPr="008428F2">
        <w:rPr>
          <w:rFonts w:ascii="Arial" w:hAnsi="Arial" w:cs="Arial"/>
          <w:spacing w:val="-1"/>
          <w:sz w:val="18"/>
          <w:szCs w:val="18"/>
        </w:rPr>
        <w:t xml:space="preserve"> </w:t>
      </w:r>
      <w:r w:rsidRPr="008428F2">
        <w:rPr>
          <w:rFonts w:ascii="Arial" w:hAnsi="Arial" w:cs="Arial"/>
          <w:sz w:val="18"/>
          <w:szCs w:val="18"/>
        </w:rPr>
        <w:t>dos últimos anos</w:t>
      </w:r>
      <w:r w:rsidRPr="008428F2">
        <w:rPr>
          <w:rFonts w:ascii="Arial" w:hAnsi="Arial" w:cs="Arial"/>
          <w:spacing w:val="-2"/>
          <w:sz w:val="18"/>
          <w:szCs w:val="18"/>
        </w:rPr>
        <w:t xml:space="preserve"> </w:t>
      </w:r>
      <w:r w:rsidRPr="008428F2">
        <w:rPr>
          <w:rFonts w:ascii="Arial" w:hAnsi="Arial" w:cs="Arial"/>
          <w:sz w:val="18"/>
          <w:szCs w:val="18"/>
        </w:rPr>
        <w:t>constante</w:t>
      </w:r>
      <w:r w:rsidRPr="008428F2">
        <w:rPr>
          <w:rFonts w:ascii="Arial" w:hAnsi="Arial" w:cs="Arial"/>
          <w:spacing w:val="-1"/>
          <w:sz w:val="18"/>
          <w:szCs w:val="18"/>
        </w:rPr>
        <w:t xml:space="preserve"> </w:t>
      </w:r>
      <w:r w:rsidRPr="008428F2">
        <w:rPr>
          <w:rFonts w:ascii="Arial" w:hAnsi="Arial" w:cs="Arial"/>
          <w:sz w:val="18"/>
          <w:szCs w:val="18"/>
        </w:rPr>
        <w:t>dos autos.</w:t>
      </w:r>
    </w:p>
    <w:p w:rsidR="00E528A3" w:rsidRPr="008428F2" w:rsidRDefault="00E528A3" w:rsidP="00820D7A">
      <w:pPr>
        <w:pStyle w:val="Corpodetexto"/>
        <w:spacing w:before="4"/>
        <w:ind w:left="284"/>
        <w:jc w:val="center"/>
        <w:rPr>
          <w:rFonts w:ascii="Arial" w:hAnsi="Arial" w:cs="Arial"/>
          <w:b/>
          <w:i/>
          <w:color w:val="FF0000"/>
          <w:sz w:val="18"/>
          <w:szCs w:val="18"/>
        </w:rPr>
      </w:pPr>
    </w:p>
    <w:p w:rsidR="00E528A3" w:rsidRPr="008428F2" w:rsidRDefault="00E528A3" w:rsidP="00DA03FC">
      <w:pPr>
        <w:pStyle w:val="Corpodetexto"/>
        <w:spacing w:before="4"/>
        <w:jc w:val="center"/>
        <w:rPr>
          <w:rFonts w:ascii="Arial" w:hAnsi="Arial" w:cs="Arial"/>
          <w:b/>
          <w:i/>
          <w:color w:val="FF0000"/>
          <w:sz w:val="18"/>
          <w:szCs w:val="18"/>
        </w:rPr>
      </w:pPr>
    </w:p>
    <w:p w:rsidR="001148D0" w:rsidRPr="008428F2"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1148D0" w:rsidRDefault="001148D0"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2D64BE" w:rsidRDefault="003D577F" w:rsidP="006D004D">
      <w:pPr>
        <w:pStyle w:val="PargrafodaLista"/>
        <w:numPr>
          <w:ilvl w:val="1"/>
          <w:numId w:val="3"/>
        </w:numPr>
        <w:ind w:left="142" w:right="40" w:firstLine="0"/>
        <w:rPr>
          <w:rFonts w:ascii="Arial" w:eastAsia="Times New Roman" w:hAnsi="Arial" w:cs="Arial"/>
          <w:color w:val="000000"/>
          <w:sz w:val="18"/>
          <w:szCs w:val="18"/>
          <w:lang w:eastAsia="pt-BR"/>
        </w:rPr>
      </w:pPr>
      <w:r w:rsidRPr="002D64BE">
        <w:rPr>
          <w:rFonts w:ascii="Arial" w:eastAsia="Times New Roman" w:hAnsi="Arial" w:cs="Arial"/>
          <w:color w:val="000000"/>
          <w:sz w:val="18"/>
          <w:szCs w:val="18"/>
          <w:lang w:eastAsia="pt-BR"/>
        </w:rPr>
        <w:t>Material - amostras a serem analisadas:</w:t>
      </w:r>
    </w:p>
    <w:p w:rsidR="002D64BE" w:rsidRDefault="002D64BE" w:rsidP="00D15389">
      <w:pPr>
        <w:ind w:left="142" w:right="40"/>
        <w:rPr>
          <w:rFonts w:ascii="Arial" w:eastAsia="Times New Roman" w:hAnsi="Arial" w:cs="Arial"/>
          <w:color w:val="000000"/>
          <w:sz w:val="18"/>
          <w:szCs w:val="18"/>
          <w:lang w:eastAsia="pt-BR"/>
        </w:rPr>
      </w:pP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2099"/>
        <w:gridCol w:w="1315"/>
        <w:gridCol w:w="1245"/>
        <w:gridCol w:w="1226"/>
        <w:gridCol w:w="1195"/>
        <w:gridCol w:w="1533"/>
      </w:tblGrid>
      <w:tr w:rsidR="00922BB1" w:rsidTr="00715846">
        <w:trPr>
          <w:trHeight w:val="998"/>
        </w:trPr>
        <w:tc>
          <w:tcPr>
            <w:tcW w:w="783" w:type="dxa"/>
          </w:tcPr>
          <w:p w:rsidR="00922BB1" w:rsidRDefault="00922BB1" w:rsidP="00715846">
            <w:pPr>
              <w:pStyle w:val="TableParagraph"/>
              <w:rPr>
                <w:rFonts w:ascii="Arial"/>
                <w:b/>
                <w:sz w:val="19"/>
              </w:rPr>
            </w:pPr>
          </w:p>
          <w:p w:rsidR="00922BB1" w:rsidRDefault="00922BB1" w:rsidP="00715846">
            <w:pPr>
              <w:pStyle w:val="TableParagraph"/>
              <w:ind w:left="22"/>
              <w:rPr>
                <w:rFonts w:ascii="Arial"/>
                <w:b/>
              </w:rPr>
            </w:pPr>
            <w:r>
              <w:rPr>
                <w:rFonts w:ascii="Arial"/>
                <w:b/>
              </w:rPr>
              <w:t>Item</w:t>
            </w:r>
          </w:p>
        </w:tc>
        <w:tc>
          <w:tcPr>
            <w:tcW w:w="2099" w:type="dxa"/>
          </w:tcPr>
          <w:p w:rsidR="00922BB1" w:rsidRDefault="00922BB1" w:rsidP="00715846">
            <w:pPr>
              <w:pStyle w:val="TableParagraph"/>
              <w:rPr>
                <w:rFonts w:ascii="Arial"/>
                <w:b/>
                <w:sz w:val="19"/>
              </w:rPr>
            </w:pPr>
          </w:p>
          <w:p w:rsidR="00922BB1" w:rsidRDefault="00922BB1" w:rsidP="00715846">
            <w:pPr>
              <w:pStyle w:val="TableParagraph"/>
              <w:ind w:left="22"/>
              <w:rPr>
                <w:rFonts w:ascii="Arial" w:hAnsi="Arial"/>
                <w:b/>
              </w:rPr>
            </w:pPr>
            <w:r>
              <w:rPr>
                <w:rFonts w:ascii="Arial" w:hAnsi="Arial"/>
                <w:b/>
              </w:rPr>
              <w:t>Especificação</w:t>
            </w:r>
          </w:p>
        </w:tc>
        <w:tc>
          <w:tcPr>
            <w:tcW w:w="1315" w:type="dxa"/>
          </w:tcPr>
          <w:p w:rsidR="00922BB1" w:rsidRDefault="00922BB1" w:rsidP="00715846">
            <w:pPr>
              <w:pStyle w:val="TableParagraph"/>
              <w:rPr>
                <w:rFonts w:ascii="Arial"/>
                <w:b/>
                <w:sz w:val="19"/>
              </w:rPr>
            </w:pPr>
          </w:p>
          <w:p w:rsidR="00922BB1" w:rsidRDefault="00922BB1" w:rsidP="00715846">
            <w:pPr>
              <w:pStyle w:val="TableParagraph"/>
              <w:ind w:left="22"/>
              <w:rPr>
                <w:rFonts w:ascii="Arial" w:hAnsi="Arial"/>
                <w:b/>
              </w:rPr>
            </w:pPr>
            <w:r>
              <w:rPr>
                <w:rFonts w:ascii="Arial" w:hAnsi="Arial"/>
                <w:b/>
              </w:rPr>
              <w:t>Código</w:t>
            </w:r>
            <w:r>
              <w:rPr>
                <w:rFonts w:ascii="Arial" w:hAnsi="Arial"/>
                <w:b/>
                <w:spacing w:val="-1"/>
              </w:rPr>
              <w:t xml:space="preserve"> </w:t>
            </w:r>
            <w:r>
              <w:rPr>
                <w:rFonts w:ascii="Arial" w:hAnsi="Arial"/>
                <w:b/>
              </w:rPr>
              <w:t>HC</w:t>
            </w:r>
          </w:p>
        </w:tc>
        <w:tc>
          <w:tcPr>
            <w:tcW w:w="1245" w:type="dxa"/>
          </w:tcPr>
          <w:p w:rsidR="00922BB1" w:rsidRDefault="00922BB1" w:rsidP="00715846">
            <w:pPr>
              <w:pStyle w:val="TableParagraph"/>
              <w:rPr>
                <w:rFonts w:ascii="Arial"/>
                <w:b/>
                <w:sz w:val="19"/>
              </w:rPr>
            </w:pPr>
          </w:p>
          <w:p w:rsidR="00922BB1" w:rsidRDefault="00922BB1" w:rsidP="00715846">
            <w:pPr>
              <w:pStyle w:val="TableParagraph"/>
              <w:spacing w:line="268" w:lineRule="auto"/>
              <w:ind w:left="22" w:right="283"/>
              <w:rPr>
                <w:rFonts w:ascii="Arial" w:hAnsi="Arial"/>
                <w:b/>
              </w:rPr>
            </w:pPr>
            <w:r>
              <w:rPr>
                <w:rFonts w:ascii="Arial" w:hAnsi="Arial"/>
                <w:b/>
              </w:rPr>
              <w:t>Cód</w:t>
            </w:r>
            <w:r>
              <w:rPr>
                <w:rFonts w:ascii="Arial" w:hAnsi="Arial"/>
                <w:b/>
                <w:spacing w:val="1"/>
              </w:rPr>
              <w:t xml:space="preserve"> </w:t>
            </w:r>
            <w:r>
              <w:rPr>
                <w:rFonts w:ascii="Arial" w:hAnsi="Arial"/>
                <w:b/>
              </w:rPr>
              <w:t>Siafisico</w:t>
            </w:r>
          </w:p>
        </w:tc>
        <w:tc>
          <w:tcPr>
            <w:tcW w:w="1226" w:type="dxa"/>
          </w:tcPr>
          <w:p w:rsidR="00922BB1" w:rsidRDefault="00922BB1" w:rsidP="00715846">
            <w:pPr>
              <w:pStyle w:val="TableParagraph"/>
              <w:rPr>
                <w:rFonts w:ascii="Arial"/>
                <w:b/>
                <w:sz w:val="19"/>
              </w:rPr>
            </w:pPr>
          </w:p>
          <w:p w:rsidR="00922BB1" w:rsidRDefault="00922BB1" w:rsidP="00715846">
            <w:pPr>
              <w:pStyle w:val="TableParagraph"/>
              <w:ind w:left="22"/>
              <w:rPr>
                <w:rFonts w:ascii="Arial"/>
                <w:b/>
              </w:rPr>
            </w:pPr>
            <w:r>
              <w:rPr>
                <w:rFonts w:ascii="Arial"/>
                <w:b/>
              </w:rPr>
              <w:t>CADMAT</w:t>
            </w:r>
          </w:p>
        </w:tc>
        <w:tc>
          <w:tcPr>
            <w:tcW w:w="1195" w:type="dxa"/>
          </w:tcPr>
          <w:p w:rsidR="00922BB1" w:rsidRDefault="00922BB1" w:rsidP="00715846">
            <w:pPr>
              <w:pStyle w:val="TableParagraph"/>
              <w:rPr>
                <w:rFonts w:ascii="Arial"/>
                <w:b/>
                <w:sz w:val="19"/>
              </w:rPr>
            </w:pPr>
          </w:p>
          <w:p w:rsidR="00922BB1" w:rsidRDefault="00922BB1" w:rsidP="00715846">
            <w:pPr>
              <w:pStyle w:val="TableParagraph"/>
              <w:spacing w:line="268" w:lineRule="auto"/>
              <w:ind w:left="22" w:right="270"/>
              <w:rPr>
                <w:rFonts w:ascii="Arial"/>
                <w:b/>
              </w:rPr>
            </w:pPr>
            <w:r>
              <w:rPr>
                <w:rFonts w:ascii="Arial"/>
                <w:b/>
              </w:rPr>
              <w:t>Unid. de</w:t>
            </w:r>
            <w:r>
              <w:rPr>
                <w:rFonts w:ascii="Arial"/>
                <w:b/>
                <w:spacing w:val="-60"/>
              </w:rPr>
              <w:t xml:space="preserve"> </w:t>
            </w:r>
            <w:r>
              <w:rPr>
                <w:rFonts w:ascii="Arial"/>
                <w:b/>
              </w:rPr>
              <w:t>Medida</w:t>
            </w:r>
          </w:p>
        </w:tc>
        <w:tc>
          <w:tcPr>
            <w:tcW w:w="1533" w:type="dxa"/>
          </w:tcPr>
          <w:p w:rsidR="00922BB1" w:rsidRDefault="00922BB1" w:rsidP="00715846">
            <w:pPr>
              <w:pStyle w:val="TableParagraph"/>
              <w:rPr>
                <w:rFonts w:ascii="Arial"/>
                <w:b/>
                <w:sz w:val="19"/>
              </w:rPr>
            </w:pPr>
          </w:p>
          <w:p w:rsidR="00922BB1" w:rsidRDefault="00922BB1" w:rsidP="00715846">
            <w:pPr>
              <w:pStyle w:val="TableParagraph"/>
              <w:ind w:left="23"/>
              <w:rPr>
                <w:rFonts w:ascii="Arial"/>
                <w:b/>
              </w:rPr>
            </w:pPr>
            <w:r>
              <w:rPr>
                <w:rFonts w:ascii="Arial"/>
                <w:b/>
              </w:rPr>
              <w:t>Quantidade</w:t>
            </w:r>
          </w:p>
        </w:tc>
      </w:tr>
      <w:tr w:rsidR="00922BB1" w:rsidTr="00715846">
        <w:trPr>
          <w:trHeight w:val="1281"/>
        </w:trPr>
        <w:tc>
          <w:tcPr>
            <w:tcW w:w="783" w:type="dxa"/>
          </w:tcPr>
          <w:p w:rsidR="00922BB1" w:rsidRDefault="00922BB1" w:rsidP="00715846">
            <w:pPr>
              <w:pStyle w:val="TableParagraph"/>
              <w:rPr>
                <w:rFonts w:ascii="Arial"/>
                <w:b/>
                <w:sz w:val="19"/>
              </w:rPr>
            </w:pPr>
          </w:p>
          <w:p w:rsidR="00922BB1" w:rsidRDefault="00922BB1" w:rsidP="00715846">
            <w:pPr>
              <w:pStyle w:val="TableParagraph"/>
              <w:ind w:left="22"/>
            </w:pPr>
            <w:r>
              <w:t>1</w:t>
            </w:r>
          </w:p>
        </w:tc>
        <w:tc>
          <w:tcPr>
            <w:tcW w:w="2099" w:type="dxa"/>
          </w:tcPr>
          <w:p w:rsidR="00922BB1" w:rsidRDefault="00922BB1" w:rsidP="00715846">
            <w:pPr>
              <w:pStyle w:val="TableParagraph"/>
              <w:rPr>
                <w:rFonts w:ascii="Arial"/>
                <w:b/>
                <w:sz w:val="19"/>
              </w:rPr>
            </w:pPr>
          </w:p>
          <w:p w:rsidR="00922BB1" w:rsidRDefault="00922BB1" w:rsidP="00715846">
            <w:pPr>
              <w:pStyle w:val="TableParagraph"/>
              <w:spacing w:line="268" w:lineRule="auto"/>
              <w:ind w:left="22" w:right="526"/>
            </w:pPr>
            <w:r>
              <w:t>EQUIPO PARA</w:t>
            </w:r>
            <w:r>
              <w:rPr>
                <w:spacing w:val="-60"/>
              </w:rPr>
              <w:t xml:space="preserve"> </w:t>
            </w:r>
            <w:r>
              <w:t>BOMBA DE</w:t>
            </w:r>
            <w:r>
              <w:rPr>
                <w:spacing w:val="1"/>
              </w:rPr>
              <w:t xml:space="preserve"> </w:t>
            </w:r>
            <w:r>
              <w:t>INFUSÃO</w:t>
            </w:r>
            <w:r>
              <w:rPr>
                <w:spacing w:val="-1"/>
              </w:rPr>
              <w:t xml:space="preserve"> </w:t>
            </w:r>
            <w:r>
              <w:t>PCA</w:t>
            </w:r>
          </w:p>
        </w:tc>
        <w:tc>
          <w:tcPr>
            <w:tcW w:w="1315" w:type="dxa"/>
          </w:tcPr>
          <w:p w:rsidR="00922BB1" w:rsidRDefault="00922BB1" w:rsidP="00715846">
            <w:pPr>
              <w:pStyle w:val="TableParagraph"/>
              <w:rPr>
                <w:rFonts w:ascii="Arial"/>
                <w:b/>
                <w:sz w:val="19"/>
              </w:rPr>
            </w:pPr>
          </w:p>
          <w:p w:rsidR="00922BB1" w:rsidRDefault="00922BB1" w:rsidP="00715846">
            <w:pPr>
              <w:pStyle w:val="TableParagraph"/>
              <w:ind w:left="22"/>
            </w:pPr>
            <w:r>
              <w:t>61200026</w:t>
            </w:r>
          </w:p>
        </w:tc>
        <w:tc>
          <w:tcPr>
            <w:tcW w:w="1245" w:type="dxa"/>
          </w:tcPr>
          <w:p w:rsidR="00922BB1" w:rsidRDefault="00922BB1" w:rsidP="00715846">
            <w:pPr>
              <w:pStyle w:val="TableParagraph"/>
              <w:rPr>
                <w:rFonts w:ascii="Arial"/>
                <w:b/>
                <w:sz w:val="19"/>
              </w:rPr>
            </w:pPr>
          </w:p>
          <w:p w:rsidR="00922BB1" w:rsidRDefault="00922BB1" w:rsidP="00715846">
            <w:pPr>
              <w:pStyle w:val="TableParagraph"/>
              <w:ind w:left="22"/>
            </w:pPr>
            <w:r>
              <w:t>3967069</w:t>
            </w:r>
          </w:p>
        </w:tc>
        <w:tc>
          <w:tcPr>
            <w:tcW w:w="1226" w:type="dxa"/>
          </w:tcPr>
          <w:p w:rsidR="00922BB1" w:rsidRDefault="00922BB1" w:rsidP="00715846">
            <w:pPr>
              <w:pStyle w:val="TableParagraph"/>
              <w:rPr>
                <w:rFonts w:ascii="Arial"/>
                <w:b/>
                <w:sz w:val="19"/>
              </w:rPr>
            </w:pPr>
          </w:p>
          <w:p w:rsidR="00922BB1" w:rsidRDefault="00922BB1" w:rsidP="00715846">
            <w:pPr>
              <w:pStyle w:val="TableParagraph"/>
              <w:ind w:left="22"/>
            </w:pPr>
            <w:r>
              <w:t>610271</w:t>
            </w:r>
          </w:p>
        </w:tc>
        <w:tc>
          <w:tcPr>
            <w:tcW w:w="1195" w:type="dxa"/>
          </w:tcPr>
          <w:p w:rsidR="00922BB1" w:rsidRDefault="00922BB1" w:rsidP="00715846">
            <w:pPr>
              <w:pStyle w:val="TableParagraph"/>
              <w:rPr>
                <w:rFonts w:ascii="Arial"/>
                <w:b/>
                <w:sz w:val="19"/>
              </w:rPr>
            </w:pPr>
          </w:p>
          <w:p w:rsidR="00922BB1" w:rsidRDefault="00922BB1" w:rsidP="00715846">
            <w:pPr>
              <w:pStyle w:val="TableParagraph"/>
              <w:ind w:left="22"/>
            </w:pPr>
            <w:r>
              <w:t>PECA</w:t>
            </w:r>
          </w:p>
        </w:tc>
        <w:tc>
          <w:tcPr>
            <w:tcW w:w="1533" w:type="dxa"/>
          </w:tcPr>
          <w:p w:rsidR="00922BB1" w:rsidRDefault="00922BB1" w:rsidP="00715846">
            <w:pPr>
              <w:pStyle w:val="TableParagraph"/>
              <w:rPr>
                <w:rFonts w:ascii="Arial"/>
                <w:b/>
                <w:sz w:val="19"/>
              </w:rPr>
            </w:pPr>
            <w:r>
              <w:t>12</w:t>
            </w:r>
            <w:r>
              <w:rPr>
                <w:spacing w:val="-1"/>
              </w:rPr>
              <w:t xml:space="preserve"> </w:t>
            </w:r>
            <w:r>
              <w:t>UND</w:t>
            </w:r>
            <w:r>
              <w:rPr>
                <w:spacing w:val="-1"/>
              </w:rPr>
              <w:t xml:space="preserve"> </w:t>
            </w:r>
            <w:r>
              <w:t>+</w:t>
            </w:r>
            <w:r>
              <w:rPr>
                <w:spacing w:val="-1"/>
              </w:rPr>
              <w:t xml:space="preserve"> </w:t>
            </w:r>
            <w:r>
              <w:t>03</w:t>
            </w:r>
            <w:r>
              <w:rPr>
                <w:spacing w:val="-1"/>
              </w:rPr>
              <w:t xml:space="preserve"> </w:t>
            </w:r>
            <w:r>
              <w:t>Equipamentos</w:t>
            </w:r>
            <w:r>
              <w:rPr>
                <w:spacing w:val="-1"/>
              </w:rPr>
              <w:t xml:space="preserve"> </w:t>
            </w:r>
            <w:r>
              <w:t>Bomba</w:t>
            </w:r>
            <w:r>
              <w:rPr>
                <w:spacing w:val="-1"/>
              </w:rPr>
              <w:t xml:space="preserve"> </w:t>
            </w:r>
            <w:r>
              <w:t>de</w:t>
            </w:r>
            <w:r>
              <w:rPr>
                <w:spacing w:val="-1"/>
              </w:rPr>
              <w:t xml:space="preserve"> </w:t>
            </w:r>
            <w:r>
              <w:t>Infusão</w:t>
            </w:r>
          </w:p>
          <w:p w:rsidR="00922BB1" w:rsidRDefault="00922BB1" w:rsidP="00715846">
            <w:pPr>
              <w:pStyle w:val="TableParagraph"/>
              <w:ind w:left="267"/>
            </w:pPr>
          </w:p>
        </w:tc>
      </w:tr>
    </w:tbl>
    <w:p w:rsidR="003D577F" w:rsidRPr="006D0755" w:rsidRDefault="003D577F" w:rsidP="002D64BE">
      <w:pPr>
        <w:spacing w:after="165" w:line="240" w:lineRule="auto"/>
        <w:ind w:left="567"/>
        <w:rPr>
          <w:rFonts w:ascii="Arial" w:eastAsia="Times New Roman" w:hAnsi="Arial" w:cs="Arial"/>
          <w:color w:val="000000"/>
          <w:sz w:val="18"/>
          <w:szCs w:val="18"/>
          <w:lang w:eastAsia="pt-BR"/>
        </w:rPr>
      </w:pPr>
    </w:p>
    <w:p w:rsidR="002D64BE" w:rsidRDefault="002D64BE" w:rsidP="003D577F">
      <w:pPr>
        <w:spacing w:after="0" w:line="240" w:lineRule="auto"/>
        <w:ind w:left="40"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922BB1" w:rsidRPr="005F3853" w:rsidRDefault="00922BB1" w:rsidP="00922BB1">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Times New Roman" w:eastAsia="Times New Roman" w:hAnsi="Times New Roman" w:cs="Times New Roman"/>
          <w:b/>
          <w:bCs/>
          <w:u w:val="single"/>
        </w:rPr>
        <w:t>R</w:t>
      </w:r>
      <w:r w:rsidRPr="005F3853">
        <w:rPr>
          <w:rFonts w:ascii="Times New Roman" w:eastAsia="Times New Roman" w:hAnsi="Times New Roman" w:cs="Times New Roman"/>
          <w:b/>
          <w:bCs/>
          <w:u w:val="single"/>
        </w:rPr>
        <w:t>EQUISITOS A SEREM  AVALIADOS NAS AMOSTRAS</w:t>
      </w:r>
    </w:p>
    <w:p w:rsidR="00922BB1" w:rsidRPr="005F3853" w:rsidRDefault="00922BB1" w:rsidP="00922BB1">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5F3853">
        <w:rPr>
          <w:rFonts w:ascii="Times New Roman" w:eastAsia="Times New Roman" w:hAnsi="Times New Roman" w:cs="Times New Roman"/>
          <w:b/>
          <w:bCs/>
          <w:u w:val="single"/>
        </w:rPr>
        <w:t>DE PRODUTOS MÉDICO HOSPITALARES</w:t>
      </w:r>
    </w:p>
    <w:p w:rsidR="00922BB1" w:rsidRPr="005F3853" w:rsidRDefault="00922BB1" w:rsidP="00922BB1">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922BB1" w:rsidRPr="005F3853" w:rsidRDefault="00922BB1" w:rsidP="00922BB1">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5F3853">
        <w:rPr>
          <w:rFonts w:ascii="Times New Roman" w:eastAsia="Times New Roman" w:hAnsi="Times New Roman" w:cs="Times New Roman"/>
          <w:bCs/>
        </w:rPr>
        <w:t xml:space="preserve">Processo:                                          Pregão:                                      Item: </w:t>
      </w:r>
      <w:r>
        <w:rPr>
          <w:rFonts w:ascii="Times New Roman" w:eastAsia="Times New Roman" w:hAnsi="Times New Roman" w:cs="Times New Roman"/>
          <w:bCs/>
        </w:rPr>
        <w:t>1</w:t>
      </w:r>
    </w:p>
    <w:p w:rsidR="00922BB1" w:rsidRPr="005F3853" w:rsidRDefault="00922BB1" w:rsidP="00922BB1">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922BB1" w:rsidRPr="005F3853" w:rsidRDefault="00922BB1" w:rsidP="002250A4">
      <w:pPr>
        <w:tabs>
          <w:tab w:val="left" w:pos="345"/>
          <w:tab w:val="center" w:pos="4252"/>
          <w:tab w:val="right" w:pos="8504"/>
        </w:tabs>
        <w:spacing w:after="120" w:line="240" w:lineRule="auto"/>
        <w:jc w:val="both"/>
        <w:rPr>
          <w:rFonts w:ascii="Times New Roman" w:eastAsia="Times New Roman" w:hAnsi="Times New Roman" w:cs="Times New Roman"/>
          <w:bCs/>
          <w:sz w:val="18"/>
          <w:szCs w:val="18"/>
        </w:rPr>
      </w:pPr>
      <w:r w:rsidRPr="005F3853">
        <w:rPr>
          <w:rFonts w:ascii="Times New Roman" w:eastAsia="Times New Roman" w:hAnsi="Times New Roman" w:cs="Times New Roman"/>
          <w:bCs/>
          <w:sz w:val="18"/>
          <w:szCs w:val="18"/>
        </w:rPr>
        <w:t>Código /Descritivo:</w:t>
      </w:r>
      <w:r w:rsidRPr="005F3853">
        <w:rPr>
          <w:rFonts w:ascii="Calibri" w:eastAsia="Times New Roman" w:hAnsi="Calibri" w:cs="Times New Roman"/>
          <w:sz w:val="18"/>
          <w:szCs w:val="18"/>
        </w:rPr>
        <w:t xml:space="preserve"> </w:t>
      </w:r>
      <w:r w:rsidRPr="005F3853">
        <w:rPr>
          <w:rFonts w:ascii="Times New Roman" w:eastAsia="Times New Roman" w:hAnsi="Times New Roman" w:cs="Times New Roman"/>
          <w:bCs/>
          <w:sz w:val="18"/>
          <w:szCs w:val="18"/>
        </w:rPr>
        <w:t xml:space="preserve">61200026-EQUIPO PARA BOMBA DE INFUSÃO PCA, SISTEMA CASSETE/LINEAR  DESCARTÁVEL, ESTÉRIL, ATÓXICO, APIROGENICA, COMP. MÍNIMO 170 CM, CONFECCIONADO EM PVC, </w:t>
      </w:r>
      <w:r w:rsidR="002250A4">
        <w:rPr>
          <w:rFonts w:ascii="Times New Roman" w:eastAsia="Times New Roman" w:hAnsi="Times New Roman" w:cs="Times New Roman"/>
          <w:bCs/>
          <w:sz w:val="18"/>
          <w:szCs w:val="18"/>
        </w:rPr>
        <w:t xml:space="preserve"> S</w:t>
      </w:r>
      <w:r w:rsidR="00634311">
        <w:rPr>
          <w:rFonts w:ascii="Times New Roman" w:eastAsia="Times New Roman" w:hAnsi="Times New Roman" w:cs="Times New Roman"/>
          <w:bCs/>
          <w:sz w:val="18"/>
          <w:szCs w:val="18"/>
        </w:rPr>
        <w:t>E</w:t>
      </w:r>
      <w:r w:rsidR="002250A4">
        <w:rPr>
          <w:rFonts w:ascii="Times New Roman" w:eastAsia="Times New Roman" w:hAnsi="Times New Roman" w:cs="Times New Roman"/>
          <w:bCs/>
          <w:sz w:val="18"/>
          <w:szCs w:val="18"/>
        </w:rPr>
        <w:t xml:space="preserve">M INJETOR LATERAL, </w:t>
      </w:r>
      <w:r w:rsidRPr="005F3853">
        <w:rPr>
          <w:rFonts w:ascii="Times New Roman" w:eastAsia="Times New Roman" w:hAnsi="Times New Roman" w:cs="Times New Roman"/>
          <w:bCs/>
          <w:sz w:val="18"/>
          <w:szCs w:val="18"/>
        </w:rPr>
        <w:t>BAIXA COMPLACÊNCIA, VÁLVULA ANTI FLUXO LIVRE E ANTI RETORNO, EXTREMIDADE DISTAL COM CONECTOR LUER LOCK, FILTRO ANTIBACTERIANO, COM OU SEM FILTRO DE LINHA DE 0,22 MICRA, EMBALAGEM INDIVIDUAL QUE PROMOVA BARREIRA MICROBIANA, ABERTURA ASSÉPTICA, INTEGRIDADE DO PRODUTO, CONFORME LEGISLAÇÃO VIGENTE - MS, ANVISA, EM CONFORMIDADE COM A ABNT  NBR ISO  8536-8 DE 2012. VIDE MEMORIAL DESCRITIVO.</w:t>
      </w:r>
    </w:p>
    <w:p w:rsidR="00922BB1" w:rsidRPr="005F3853" w:rsidRDefault="00922BB1" w:rsidP="00922BB1">
      <w:pPr>
        <w:spacing w:after="0" w:line="240" w:lineRule="auto"/>
        <w:rPr>
          <w:rFonts w:ascii="Times New Roman" w:eastAsia="Times New Roman" w:hAnsi="Times New Roman" w:cs="Times New Roman"/>
          <w:bCs/>
          <w:sz w:val="20"/>
          <w:szCs w:val="20"/>
        </w:rPr>
      </w:pPr>
    </w:p>
    <w:p w:rsidR="00922BB1" w:rsidRPr="005F3853" w:rsidRDefault="00922BB1" w:rsidP="00922BB1">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Licitante /FOR:</w:t>
      </w:r>
    </w:p>
    <w:p w:rsidR="00922BB1" w:rsidRPr="005F3853" w:rsidRDefault="00922BB1" w:rsidP="00922BB1">
      <w:pPr>
        <w:spacing w:after="0" w:line="240" w:lineRule="auto"/>
        <w:rPr>
          <w:rFonts w:ascii="Times New Roman" w:eastAsia="Times New Roman" w:hAnsi="Times New Roman" w:cs="Times New Roman"/>
          <w:bCs/>
          <w:sz w:val="20"/>
          <w:szCs w:val="20"/>
        </w:rPr>
      </w:pPr>
    </w:p>
    <w:p w:rsidR="00922BB1" w:rsidRPr="005F3853" w:rsidRDefault="00922BB1" w:rsidP="00922BB1">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 xml:space="preserve">Marca:                                                     Referência:                                            </w:t>
      </w:r>
    </w:p>
    <w:p w:rsidR="00922BB1" w:rsidRPr="005F3853" w:rsidRDefault="00922BB1" w:rsidP="00922BB1">
      <w:pPr>
        <w:spacing w:after="0" w:line="240" w:lineRule="auto"/>
        <w:rPr>
          <w:rFonts w:ascii="Times New Roman" w:eastAsia="Times New Roman" w:hAnsi="Times New Roman" w:cs="Times New Roman"/>
          <w:bCs/>
          <w:sz w:val="20"/>
          <w:szCs w:val="20"/>
        </w:rPr>
      </w:pPr>
    </w:p>
    <w:p w:rsidR="00922BB1" w:rsidRPr="005F3853" w:rsidRDefault="00922BB1" w:rsidP="00922BB1">
      <w:p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 xml:space="preserve">Registro ANVISA:   </w:t>
      </w:r>
    </w:p>
    <w:p w:rsidR="00922BB1" w:rsidRPr="005F3853" w:rsidRDefault="00922BB1" w:rsidP="00922BB1">
      <w:pPr>
        <w:rPr>
          <w:rFonts w:ascii="Calibri" w:eastAsia="Times New Roman" w:hAnsi="Calibri" w:cs="Times New Roman"/>
        </w:rPr>
      </w:pPr>
    </w:p>
    <w:tbl>
      <w:tblPr>
        <w:tblW w:w="9255" w:type="dxa"/>
        <w:tblLayout w:type="fixed"/>
        <w:tblCellMar>
          <w:left w:w="71" w:type="dxa"/>
          <w:right w:w="71" w:type="dxa"/>
        </w:tblCellMar>
        <w:tblLook w:val="04A0" w:firstRow="1" w:lastRow="0" w:firstColumn="1" w:lastColumn="0" w:noHBand="0" w:noVBand="1"/>
      </w:tblPr>
      <w:tblGrid>
        <w:gridCol w:w="1173"/>
        <w:gridCol w:w="2751"/>
        <w:gridCol w:w="880"/>
        <w:gridCol w:w="990"/>
        <w:gridCol w:w="3461"/>
      </w:tblGrid>
      <w:tr w:rsidR="00922BB1" w:rsidRPr="005F3853" w:rsidTr="00715846">
        <w:tc>
          <w:tcPr>
            <w:tcW w:w="3921" w:type="dxa"/>
            <w:gridSpan w:val="2"/>
            <w:tcBorders>
              <w:top w:val="single" w:sz="6" w:space="0" w:color="auto"/>
              <w:left w:val="single" w:sz="6" w:space="0" w:color="auto"/>
              <w:bottom w:val="single" w:sz="6" w:space="0" w:color="auto"/>
              <w:right w:val="single" w:sz="6" w:space="0" w:color="auto"/>
            </w:tcBorders>
            <w:vAlign w:val="center"/>
            <w:hideMark/>
          </w:tcPr>
          <w:p w:rsidR="00922BB1" w:rsidRPr="005F3853" w:rsidRDefault="00922BB1" w:rsidP="00715846">
            <w:pPr>
              <w:numPr>
                <w:ilvl w:val="12"/>
                <w:numId w:val="0"/>
              </w:numPr>
              <w:spacing w:after="0" w:line="240" w:lineRule="auto"/>
              <w:jc w:val="center"/>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DISCRIMINAÇÃO DOS DADOS</w:t>
            </w:r>
          </w:p>
        </w:tc>
        <w:tc>
          <w:tcPr>
            <w:tcW w:w="880" w:type="dxa"/>
            <w:tcBorders>
              <w:top w:val="single" w:sz="6" w:space="0" w:color="auto"/>
              <w:left w:val="single" w:sz="6" w:space="0" w:color="auto"/>
              <w:bottom w:val="single" w:sz="6" w:space="0" w:color="auto"/>
              <w:right w:val="single" w:sz="4" w:space="0" w:color="auto"/>
            </w:tcBorders>
            <w:hideMark/>
          </w:tcPr>
          <w:p w:rsidR="00922BB1" w:rsidRPr="005F3853" w:rsidRDefault="00922BB1" w:rsidP="00715846">
            <w:pPr>
              <w:numPr>
                <w:ilvl w:val="12"/>
                <w:numId w:val="0"/>
              </w:numPr>
              <w:spacing w:after="0" w:line="240" w:lineRule="auto"/>
              <w:jc w:val="center"/>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ADE</w:t>
            </w:r>
          </w:p>
          <w:p w:rsidR="00922BB1" w:rsidRPr="005F3853" w:rsidRDefault="00922BB1" w:rsidP="00715846">
            <w:pPr>
              <w:numPr>
                <w:ilvl w:val="12"/>
                <w:numId w:val="0"/>
              </w:numPr>
              <w:spacing w:after="0" w:line="240" w:lineRule="auto"/>
              <w:jc w:val="center"/>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 xml:space="preserve">QUADO </w:t>
            </w:r>
          </w:p>
        </w:tc>
        <w:tc>
          <w:tcPr>
            <w:tcW w:w="990" w:type="dxa"/>
            <w:tcBorders>
              <w:top w:val="single" w:sz="4" w:space="0" w:color="auto"/>
              <w:left w:val="single" w:sz="4" w:space="0" w:color="auto"/>
              <w:bottom w:val="single" w:sz="4" w:space="0" w:color="auto"/>
              <w:right w:val="single" w:sz="6" w:space="0" w:color="auto"/>
            </w:tcBorders>
            <w:hideMark/>
          </w:tcPr>
          <w:p w:rsidR="00922BB1" w:rsidRPr="005F3853" w:rsidRDefault="00922BB1" w:rsidP="00715846">
            <w:pPr>
              <w:numPr>
                <w:ilvl w:val="12"/>
                <w:numId w:val="0"/>
              </w:numPr>
              <w:spacing w:after="0" w:line="240" w:lineRule="auto"/>
              <w:jc w:val="center"/>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INADE</w:t>
            </w:r>
          </w:p>
          <w:p w:rsidR="00922BB1" w:rsidRPr="005F3853" w:rsidRDefault="00922BB1" w:rsidP="00715846">
            <w:pPr>
              <w:numPr>
                <w:ilvl w:val="12"/>
                <w:numId w:val="0"/>
              </w:numPr>
              <w:spacing w:after="0" w:line="240" w:lineRule="auto"/>
              <w:jc w:val="center"/>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QUADO</w:t>
            </w:r>
          </w:p>
        </w:tc>
        <w:tc>
          <w:tcPr>
            <w:tcW w:w="3460" w:type="dxa"/>
            <w:tcBorders>
              <w:top w:val="single" w:sz="4" w:space="0" w:color="auto"/>
              <w:left w:val="single" w:sz="6" w:space="0" w:color="auto"/>
              <w:bottom w:val="single" w:sz="4" w:space="0" w:color="auto"/>
              <w:right w:val="single" w:sz="4" w:space="0" w:color="auto"/>
            </w:tcBorders>
            <w:vAlign w:val="center"/>
            <w:hideMark/>
          </w:tcPr>
          <w:p w:rsidR="00922BB1" w:rsidRPr="005F3853" w:rsidRDefault="00922BB1" w:rsidP="00715846">
            <w:pPr>
              <w:numPr>
                <w:ilvl w:val="12"/>
                <w:numId w:val="0"/>
              </w:numPr>
              <w:spacing w:after="0" w:line="240" w:lineRule="auto"/>
              <w:jc w:val="center"/>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JUSTIFICATIVA</w:t>
            </w:r>
          </w:p>
        </w:tc>
      </w:tr>
      <w:tr w:rsidR="00922BB1" w:rsidRPr="005F3853" w:rsidTr="00715846">
        <w:tc>
          <w:tcPr>
            <w:tcW w:w="1171" w:type="dxa"/>
            <w:vMerge w:val="restart"/>
            <w:tcBorders>
              <w:top w:val="single" w:sz="6" w:space="0" w:color="auto"/>
              <w:left w:val="single" w:sz="6" w:space="0" w:color="auto"/>
              <w:bottom w:val="nil"/>
              <w:right w:val="single" w:sz="6" w:space="0" w:color="auto"/>
            </w:tcBorders>
            <w:vAlign w:val="center"/>
            <w:hideMark/>
          </w:tcPr>
          <w:p w:rsidR="00922BB1" w:rsidRPr="005F3853" w:rsidRDefault="00922BB1" w:rsidP="00715846">
            <w:pPr>
              <w:numPr>
                <w:ilvl w:val="12"/>
                <w:numId w:val="0"/>
              </w:num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rPr>
              <w:t>Emba</w:t>
            </w:r>
            <w:r w:rsidRPr="005F3853">
              <w:rPr>
                <w:rFonts w:ascii="Times New Roman" w:eastAsia="Times New Roman" w:hAnsi="Times New Roman" w:cs="Times New Roman"/>
                <w:bCs/>
                <w:sz w:val="20"/>
                <w:szCs w:val="20"/>
                <w:lang w:val="en-US"/>
              </w:rPr>
              <w:t>lagem Rotulagem</w:t>
            </w: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numPr>
                <w:ilvl w:val="12"/>
                <w:numId w:val="0"/>
              </w:num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Identificação Visual / Escrita</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Times New Roman" w:eastAsia="Times New Roman" w:hAnsi="Times New Roman" w:cs="Times New Roman"/>
                <w:b/>
                <w:bCs/>
                <w:sz w:val="20"/>
                <w:szCs w:val="20"/>
                <w:lang w:val="en-US"/>
              </w:rPr>
            </w:pPr>
          </w:p>
        </w:tc>
        <w:tc>
          <w:tcPr>
            <w:tcW w:w="990" w:type="dxa"/>
            <w:tcBorders>
              <w:top w:val="single" w:sz="4"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Times New Roman" w:eastAsia="Times New Roman" w:hAnsi="Times New Roman" w:cs="Times New Roman"/>
                <w:b/>
                <w:bCs/>
                <w:sz w:val="20"/>
                <w:szCs w:val="20"/>
                <w:lang w:val="en-US"/>
              </w:rPr>
            </w:pPr>
          </w:p>
        </w:tc>
        <w:tc>
          <w:tcPr>
            <w:tcW w:w="3460" w:type="dxa"/>
            <w:tcBorders>
              <w:top w:val="single" w:sz="4"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Times New Roman" w:eastAsia="Times New Roman" w:hAnsi="Times New Roman" w:cs="Times New Roman"/>
                <w:b/>
                <w:bCs/>
                <w:sz w:val="20"/>
                <w:szCs w:val="20"/>
                <w:lang w:val="en-US"/>
              </w:rPr>
            </w:pPr>
          </w:p>
        </w:tc>
      </w:tr>
      <w:tr w:rsidR="00922BB1" w:rsidRPr="005F3853" w:rsidTr="00715846">
        <w:tc>
          <w:tcPr>
            <w:tcW w:w="3921" w:type="dxa"/>
            <w:vMerge/>
            <w:tcBorders>
              <w:top w:val="single" w:sz="6" w:space="0" w:color="auto"/>
              <w:left w:val="single" w:sz="6" w:space="0" w:color="auto"/>
              <w:bottom w:val="nil"/>
              <w:right w:val="single" w:sz="6" w:space="0" w:color="auto"/>
            </w:tcBorders>
            <w:vAlign w:val="center"/>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numPr>
                <w:ilvl w:val="12"/>
                <w:numId w:val="0"/>
              </w:num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Integridade</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lang w:val="en-US"/>
              </w:rPr>
            </w:pPr>
          </w:p>
        </w:tc>
        <w:tc>
          <w:tcPr>
            <w:tcW w:w="990" w:type="dxa"/>
            <w:tcBorders>
              <w:top w:val="single" w:sz="4"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lang w:val="en-US"/>
              </w:rPr>
            </w:pPr>
          </w:p>
        </w:tc>
        <w:tc>
          <w:tcPr>
            <w:tcW w:w="3460" w:type="dxa"/>
            <w:tcBorders>
              <w:top w:val="single" w:sz="4"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lang w:val="en-US"/>
              </w:rPr>
            </w:pPr>
          </w:p>
        </w:tc>
      </w:tr>
      <w:tr w:rsidR="00922BB1" w:rsidRPr="005F3853" w:rsidTr="00715846">
        <w:tc>
          <w:tcPr>
            <w:tcW w:w="3921" w:type="dxa"/>
            <w:vMerge/>
            <w:tcBorders>
              <w:top w:val="single" w:sz="6" w:space="0" w:color="auto"/>
              <w:left w:val="single" w:sz="6" w:space="0" w:color="auto"/>
              <w:bottom w:val="nil"/>
              <w:right w:val="single" w:sz="6" w:space="0" w:color="auto"/>
            </w:tcBorders>
            <w:vAlign w:val="center"/>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numPr>
                <w:ilvl w:val="12"/>
                <w:numId w:val="0"/>
              </w:num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Selagem / Abertura</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lang w:val="en-US"/>
              </w:rPr>
            </w:pPr>
          </w:p>
        </w:tc>
        <w:tc>
          <w:tcPr>
            <w:tcW w:w="990" w:type="dxa"/>
            <w:tcBorders>
              <w:top w:val="single" w:sz="4"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lang w:val="en-US"/>
              </w:rPr>
            </w:pPr>
          </w:p>
        </w:tc>
        <w:tc>
          <w:tcPr>
            <w:tcW w:w="3460" w:type="dxa"/>
            <w:tcBorders>
              <w:top w:val="single" w:sz="4"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lang w:val="en-US"/>
              </w:rPr>
            </w:pPr>
          </w:p>
        </w:tc>
      </w:tr>
      <w:tr w:rsidR="00922BB1" w:rsidRPr="005F3853" w:rsidTr="00715846">
        <w:tc>
          <w:tcPr>
            <w:tcW w:w="3921" w:type="dxa"/>
            <w:vMerge/>
            <w:tcBorders>
              <w:top w:val="single" w:sz="6" w:space="0" w:color="auto"/>
              <w:left w:val="single" w:sz="6" w:space="0" w:color="auto"/>
              <w:bottom w:val="nil"/>
              <w:right w:val="single" w:sz="6" w:space="0" w:color="auto"/>
            </w:tcBorders>
            <w:vAlign w:val="center"/>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numPr>
                <w:ilvl w:val="12"/>
                <w:numId w:val="0"/>
              </w:num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Selo de Identificação de conformidade</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rPr>
            </w:pPr>
          </w:p>
        </w:tc>
        <w:tc>
          <w:tcPr>
            <w:tcW w:w="990" w:type="dxa"/>
            <w:tcBorders>
              <w:top w:val="single" w:sz="4"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rPr>
            </w:pPr>
          </w:p>
        </w:tc>
        <w:tc>
          <w:tcPr>
            <w:tcW w:w="3460" w:type="dxa"/>
            <w:tcBorders>
              <w:top w:val="single" w:sz="4"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jc w:val="center"/>
              <w:rPr>
                <w:rFonts w:ascii="Arial" w:eastAsia="Times New Roman" w:hAnsi="Arial" w:cs="Arial"/>
                <w:b/>
                <w:bCs/>
                <w:sz w:val="24"/>
              </w:rPr>
            </w:pPr>
          </w:p>
        </w:tc>
      </w:tr>
      <w:tr w:rsidR="00922BB1" w:rsidRPr="005F3853" w:rsidTr="00715846">
        <w:tc>
          <w:tcPr>
            <w:tcW w:w="1171" w:type="dxa"/>
            <w:vMerge w:val="restart"/>
            <w:tcBorders>
              <w:top w:val="single" w:sz="6" w:space="0" w:color="auto"/>
              <w:left w:val="single" w:sz="6" w:space="0" w:color="auto"/>
              <w:bottom w:val="nil"/>
              <w:right w:val="single" w:sz="6" w:space="0" w:color="auto"/>
            </w:tcBorders>
            <w:vAlign w:val="center"/>
          </w:tcPr>
          <w:p w:rsidR="00922BB1" w:rsidRPr="005F3853" w:rsidRDefault="00922BB1" w:rsidP="00715846">
            <w:pPr>
              <w:numPr>
                <w:ilvl w:val="12"/>
                <w:numId w:val="0"/>
              </w:numPr>
              <w:spacing w:after="0" w:line="240" w:lineRule="auto"/>
              <w:rPr>
                <w:rFonts w:ascii="Arial" w:eastAsia="Times New Roman" w:hAnsi="Arial" w:cs="Arial"/>
                <w:bCs/>
                <w:sz w:val="20"/>
                <w:szCs w:val="20"/>
                <w:lang w:val="en-US"/>
              </w:rPr>
            </w:pPr>
            <w:r w:rsidRPr="005F3853">
              <w:rPr>
                <w:rFonts w:ascii="Arial" w:eastAsia="Times New Roman" w:hAnsi="Arial" w:cs="Arial"/>
                <w:bCs/>
                <w:sz w:val="20"/>
                <w:szCs w:val="20"/>
                <w:lang w:val="en-US"/>
              </w:rPr>
              <w:lastRenderedPageBreak/>
              <w:t xml:space="preserve">Ponta perfurante </w:t>
            </w:r>
          </w:p>
          <w:p w:rsidR="00922BB1" w:rsidRPr="005F3853" w:rsidRDefault="00922BB1" w:rsidP="00715846">
            <w:pPr>
              <w:numPr>
                <w:ilvl w:val="12"/>
                <w:numId w:val="0"/>
              </w:numPr>
              <w:spacing w:after="0" w:line="240" w:lineRule="auto"/>
              <w:rPr>
                <w:rFonts w:ascii="Arial" w:eastAsia="Times New Roman" w:hAnsi="Arial" w:cs="Arial"/>
                <w:bCs/>
                <w:color w:val="FF0000"/>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Penetração nos frascos e bolsas</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r>
      <w:tr w:rsidR="00922BB1" w:rsidRPr="005F3853" w:rsidTr="00715846">
        <w:tc>
          <w:tcPr>
            <w:tcW w:w="3921" w:type="dxa"/>
            <w:vMerge/>
            <w:tcBorders>
              <w:top w:val="single" w:sz="6" w:space="0" w:color="auto"/>
              <w:left w:val="single" w:sz="6" w:space="0" w:color="auto"/>
              <w:bottom w:val="nil"/>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color w:val="FF0000"/>
                <w:sz w:val="20"/>
                <w:szCs w:val="20"/>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 xml:space="preserve">Conexão/adaptação </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lang w:val="en-US"/>
              </w:rPr>
            </w:pPr>
          </w:p>
        </w:tc>
      </w:tr>
      <w:tr w:rsidR="00922BB1" w:rsidRPr="005F3853" w:rsidTr="00715846">
        <w:tc>
          <w:tcPr>
            <w:tcW w:w="3921" w:type="dxa"/>
            <w:vMerge/>
            <w:tcBorders>
              <w:top w:val="single" w:sz="6" w:space="0" w:color="auto"/>
              <w:left w:val="single" w:sz="6" w:space="0" w:color="auto"/>
              <w:bottom w:val="nil"/>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color w:val="FF0000"/>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 xml:space="preserve">Entrada de ar com filtro hidrófobo de 0,22 µ (micron) </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r>
      <w:tr w:rsidR="00922BB1" w:rsidRPr="005F3853" w:rsidTr="00715846">
        <w:tc>
          <w:tcPr>
            <w:tcW w:w="3921" w:type="dxa"/>
            <w:vMerge/>
            <w:tcBorders>
              <w:top w:val="single" w:sz="6" w:space="0" w:color="auto"/>
              <w:left w:val="single" w:sz="6" w:space="0" w:color="auto"/>
              <w:bottom w:val="nil"/>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color w:val="FF0000"/>
                <w:sz w:val="20"/>
                <w:szCs w:val="20"/>
              </w:rPr>
            </w:pPr>
          </w:p>
        </w:tc>
        <w:tc>
          <w:tcPr>
            <w:tcW w:w="2750" w:type="dxa"/>
            <w:tcBorders>
              <w:top w:val="nil"/>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Protetor da ponta perfurante</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lang w:val="en-US"/>
              </w:rPr>
            </w:pPr>
          </w:p>
        </w:tc>
      </w:tr>
      <w:tr w:rsidR="00922BB1" w:rsidRPr="005F3853" w:rsidTr="00715846">
        <w:tc>
          <w:tcPr>
            <w:tcW w:w="1171" w:type="dxa"/>
            <w:vMerge w:val="restart"/>
            <w:tcBorders>
              <w:top w:val="single" w:sz="6" w:space="0" w:color="auto"/>
              <w:left w:val="single" w:sz="6" w:space="0" w:color="auto"/>
              <w:bottom w:val="nil"/>
              <w:right w:val="single" w:sz="6" w:space="0" w:color="auto"/>
            </w:tcBorders>
            <w:vAlign w:val="center"/>
          </w:tcPr>
          <w:p w:rsidR="00922BB1" w:rsidRPr="005F3853" w:rsidRDefault="00922BB1" w:rsidP="00715846">
            <w:pPr>
              <w:numPr>
                <w:ilvl w:val="12"/>
                <w:numId w:val="0"/>
              </w:numPr>
              <w:spacing w:after="0" w:line="240" w:lineRule="auto"/>
              <w:rPr>
                <w:rFonts w:ascii="Arial" w:eastAsia="Times New Roman" w:hAnsi="Arial" w:cs="Arial"/>
                <w:bCs/>
                <w:sz w:val="18"/>
                <w:szCs w:val="18"/>
                <w:lang w:val="en-US"/>
              </w:rPr>
            </w:pPr>
            <w:r w:rsidRPr="005F3853">
              <w:rPr>
                <w:rFonts w:ascii="Arial" w:eastAsia="Times New Roman" w:hAnsi="Arial" w:cs="Arial"/>
                <w:bCs/>
                <w:sz w:val="18"/>
                <w:szCs w:val="18"/>
                <w:lang w:val="en-US"/>
              </w:rPr>
              <w:t>Câmara de gotejamento</w:t>
            </w:r>
          </w:p>
          <w:p w:rsidR="00922BB1" w:rsidRPr="005F3853" w:rsidRDefault="00922BB1" w:rsidP="00715846">
            <w:pPr>
              <w:numPr>
                <w:ilvl w:val="12"/>
                <w:numId w:val="0"/>
              </w:numPr>
              <w:spacing w:after="0" w:line="240" w:lineRule="auto"/>
              <w:rPr>
                <w:rFonts w:ascii="Arial" w:eastAsia="Times New Roman" w:hAnsi="Arial" w:cs="Arial"/>
                <w:bCs/>
                <w:color w:val="FF6600"/>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Visualização/Flexibilidade</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spacing w:after="0" w:line="240" w:lineRule="auto"/>
              <w:rPr>
                <w:rFonts w:ascii="Times New Roman" w:eastAsia="Times New Roman" w:hAnsi="Times New Roman" w:cs="Times New Roman"/>
                <w:bCs/>
                <w:sz w:val="20"/>
                <w:szCs w:val="20"/>
              </w:rPr>
            </w:pPr>
          </w:p>
        </w:tc>
      </w:tr>
      <w:tr w:rsidR="00922BB1" w:rsidRPr="005F3853" w:rsidTr="00715846">
        <w:tc>
          <w:tcPr>
            <w:tcW w:w="3921" w:type="dxa"/>
            <w:vMerge/>
            <w:tcBorders>
              <w:top w:val="single" w:sz="6" w:space="0" w:color="auto"/>
              <w:left w:val="single" w:sz="6" w:space="0" w:color="auto"/>
              <w:bottom w:val="nil"/>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color w:val="FF6600"/>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 xml:space="preserve">Filtro de fluido 15 µ (micras) </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spacing w:after="0" w:line="240" w:lineRule="auto"/>
              <w:rPr>
                <w:rFonts w:ascii="Times New Roman" w:eastAsia="Times New Roman" w:hAnsi="Times New Roman" w:cs="Times New Roman"/>
                <w:bCs/>
                <w:sz w:val="20"/>
                <w:szCs w:val="20"/>
              </w:rPr>
            </w:pPr>
          </w:p>
        </w:tc>
      </w:tr>
      <w:tr w:rsidR="00922BB1" w:rsidRPr="005F3853" w:rsidTr="00715846">
        <w:tc>
          <w:tcPr>
            <w:tcW w:w="3921" w:type="dxa"/>
            <w:vMerge/>
            <w:tcBorders>
              <w:top w:val="single" w:sz="6" w:space="0" w:color="auto"/>
              <w:left w:val="single" w:sz="6" w:space="0" w:color="auto"/>
              <w:bottom w:val="nil"/>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color w:val="FF6600"/>
                <w:sz w:val="20"/>
                <w:szCs w:val="20"/>
              </w:rPr>
            </w:pPr>
          </w:p>
        </w:tc>
        <w:tc>
          <w:tcPr>
            <w:tcW w:w="2750" w:type="dxa"/>
            <w:tcBorders>
              <w:top w:val="nil"/>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lang w:val="en-US"/>
              </w:rPr>
              <w:t>Gotejador/micro/macrogotas</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spacing w:after="0" w:line="240" w:lineRule="auto"/>
              <w:rPr>
                <w:rFonts w:ascii="Times New Roman" w:eastAsia="Times New Roman" w:hAnsi="Times New Roman" w:cs="Times New Roman"/>
                <w:bCs/>
                <w:sz w:val="20"/>
                <w:szCs w:val="20"/>
              </w:rPr>
            </w:pPr>
          </w:p>
        </w:tc>
      </w:tr>
      <w:tr w:rsidR="00922BB1" w:rsidRPr="005F3853" w:rsidTr="00715846">
        <w:tc>
          <w:tcPr>
            <w:tcW w:w="1171" w:type="dxa"/>
            <w:vMerge w:val="restart"/>
            <w:tcBorders>
              <w:top w:val="single" w:sz="6" w:space="0" w:color="auto"/>
              <w:left w:val="single" w:sz="6" w:space="0" w:color="auto"/>
              <w:bottom w:val="single" w:sz="4" w:space="0" w:color="auto"/>
              <w:right w:val="single" w:sz="6" w:space="0" w:color="auto"/>
            </w:tcBorders>
            <w:vAlign w:val="center"/>
            <w:hideMark/>
          </w:tcPr>
          <w:p w:rsidR="00922BB1" w:rsidRPr="005F3853" w:rsidRDefault="00922BB1" w:rsidP="00715846">
            <w:pPr>
              <w:numPr>
                <w:ilvl w:val="12"/>
                <w:numId w:val="0"/>
              </w:numPr>
              <w:spacing w:after="0" w:line="240" w:lineRule="auto"/>
              <w:rPr>
                <w:rFonts w:ascii="Arial" w:eastAsia="Times New Roman" w:hAnsi="Arial" w:cs="Arial"/>
                <w:bCs/>
                <w:sz w:val="20"/>
                <w:szCs w:val="20"/>
                <w:lang w:val="en-US"/>
              </w:rPr>
            </w:pPr>
            <w:r w:rsidRPr="005F3853">
              <w:rPr>
                <w:rFonts w:ascii="Arial" w:eastAsia="Times New Roman" w:hAnsi="Arial" w:cs="Arial"/>
                <w:bCs/>
                <w:sz w:val="20"/>
                <w:szCs w:val="20"/>
                <w:lang w:val="en-US"/>
              </w:rPr>
              <w:t>Tubo vinílico</w:t>
            </w: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Comprimento/flexibilidade</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p>
        </w:tc>
      </w:tr>
      <w:tr w:rsidR="00922BB1" w:rsidRPr="005F3853" w:rsidTr="00715846">
        <w:tc>
          <w:tcPr>
            <w:tcW w:w="3921" w:type="dxa"/>
            <w:vMerge/>
            <w:tcBorders>
              <w:top w:val="single" w:sz="6" w:space="0" w:color="auto"/>
              <w:left w:val="single" w:sz="6" w:space="0" w:color="auto"/>
              <w:bottom w:val="single" w:sz="4" w:space="0" w:color="auto"/>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sz w:val="20"/>
                <w:szCs w:val="20"/>
                <w:lang w:val="en-US"/>
              </w:rPr>
            </w:pPr>
          </w:p>
        </w:tc>
        <w:tc>
          <w:tcPr>
            <w:tcW w:w="2750" w:type="dxa"/>
            <w:tcBorders>
              <w:top w:val="nil"/>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Transparência/Remocão de ar</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p>
        </w:tc>
      </w:tr>
      <w:tr w:rsidR="00922BB1" w:rsidRPr="005F3853" w:rsidTr="00715846">
        <w:tc>
          <w:tcPr>
            <w:tcW w:w="3921" w:type="dxa"/>
            <w:vMerge/>
            <w:tcBorders>
              <w:top w:val="single" w:sz="6" w:space="0" w:color="auto"/>
              <w:left w:val="single" w:sz="6" w:space="0" w:color="auto"/>
              <w:bottom w:val="single" w:sz="4" w:space="0" w:color="auto"/>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Regulador de fluxo</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p>
        </w:tc>
      </w:tr>
      <w:tr w:rsidR="00922BB1" w:rsidRPr="005F3853" w:rsidTr="00715846">
        <w:tc>
          <w:tcPr>
            <w:tcW w:w="3921" w:type="dxa"/>
            <w:vMerge/>
            <w:tcBorders>
              <w:top w:val="single" w:sz="6" w:space="0" w:color="auto"/>
              <w:left w:val="single" w:sz="6" w:space="0" w:color="auto"/>
              <w:bottom w:val="single" w:sz="4" w:space="0" w:color="auto"/>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lang w:val="en-US"/>
              </w:rPr>
            </w:pPr>
            <w:r w:rsidRPr="005F3853">
              <w:rPr>
                <w:rFonts w:ascii="Times New Roman" w:eastAsia="Times New Roman" w:hAnsi="Times New Roman" w:cs="Times New Roman"/>
                <w:bCs/>
                <w:sz w:val="20"/>
                <w:szCs w:val="20"/>
                <w:lang w:val="en-US"/>
              </w:rPr>
              <w:t>Injetor lateral autocicatrizante</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lang w:val="en-US"/>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lang w:val="en-US"/>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Times New Roman" w:eastAsia="Times New Roman" w:hAnsi="Times New Roman" w:cs="Times New Roman"/>
                <w:bCs/>
                <w:sz w:val="20"/>
                <w:szCs w:val="20"/>
              </w:rPr>
            </w:pPr>
          </w:p>
        </w:tc>
      </w:tr>
      <w:tr w:rsidR="00922BB1" w:rsidRPr="005F3853" w:rsidTr="00715846">
        <w:tc>
          <w:tcPr>
            <w:tcW w:w="3921" w:type="dxa"/>
            <w:vMerge/>
            <w:tcBorders>
              <w:top w:val="single" w:sz="6" w:space="0" w:color="auto"/>
              <w:left w:val="single" w:sz="6" w:space="0" w:color="auto"/>
              <w:bottom w:val="single" w:sz="4" w:space="0" w:color="auto"/>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sz w:val="20"/>
                <w:szCs w:val="20"/>
                <w:lang w:val="en-US"/>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Conector macho luer/ luer lock</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Times New Roman" w:eastAsia="Times New Roman" w:hAnsi="Times New Roman" w:cs="Times New Roman"/>
                <w:bCs/>
                <w:sz w:val="20"/>
                <w:szCs w:val="20"/>
              </w:rPr>
            </w:pPr>
          </w:p>
        </w:tc>
      </w:tr>
      <w:tr w:rsidR="00922BB1" w:rsidRPr="005F3853" w:rsidTr="00715846">
        <w:tc>
          <w:tcPr>
            <w:tcW w:w="3921" w:type="dxa"/>
            <w:vMerge/>
            <w:tcBorders>
              <w:top w:val="single" w:sz="6" w:space="0" w:color="auto"/>
              <w:left w:val="single" w:sz="6" w:space="0" w:color="auto"/>
              <w:bottom w:val="single" w:sz="4" w:space="0" w:color="auto"/>
              <w:right w:val="single" w:sz="6" w:space="0" w:color="auto"/>
            </w:tcBorders>
            <w:vAlign w:val="center"/>
            <w:hideMark/>
          </w:tcPr>
          <w:p w:rsidR="00922BB1" w:rsidRPr="005F3853" w:rsidRDefault="00922BB1" w:rsidP="00715846">
            <w:pPr>
              <w:spacing w:after="0" w:line="240" w:lineRule="auto"/>
              <w:rPr>
                <w:rFonts w:ascii="Arial" w:eastAsia="Times New Roman" w:hAnsi="Arial" w:cs="Arial"/>
                <w:bCs/>
                <w:sz w:val="20"/>
                <w:szCs w:val="20"/>
              </w:rPr>
            </w:pPr>
          </w:p>
        </w:tc>
        <w:tc>
          <w:tcPr>
            <w:tcW w:w="2750" w:type="dxa"/>
            <w:tcBorders>
              <w:top w:val="single" w:sz="6" w:space="0" w:color="auto"/>
              <w:left w:val="single" w:sz="6" w:space="0" w:color="auto"/>
              <w:bottom w:val="single" w:sz="6" w:space="0" w:color="auto"/>
              <w:right w:val="single" w:sz="6" w:space="0" w:color="auto"/>
            </w:tcBorders>
            <w:hideMark/>
          </w:tcPr>
          <w:p w:rsidR="00922BB1" w:rsidRPr="005F3853" w:rsidRDefault="00922BB1" w:rsidP="00715846">
            <w:pPr>
              <w:spacing w:after="0" w:line="240" w:lineRule="auto"/>
              <w:rPr>
                <w:rFonts w:ascii="Times New Roman" w:eastAsia="Times New Roman" w:hAnsi="Times New Roman" w:cs="Times New Roman"/>
                <w:bCs/>
                <w:sz w:val="20"/>
                <w:szCs w:val="20"/>
              </w:rPr>
            </w:pPr>
            <w:r w:rsidRPr="005F3853">
              <w:rPr>
                <w:rFonts w:ascii="Times New Roman" w:eastAsia="Times New Roman" w:hAnsi="Times New Roman" w:cs="Times New Roman"/>
                <w:bCs/>
                <w:sz w:val="20"/>
                <w:szCs w:val="20"/>
              </w:rPr>
              <w:t>Protetor do conector com filtro hidrófobo</w:t>
            </w:r>
          </w:p>
        </w:tc>
        <w:tc>
          <w:tcPr>
            <w:tcW w:w="880" w:type="dxa"/>
            <w:tcBorders>
              <w:top w:val="single" w:sz="6" w:space="0" w:color="auto"/>
              <w:left w:val="single" w:sz="6"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0"/>
                <w:szCs w:val="20"/>
              </w:rPr>
            </w:pPr>
          </w:p>
        </w:tc>
        <w:tc>
          <w:tcPr>
            <w:tcW w:w="99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Arial" w:eastAsia="Times New Roman" w:hAnsi="Arial" w:cs="Arial"/>
                <w:bCs/>
                <w:sz w:val="24"/>
              </w:rPr>
            </w:pPr>
          </w:p>
        </w:tc>
        <w:tc>
          <w:tcPr>
            <w:tcW w:w="3460" w:type="dxa"/>
            <w:tcBorders>
              <w:top w:val="single" w:sz="6" w:space="0" w:color="auto"/>
              <w:left w:val="single" w:sz="4" w:space="0" w:color="auto"/>
              <w:bottom w:val="single" w:sz="6" w:space="0" w:color="auto"/>
              <w:right w:val="single" w:sz="4" w:space="0" w:color="auto"/>
            </w:tcBorders>
          </w:tcPr>
          <w:p w:rsidR="00922BB1" w:rsidRPr="005F3853" w:rsidRDefault="00922BB1" w:rsidP="00715846">
            <w:pPr>
              <w:numPr>
                <w:ilvl w:val="12"/>
                <w:numId w:val="0"/>
              </w:numPr>
              <w:spacing w:after="0" w:line="240" w:lineRule="auto"/>
              <w:rPr>
                <w:rFonts w:ascii="Times New Roman" w:eastAsia="Times New Roman" w:hAnsi="Times New Roman" w:cs="Times New Roman"/>
                <w:bCs/>
                <w:sz w:val="20"/>
                <w:szCs w:val="20"/>
              </w:rPr>
            </w:pPr>
          </w:p>
        </w:tc>
      </w:tr>
    </w:tbl>
    <w:p w:rsidR="00922BB1" w:rsidRPr="005F3853" w:rsidRDefault="00922BB1" w:rsidP="00922BB1">
      <w:pPr>
        <w:numPr>
          <w:ilvl w:val="12"/>
          <w:numId w:val="0"/>
        </w:numPr>
        <w:spacing w:after="0" w:line="240" w:lineRule="auto"/>
        <w:rPr>
          <w:rFonts w:ascii="Arial" w:eastAsia="Times New Roman" w:hAnsi="Arial" w:cs="Arial"/>
          <w:bCs/>
          <w:sz w:val="24"/>
        </w:rPr>
      </w:pPr>
    </w:p>
    <w:tbl>
      <w:tblPr>
        <w:tblW w:w="92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85"/>
      </w:tblGrid>
      <w:tr w:rsidR="00922BB1" w:rsidRPr="005F3853" w:rsidTr="00715846">
        <w:trPr>
          <w:trHeight w:val="619"/>
        </w:trPr>
        <w:tc>
          <w:tcPr>
            <w:tcW w:w="9288" w:type="dxa"/>
          </w:tcPr>
          <w:p w:rsidR="00922BB1" w:rsidRPr="005F3853" w:rsidRDefault="00922BB1" w:rsidP="00715846">
            <w:pPr>
              <w:numPr>
                <w:ilvl w:val="12"/>
                <w:numId w:val="0"/>
              </w:numPr>
              <w:spacing w:before="120" w:after="0" w:line="240" w:lineRule="auto"/>
              <w:rPr>
                <w:rFonts w:ascii="Arial" w:eastAsia="Times New Roman" w:hAnsi="Arial" w:cs="Arial"/>
                <w:bCs/>
                <w:sz w:val="18"/>
                <w:szCs w:val="18"/>
              </w:rPr>
            </w:pPr>
            <w:r w:rsidRPr="005F3853">
              <w:rPr>
                <w:rFonts w:ascii="Arial" w:eastAsia="Times New Roman" w:hAnsi="Arial" w:cs="Arial"/>
                <w:bCs/>
                <w:sz w:val="20"/>
                <w:szCs w:val="20"/>
              </w:rPr>
              <w:t xml:space="preserve">Observações </w:t>
            </w:r>
            <w:r w:rsidRPr="005F3853">
              <w:rPr>
                <w:rFonts w:ascii="Arial" w:eastAsia="Times New Roman" w:hAnsi="Arial" w:cs="Arial"/>
                <w:bCs/>
                <w:sz w:val="18"/>
                <w:szCs w:val="18"/>
              </w:rPr>
              <w:t>adicionais:_____________________________________________________________________</w:t>
            </w:r>
          </w:p>
          <w:p w:rsidR="00922BB1" w:rsidRPr="005F3853" w:rsidRDefault="00922BB1" w:rsidP="00715846">
            <w:pPr>
              <w:numPr>
                <w:ilvl w:val="12"/>
                <w:numId w:val="0"/>
              </w:numPr>
              <w:spacing w:after="0" w:line="240" w:lineRule="auto"/>
              <w:rPr>
                <w:rFonts w:ascii="Arial" w:eastAsia="Times New Roman" w:hAnsi="Arial" w:cs="Arial"/>
                <w:bCs/>
                <w:sz w:val="18"/>
                <w:szCs w:val="18"/>
              </w:rPr>
            </w:pPr>
          </w:p>
          <w:p w:rsidR="00922BB1" w:rsidRPr="005F3853" w:rsidRDefault="00922BB1" w:rsidP="00715846">
            <w:pPr>
              <w:numPr>
                <w:ilvl w:val="12"/>
                <w:numId w:val="0"/>
              </w:numPr>
              <w:spacing w:after="0" w:line="240" w:lineRule="auto"/>
              <w:rPr>
                <w:rFonts w:ascii="Arial" w:eastAsia="Times New Roman" w:hAnsi="Arial" w:cs="Arial"/>
                <w:bCs/>
                <w:sz w:val="18"/>
                <w:szCs w:val="18"/>
              </w:rPr>
            </w:pPr>
            <w:r w:rsidRPr="005F3853">
              <w:rPr>
                <w:rFonts w:ascii="Arial" w:eastAsia="Times New Roman" w:hAnsi="Arial" w:cs="Arial"/>
                <w:bCs/>
                <w:sz w:val="18"/>
                <w:szCs w:val="18"/>
              </w:rPr>
              <w:t xml:space="preserve"> Avaliação da Engenharia Clínica:_______________________________________________________________</w:t>
            </w:r>
          </w:p>
          <w:p w:rsidR="00922BB1" w:rsidRPr="005F3853" w:rsidRDefault="00922BB1" w:rsidP="00715846">
            <w:pPr>
              <w:numPr>
                <w:ilvl w:val="12"/>
                <w:numId w:val="0"/>
              </w:numPr>
              <w:spacing w:after="0" w:line="240" w:lineRule="auto"/>
              <w:rPr>
                <w:rFonts w:ascii="Arial" w:eastAsia="Times New Roman" w:hAnsi="Arial" w:cs="Arial"/>
                <w:bCs/>
                <w:sz w:val="16"/>
                <w:szCs w:val="16"/>
              </w:rPr>
            </w:pPr>
          </w:p>
          <w:p w:rsidR="00922BB1" w:rsidRPr="005F3853" w:rsidRDefault="00922BB1" w:rsidP="00715846">
            <w:pPr>
              <w:numPr>
                <w:ilvl w:val="12"/>
                <w:numId w:val="0"/>
              </w:numPr>
              <w:spacing w:after="0" w:line="240" w:lineRule="auto"/>
              <w:rPr>
                <w:rFonts w:ascii="Arial" w:eastAsia="Times New Roman" w:hAnsi="Arial" w:cs="Arial"/>
                <w:bCs/>
                <w:sz w:val="18"/>
                <w:szCs w:val="18"/>
              </w:rPr>
            </w:pPr>
            <w:r w:rsidRPr="005F3853">
              <w:rPr>
                <w:rFonts w:ascii="Arial" w:eastAsia="Times New Roman" w:hAnsi="Arial" w:cs="Arial"/>
                <w:bCs/>
                <w:sz w:val="18"/>
                <w:szCs w:val="18"/>
              </w:rPr>
              <w:t>__________________________________________________________________________________________</w:t>
            </w:r>
          </w:p>
          <w:p w:rsidR="00922BB1" w:rsidRPr="005F3853" w:rsidRDefault="00922BB1" w:rsidP="00715846">
            <w:pPr>
              <w:numPr>
                <w:ilvl w:val="12"/>
                <w:numId w:val="0"/>
              </w:numPr>
              <w:spacing w:after="0" w:line="240" w:lineRule="auto"/>
              <w:rPr>
                <w:rFonts w:ascii="Arial" w:eastAsia="Times New Roman" w:hAnsi="Arial" w:cs="Arial"/>
                <w:bCs/>
                <w:sz w:val="18"/>
                <w:szCs w:val="18"/>
              </w:rPr>
            </w:pPr>
          </w:p>
          <w:p w:rsidR="00922BB1" w:rsidRPr="005F3853" w:rsidRDefault="00922BB1" w:rsidP="00715846">
            <w:pPr>
              <w:numPr>
                <w:ilvl w:val="12"/>
                <w:numId w:val="0"/>
              </w:numPr>
              <w:spacing w:after="0" w:line="240" w:lineRule="auto"/>
              <w:rPr>
                <w:rFonts w:ascii="Arial" w:eastAsia="Times New Roman" w:hAnsi="Arial" w:cs="Arial"/>
                <w:bCs/>
                <w:sz w:val="18"/>
                <w:szCs w:val="18"/>
              </w:rPr>
            </w:pPr>
            <w:r w:rsidRPr="005F3853">
              <w:rPr>
                <w:rFonts w:ascii="Arial" w:eastAsia="Times New Roman" w:hAnsi="Arial" w:cs="Arial"/>
                <w:bCs/>
                <w:sz w:val="18"/>
                <w:szCs w:val="18"/>
              </w:rPr>
              <w:t>Produto Aprovado?    Sim (  )     Não (  )          Avaliador(es)_________________________  Data:____________</w:t>
            </w:r>
          </w:p>
          <w:p w:rsidR="00922BB1" w:rsidRPr="005F3853" w:rsidRDefault="00922BB1" w:rsidP="00715846">
            <w:pPr>
              <w:numPr>
                <w:ilvl w:val="12"/>
                <w:numId w:val="0"/>
              </w:numPr>
              <w:spacing w:after="0" w:line="240" w:lineRule="auto"/>
              <w:rPr>
                <w:rFonts w:ascii="Arial" w:eastAsia="Times New Roman" w:hAnsi="Arial" w:cs="Arial"/>
                <w:bCs/>
                <w:sz w:val="16"/>
                <w:szCs w:val="16"/>
              </w:rPr>
            </w:pPr>
          </w:p>
          <w:p w:rsidR="00922BB1" w:rsidRPr="005F3853" w:rsidRDefault="00922BB1" w:rsidP="00715846">
            <w:pPr>
              <w:numPr>
                <w:ilvl w:val="12"/>
                <w:numId w:val="0"/>
              </w:numPr>
              <w:spacing w:after="0" w:line="240" w:lineRule="auto"/>
              <w:rPr>
                <w:rFonts w:ascii="Arial" w:eastAsia="Times New Roman" w:hAnsi="Arial" w:cs="Arial"/>
                <w:bCs/>
                <w:sz w:val="18"/>
                <w:szCs w:val="18"/>
              </w:rPr>
            </w:pPr>
          </w:p>
          <w:p w:rsidR="00922BB1" w:rsidRPr="005F3853" w:rsidRDefault="00922BB1" w:rsidP="00715846">
            <w:pPr>
              <w:numPr>
                <w:ilvl w:val="12"/>
                <w:numId w:val="0"/>
              </w:numPr>
              <w:spacing w:after="0" w:line="240" w:lineRule="auto"/>
              <w:rPr>
                <w:rFonts w:ascii="Arial" w:eastAsia="Times New Roman" w:hAnsi="Arial" w:cs="Arial"/>
                <w:bCs/>
                <w:sz w:val="16"/>
                <w:szCs w:val="16"/>
              </w:rPr>
            </w:pPr>
          </w:p>
        </w:tc>
      </w:tr>
    </w:tbl>
    <w:p w:rsidR="005E5E83" w:rsidRDefault="005E5E83" w:rsidP="005E5E83"/>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922BB1"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6D004D">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3F275D">
        <w:rPr>
          <w:rFonts w:ascii="Arial" w:eastAsia="Times New Roman" w:hAnsi="Arial" w:cs="Arial"/>
          <w:b/>
          <w:bCs/>
          <w:color w:val="000000"/>
          <w:sz w:val="18"/>
          <w:szCs w:val="18"/>
          <w:lang w:eastAsia="pt-BR"/>
        </w:rPr>
        <w:t>145.00004007/2024-50</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3F275D">
        <w:rPr>
          <w:rFonts w:ascii="Arial" w:eastAsia="Times New Roman" w:hAnsi="Arial" w:cs="Arial"/>
          <w:b/>
          <w:bCs/>
          <w:color w:val="000000"/>
          <w:sz w:val="18"/>
          <w:szCs w:val="18"/>
          <w:lang w:eastAsia="pt-BR"/>
        </w:rPr>
        <w:t>145.00004007/2024-50</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3D577F" w:rsidRPr="00592295" w:rsidRDefault="003D577F" w:rsidP="00922BB1">
      <w:pPr>
        <w:pStyle w:val="TableParagraph"/>
        <w:spacing w:before="1"/>
        <w:ind w:left="22"/>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A presente Ata tem por objeto o registro de preços para a eventual contratação de material médico: </w:t>
      </w:r>
      <w:r w:rsidR="00FF4F76" w:rsidRPr="00810474">
        <w:rPr>
          <w:rFonts w:ascii="Arial" w:eastAsia="Times New Roman" w:hAnsi="Arial" w:cs="Arial"/>
          <w:color w:val="000000"/>
          <w:sz w:val="18"/>
          <w:szCs w:val="18"/>
          <w:lang w:eastAsia="pt-BR"/>
        </w:rPr>
        <w:t>de</w:t>
      </w:r>
      <w:r w:rsidR="00FF4F76" w:rsidRPr="00810474">
        <w:rPr>
          <w:rFonts w:ascii="Arial" w:eastAsia="Times New Roman" w:hAnsi="Arial" w:cs="Arial"/>
          <w:b/>
          <w:bCs/>
          <w:color w:val="000000"/>
          <w:sz w:val="18"/>
          <w:szCs w:val="18"/>
          <w:lang w:eastAsia="pt-BR"/>
        </w:rPr>
        <w:t> </w:t>
      </w:r>
      <w:r w:rsidR="00634311">
        <w:rPr>
          <w:rFonts w:ascii="Arial" w:eastAsia="Times New Roman" w:hAnsi="Arial" w:cs="Arial"/>
          <w:color w:val="000000"/>
          <w:sz w:val="18"/>
          <w:szCs w:val="18"/>
          <w:lang w:eastAsia="pt-BR"/>
        </w:rPr>
        <w:t xml:space="preserve">EQUIPO PARA BOMBA DE INFUSÃO PCA, COM CESSÃO EM COMODATO DE EQUIPAMENTOS, INCLUINDO ACESSÓRIOS E INSUMOS QUE LHES SEJAM INERENTES E ASSISTÊNCIA TÉCNICA, </w:t>
      </w:r>
      <w:r w:rsidR="00634311">
        <w:rPr>
          <w:rFonts w:ascii="Calibri" w:hAnsi="Calibri" w:cs="Calibri"/>
          <w:color w:val="000000"/>
        </w:rPr>
        <w:t>cujas especificações constantes dos respectivos Estudos Técnicos Preliminares e Termo de Referência aprovo, considerado(s) bem(ns) comum(ns) por se tratar de material de uso técnico - hospitalar, com especificações usuais no mercado.</w:t>
      </w:r>
      <w:r w:rsidR="00634311" w:rsidRPr="00810474">
        <w:rPr>
          <w:rFonts w:ascii="Arial" w:eastAsia="Times New Roman" w:hAnsi="Arial" w:cs="Arial"/>
          <w:color w:val="000000"/>
          <w:sz w:val="18"/>
          <w:szCs w:val="18"/>
          <w:lang w:eastAsia="pt-BR"/>
        </w:rPr>
        <w:t xml:space="preserve"> conforme condições, quantidades e exigências estabelecidas neste Edital e seus Anexos.</w:t>
      </w:r>
      <w:bookmarkStart w:id="74" w:name="_GoBack"/>
      <w:bookmarkEnd w:id="74"/>
      <w:r w:rsidR="00FF4F76">
        <w:rPr>
          <w:rFonts w:ascii="Arial" w:eastAsia="Times New Roman" w:hAnsi="Arial" w:cs="Arial"/>
          <w:color w:val="000000"/>
          <w:sz w:val="18"/>
          <w:szCs w:val="18"/>
          <w:lang w:eastAsia="pt-BR"/>
        </w:rPr>
        <w:t>,</w:t>
      </w:r>
      <w:r w:rsidR="00922BB1">
        <w:rPr>
          <w:rFonts w:ascii="Arial" w:eastAsia="Times New Roman" w:hAnsi="Arial" w:cs="Arial"/>
          <w:color w:val="000000"/>
          <w:sz w:val="18"/>
          <w:szCs w:val="18"/>
          <w:lang w:eastAsia="pt-BR"/>
        </w:rPr>
        <w:t xml:space="preserve"> </w:t>
      </w:r>
      <w:r w:rsidR="00922BB1">
        <w:rPr>
          <w:rFonts w:ascii="Calibri" w:hAnsi="Calibri" w:cs="Calibri"/>
          <w:color w:val="000000"/>
        </w:rPr>
        <w:t>cujas especificações constantes dos respectivos Estudos Técnicos Preliminares e Termo de Referência aprovo, considerado(s) bem(ns) comum(ns) por se tratar de material de uso técnico - hospitalar, com especificações usuais no mercado.</w:t>
      </w:r>
      <w:r w:rsidR="00922BB1" w:rsidRPr="00810474">
        <w:rPr>
          <w:rFonts w:ascii="Arial" w:eastAsia="Times New Roman" w:hAnsi="Arial" w:cs="Arial"/>
          <w:color w:val="000000"/>
          <w:sz w:val="18"/>
          <w:szCs w:val="18"/>
          <w:lang w:eastAsia="pt-BR"/>
        </w:rPr>
        <w:t xml:space="preserve"> conforme condições, quantidades e exigências estabelecidas neste Edital e seus Anexos</w:t>
      </w:r>
      <w:r w:rsidR="00922BB1">
        <w:rPr>
          <w:rFonts w:ascii="Arial" w:eastAsia="Times New Roman" w:hAnsi="Arial" w:cs="Arial"/>
          <w:color w:val="000000"/>
          <w:sz w:val="18"/>
          <w:szCs w:val="18"/>
          <w:lang w:eastAsia="pt-BR"/>
        </w:rPr>
        <w: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que é parte integrante desta Ata, assim como as propostas cujos preços tenham sido registrados, independentemente de transcrição.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w:t>
      </w:r>
      <w:r w:rsidRPr="00592295">
        <w:rPr>
          <w:rFonts w:ascii="Arial" w:eastAsia="Times New Roman" w:hAnsi="Arial" w:cs="Arial"/>
          <w:color w:val="000000"/>
          <w:sz w:val="18"/>
          <w:szCs w:val="18"/>
          <w:lang w:eastAsia="pt-BR"/>
        </w:rPr>
        <w:lastRenderedPageBreak/>
        <w:t>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79"/>
      <w:footerReference w:type="default" r:id="rId180"/>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600" w:rsidRDefault="00477600" w:rsidP="00445FE1">
      <w:pPr>
        <w:spacing w:after="0" w:line="240" w:lineRule="auto"/>
      </w:pPr>
      <w:r>
        <w:separator/>
      </w:r>
    </w:p>
  </w:endnote>
  <w:endnote w:type="continuationSeparator" w:id="0">
    <w:p w:rsidR="00477600" w:rsidRDefault="0047760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00" w:rsidRDefault="00477600">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77600" w:rsidRDefault="0047760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34311">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34311">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477600" w:rsidRDefault="0047760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634311">
                      <w:rPr>
                        <w:rFonts w:ascii="Times New Roman"/>
                        <w:noProof/>
                        <w:sz w:val="18"/>
                      </w:rPr>
                      <w:t>62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634311">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600" w:rsidRDefault="00477600" w:rsidP="00445FE1">
      <w:pPr>
        <w:spacing w:after="0" w:line="240" w:lineRule="auto"/>
      </w:pPr>
      <w:r>
        <w:separator/>
      </w:r>
    </w:p>
  </w:footnote>
  <w:footnote w:type="continuationSeparator" w:id="0">
    <w:p w:rsidR="00477600" w:rsidRDefault="0047760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00" w:rsidRPr="00445FE1" w:rsidRDefault="00477600"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1E45"/>
    <w:multiLevelType w:val="multilevel"/>
    <w:tmpl w:val="1E04E8D6"/>
    <w:lvl w:ilvl="0">
      <w:start w:val="9"/>
      <w:numFmt w:val="decimal"/>
      <w:lvlText w:val="%1"/>
      <w:lvlJc w:val="left"/>
      <w:pPr>
        <w:ind w:left="274" w:hanging="408"/>
      </w:pPr>
      <w:rPr>
        <w:rFonts w:hint="default"/>
        <w:lang w:val="pt-PT" w:eastAsia="en-US" w:bidi="ar-SA"/>
      </w:rPr>
    </w:lvl>
    <w:lvl w:ilvl="1">
      <w:start w:val="1"/>
      <w:numFmt w:val="decimal"/>
      <w:lvlText w:val="%1.%2."/>
      <w:lvlJc w:val="left"/>
      <w:pPr>
        <w:ind w:left="274" w:hanging="408"/>
      </w:pPr>
      <w:rPr>
        <w:rFonts w:ascii="Arial MT" w:eastAsia="Arial MT" w:hAnsi="Arial MT" w:cs="Arial MT" w:hint="default"/>
        <w:w w:val="100"/>
        <w:sz w:val="20"/>
        <w:szCs w:val="20"/>
        <w:lang w:val="pt-PT" w:eastAsia="en-US" w:bidi="ar-SA"/>
      </w:rPr>
    </w:lvl>
    <w:lvl w:ilvl="2">
      <w:numFmt w:val="bullet"/>
      <w:lvlText w:val="•"/>
      <w:lvlJc w:val="left"/>
      <w:pPr>
        <w:ind w:left="2197" w:hanging="408"/>
      </w:pPr>
      <w:rPr>
        <w:rFonts w:hint="default"/>
        <w:lang w:val="pt-PT" w:eastAsia="en-US" w:bidi="ar-SA"/>
      </w:rPr>
    </w:lvl>
    <w:lvl w:ilvl="3">
      <w:numFmt w:val="bullet"/>
      <w:lvlText w:val="•"/>
      <w:lvlJc w:val="left"/>
      <w:pPr>
        <w:ind w:left="3155" w:hanging="408"/>
      </w:pPr>
      <w:rPr>
        <w:rFonts w:hint="default"/>
        <w:lang w:val="pt-PT" w:eastAsia="en-US" w:bidi="ar-SA"/>
      </w:rPr>
    </w:lvl>
    <w:lvl w:ilvl="4">
      <w:numFmt w:val="bullet"/>
      <w:lvlText w:val="•"/>
      <w:lvlJc w:val="left"/>
      <w:pPr>
        <w:ind w:left="4114" w:hanging="408"/>
      </w:pPr>
      <w:rPr>
        <w:rFonts w:hint="default"/>
        <w:lang w:val="pt-PT" w:eastAsia="en-US" w:bidi="ar-SA"/>
      </w:rPr>
    </w:lvl>
    <w:lvl w:ilvl="5">
      <w:numFmt w:val="bullet"/>
      <w:lvlText w:val="•"/>
      <w:lvlJc w:val="left"/>
      <w:pPr>
        <w:ind w:left="5072" w:hanging="408"/>
      </w:pPr>
      <w:rPr>
        <w:rFonts w:hint="default"/>
        <w:lang w:val="pt-PT" w:eastAsia="en-US" w:bidi="ar-SA"/>
      </w:rPr>
    </w:lvl>
    <w:lvl w:ilvl="6">
      <w:numFmt w:val="bullet"/>
      <w:lvlText w:val="•"/>
      <w:lvlJc w:val="left"/>
      <w:pPr>
        <w:ind w:left="6031" w:hanging="408"/>
      </w:pPr>
      <w:rPr>
        <w:rFonts w:hint="default"/>
        <w:lang w:val="pt-PT" w:eastAsia="en-US" w:bidi="ar-SA"/>
      </w:rPr>
    </w:lvl>
    <w:lvl w:ilvl="7">
      <w:numFmt w:val="bullet"/>
      <w:lvlText w:val="•"/>
      <w:lvlJc w:val="left"/>
      <w:pPr>
        <w:ind w:left="6989" w:hanging="408"/>
      </w:pPr>
      <w:rPr>
        <w:rFonts w:hint="default"/>
        <w:lang w:val="pt-PT" w:eastAsia="en-US" w:bidi="ar-SA"/>
      </w:rPr>
    </w:lvl>
    <w:lvl w:ilvl="8">
      <w:numFmt w:val="bullet"/>
      <w:lvlText w:val="•"/>
      <w:lvlJc w:val="left"/>
      <w:pPr>
        <w:ind w:left="7948" w:hanging="408"/>
      </w:pPr>
      <w:rPr>
        <w:rFonts w:hint="default"/>
        <w:lang w:val="pt-PT" w:eastAsia="en-US" w:bidi="ar-SA"/>
      </w:rPr>
    </w:lvl>
  </w:abstractNum>
  <w:abstractNum w:abstractNumId="1" w15:restartNumberingAfterBreak="0">
    <w:nsid w:val="035D2334"/>
    <w:multiLevelType w:val="multilevel"/>
    <w:tmpl w:val="FA58B752"/>
    <w:lvl w:ilvl="0">
      <w:start w:val="14"/>
      <w:numFmt w:val="decimal"/>
      <w:lvlText w:val="%1"/>
      <w:lvlJc w:val="left"/>
      <w:pPr>
        <w:ind w:left="774" w:hanging="501"/>
      </w:pPr>
      <w:rPr>
        <w:rFonts w:hint="default"/>
        <w:lang w:val="pt-PT" w:eastAsia="en-US" w:bidi="ar-SA"/>
      </w:rPr>
    </w:lvl>
    <w:lvl w:ilvl="1">
      <w:start w:val="1"/>
      <w:numFmt w:val="decimal"/>
      <w:lvlText w:val="%1.%2."/>
      <w:lvlJc w:val="left"/>
      <w:pPr>
        <w:ind w:left="774" w:hanging="501"/>
      </w:pPr>
      <w:rPr>
        <w:rFonts w:ascii="Arial" w:eastAsia="Arial" w:hAnsi="Arial" w:cs="Arial" w:hint="default"/>
        <w:b/>
        <w:bCs/>
        <w:w w:val="100"/>
        <w:sz w:val="20"/>
        <w:szCs w:val="20"/>
        <w:lang w:val="pt-PT" w:eastAsia="en-US" w:bidi="ar-SA"/>
      </w:rPr>
    </w:lvl>
    <w:lvl w:ilvl="2">
      <w:start w:val="1"/>
      <w:numFmt w:val="decimal"/>
      <w:lvlText w:val="%1.%2.%3."/>
      <w:lvlJc w:val="left"/>
      <w:pPr>
        <w:ind w:left="274" w:hanging="678"/>
      </w:pPr>
      <w:rPr>
        <w:rFonts w:ascii="Arial MT" w:eastAsia="Arial MT" w:hAnsi="Arial MT" w:cs="Arial MT" w:hint="default"/>
        <w:w w:val="100"/>
        <w:sz w:val="20"/>
        <w:szCs w:val="20"/>
        <w:lang w:val="pt-PT" w:eastAsia="en-US" w:bidi="ar-SA"/>
      </w:rPr>
    </w:lvl>
    <w:lvl w:ilvl="3">
      <w:numFmt w:val="bullet"/>
      <w:lvlText w:val="•"/>
      <w:lvlJc w:val="left"/>
      <w:pPr>
        <w:ind w:left="2799" w:hanging="678"/>
      </w:pPr>
      <w:rPr>
        <w:rFonts w:hint="default"/>
        <w:lang w:val="pt-PT" w:eastAsia="en-US" w:bidi="ar-SA"/>
      </w:rPr>
    </w:lvl>
    <w:lvl w:ilvl="4">
      <w:numFmt w:val="bullet"/>
      <w:lvlText w:val="•"/>
      <w:lvlJc w:val="left"/>
      <w:pPr>
        <w:ind w:left="3808" w:hanging="678"/>
      </w:pPr>
      <w:rPr>
        <w:rFonts w:hint="default"/>
        <w:lang w:val="pt-PT" w:eastAsia="en-US" w:bidi="ar-SA"/>
      </w:rPr>
    </w:lvl>
    <w:lvl w:ilvl="5">
      <w:numFmt w:val="bullet"/>
      <w:lvlText w:val="•"/>
      <w:lvlJc w:val="left"/>
      <w:pPr>
        <w:ind w:left="4818" w:hanging="678"/>
      </w:pPr>
      <w:rPr>
        <w:rFonts w:hint="default"/>
        <w:lang w:val="pt-PT" w:eastAsia="en-US" w:bidi="ar-SA"/>
      </w:rPr>
    </w:lvl>
    <w:lvl w:ilvl="6">
      <w:numFmt w:val="bullet"/>
      <w:lvlText w:val="•"/>
      <w:lvlJc w:val="left"/>
      <w:pPr>
        <w:ind w:left="5827" w:hanging="678"/>
      </w:pPr>
      <w:rPr>
        <w:rFonts w:hint="default"/>
        <w:lang w:val="pt-PT" w:eastAsia="en-US" w:bidi="ar-SA"/>
      </w:rPr>
    </w:lvl>
    <w:lvl w:ilvl="7">
      <w:numFmt w:val="bullet"/>
      <w:lvlText w:val="•"/>
      <w:lvlJc w:val="left"/>
      <w:pPr>
        <w:ind w:left="6837" w:hanging="678"/>
      </w:pPr>
      <w:rPr>
        <w:rFonts w:hint="default"/>
        <w:lang w:val="pt-PT" w:eastAsia="en-US" w:bidi="ar-SA"/>
      </w:rPr>
    </w:lvl>
    <w:lvl w:ilvl="8">
      <w:numFmt w:val="bullet"/>
      <w:lvlText w:val="•"/>
      <w:lvlJc w:val="left"/>
      <w:pPr>
        <w:ind w:left="7846" w:hanging="678"/>
      </w:pPr>
      <w:rPr>
        <w:rFonts w:hint="default"/>
        <w:lang w:val="pt-PT" w:eastAsia="en-US" w:bidi="ar-SA"/>
      </w:rPr>
    </w:lvl>
  </w:abstractNum>
  <w:abstractNum w:abstractNumId="2" w15:restartNumberingAfterBreak="0">
    <w:nsid w:val="04667B60"/>
    <w:multiLevelType w:val="hybridMultilevel"/>
    <w:tmpl w:val="B3D47182"/>
    <w:lvl w:ilvl="0" w:tplc="FD2C26EE">
      <w:start w:val="1"/>
      <w:numFmt w:val="lowerLetter"/>
      <w:lvlText w:val="%1."/>
      <w:lvlJc w:val="left"/>
      <w:pPr>
        <w:ind w:left="663" w:hanging="390"/>
      </w:pPr>
      <w:rPr>
        <w:rFonts w:ascii="Arial MT" w:eastAsia="Arial MT" w:hAnsi="Arial MT" w:cs="Arial MT" w:hint="default"/>
        <w:w w:val="100"/>
        <w:sz w:val="20"/>
        <w:szCs w:val="20"/>
        <w:lang w:val="pt-PT" w:eastAsia="en-US" w:bidi="ar-SA"/>
      </w:rPr>
    </w:lvl>
    <w:lvl w:ilvl="1" w:tplc="C6C4CDB0">
      <w:numFmt w:val="bullet"/>
      <w:lvlText w:val="•"/>
      <w:lvlJc w:val="left"/>
      <w:pPr>
        <w:ind w:left="1580" w:hanging="390"/>
      </w:pPr>
      <w:rPr>
        <w:rFonts w:hint="default"/>
        <w:lang w:val="pt-PT" w:eastAsia="en-US" w:bidi="ar-SA"/>
      </w:rPr>
    </w:lvl>
    <w:lvl w:ilvl="2" w:tplc="8668CE5A">
      <w:numFmt w:val="bullet"/>
      <w:lvlText w:val="•"/>
      <w:lvlJc w:val="left"/>
      <w:pPr>
        <w:ind w:left="2501" w:hanging="390"/>
      </w:pPr>
      <w:rPr>
        <w:rFonts w:hint="default"/>
        <w:lang w:val="pt-PT" w:eastAsia="en-US" w:bidi="ar-SA"/>
      </w:rPr>
    </w:lvl>
    <w:lvl w:ilvl="3" w:tplc="0D8866CC">
      <w:numFmt w:val="bullet"/>
      <w:lvlText w:val="•"/>
      <w:lvlJc w:val="left"/>
      <w:pPr>
        <w:ind w:left="3421" w:hanging="390"/>
      </w:pPr>
      <w:rPr>
        <w:rFonts w:hint="default"/>
        <w:lang w:val="pt-PT" w:eastAsia="en-US" w:bidi="ar-SA"/>
      </w:rPr>
    </w:lvl>
    <w:lvl w:ilvl="4" w:tplc="0BFC4666">
      <w:numFmt w:val="bullet"/>
      <w:lvlText w:val="•"/>
      <w:lvlJc w:val="left"/>
      <w:pPr>
        <w:ind w:left="4342" w:hanging="390"/>
      </w:pPr>
      <w:rPr>
        <w:rFonts w:hint="default"/>
        <w:lang w:val="pt-PT" w:eastAsia="en-US" w:bidi="ar-SA"/>
      </w:rPr>
    </w:lvl>
    <w:lvl w:ilvl="5" w:tplc="2D72D928">
      <w:numFmt w:val="bullet"/>
      <w:lvlText w:val="•"/>
      <w:lvlJc w:val="left"/>
      <w:pPr>
        <w:ind w:left="5262" w:hanging="390"/>
      </w:pPr>
      <w:rPr>
        <w:rFonts w:hint="default"/>
        <w:lang w:val="pt-PT" w:eastAsia="en-US" w:bidi="ar-SA"/>
      </w:rPr>
    </w:lvl>
    <w:lvl w:ilvl="6" w:tplc="53869D72">
      <w:numFmt w:val="bullet"/>
      <w:lvlText w:val="•"/>
      <w:lvlJc w:val="left"/>
      <w:pPr>
        <w:ind w:left="6183" w:hanging="390"/>
      </w:pPr>
      <w:rPr>
        <w:rFonts w:hint="default"/>
        <w:lang w:val="pt-PT" w:eastAsia="en-US" w:bidi="ar-SA"/>
      </w:rPr>
    </w:lvl>
    <w:lvl w:ilvl="7" w:tplc="87B230CA">
      <w:numFmt w:val="bullet"/>
      <w:lvlText w:val="•"/>
      <w:lvlJc w:val="left"/>
      <w:pPr>
        <w:ind w:left="7103" w:hanging="390"/>
      </w:pPr>
      <w:rPr>
        <w:rFonts w:hint="default"/>
        <w:lang w:val="pt-PT" w:eastAsia="en-US" w:bidi="ar-SA"/>
      </w:rPr>
    </w:lvl>
    <w:lvl w:ilvl="8" w:tplc="23DAD434">
      <w:numFmt w:val="bullet"/>
      <w:lvlText w:val="•"/>
      <w:lvlJc w:val="left"/>
      <w:pPr>
        <w:ind w:left="8024" w:hanging="390"/>
      </w:pPr>
      <w:rPr>
        <w:rFonts w:hint="default"/>
        <w:lang w:val="pt-PT" w:eastAsia="en-US" w:bidi="ar-SA"/>
      </w:rPr>
    </w:lvl>
  </w:abstractNum>
  <w:abstractNum w:abstractNumId="3" w15:restartNumberingAfterBreak="0">
    <w:nsid w:val="08247DCA"/>
    <w:multiLevelType w:val="hybridMultilevel"/>
    <w:tmpl w:val="E556A95C"/>
    <w:lvl w:ilvl="0" w:tplc="BA606E3C">
      <w:start w:val="1"/>
      <w:numFmt w:val="decimal"/>
      <w:lvlText w:val="%1)"/>
      <w:lvlJc w:val="left"/>
      <w:pPr>
        <w:ind w:left="274" w:hanging="401"/>
      </w:pPr>
      <w:rPr>
        <w:rFonts w:ascii="Arial MT" w:eastAsia="Arial MT" w:hAnsi="Arial MT" w:cs="Arial MT" w:hint="default"/>
        <w:w w:val="100"/>
        <w:sz w:val="20"/>
        <w:szCs w:val="20"/>
        <w:lang w:val="pt-PT" w:eastAsia="en-US" w:bidi="ar-SA"/>
      </w:rPr>
    </w:lvl>
    <w:lvl w:ilvl="1" w:tplc="9452909C">
      <w:numFmt w:val="bullet"/>
      <w:lvlText w:val="•"/>
      <w:lvlJc w:val="left"/>
      <w:pPr>
        <w:ind w:left="1238" w:hanging="401"/>
      </w:pPr>
      <w:rPr>
        <w:rFonts w:hint="default"/>
        <w:lang w:val="pt-PT" w:eastAsia="en-US" w:bidi="ar-SA"/>
      </w:rPr>
    </w:lvl>
    <w:lvl w:ilvl="2" w:tplc="508C6DCA">
      <w:numFmt w:val="bullet"/>
      <w:lvlText w:val="•"/>
      <w:lvlJc w:val="left"/>
      <w:pPr>
        <w:ind w:left="2197" w:hanging="401"/>
      </w:pPr>
      <w:rPr>
        <w:rFonts w:hint="default"/>
        <w:lang w:val="pt-PT" w:eastAsia="en-US" w:bidi="ar-SA"/>
      </w:rPr>
    </w:lvl>
    <w:lvl w:ilvl="3" w:tplc="6928BF0A">
      <w:numFmt w:val="bullet"/>
      <w:lvlText w:val="•"/>
      <w:lvlJc w:val="left"/>
      <w:pPr>
        <w:ind w:left="3155" w:hanging="401"/>
      </w:pPr>
      <w:rPr>
        <w:rFonts w:hint="default"/>
        <w:lang w:val="pt-PT" w:eastAsia="en-US" w:bidi="ar-SA"/>
      </w:rPr>
    </w:lvl>
    <w:lvl w:ilvl="4" w:tplc="8B6050BA">
      <w:numFmt w:val="bullet"/>
      <w:lvlText w:val="•"/>
      <w:lvlJc w:val="left"/>
      <w:pPr>
        <w:ind w:left="4114" w:hanging="401"/>
      </w:pPr>
      <w:rPr>
        <w:rFonts w:hint="default"/>
        <w:lang w:val="pt-PT" w:eastAsia="en-US" w:bidi="ar-SA"/>
      </w:rPr>
    </w:lvl>
    <w:lvl w:ilvl="5" w:tplc="3F1094E8">
      <w:numFmt w:val="bullet"/>
      <w:lvlText w:val="•"/>
      <w:lvlJc w:val="left"/>
      <w:pPr>
        <w:ind w:left="5072" w:hanging="401"/>
      </w:pPr>
      <w:rPr>
        <w:rFonts w:hint="default"/>
        <w:lang w:val="pt-PT" w:eastAsia="en-US" w:bidi="ar-SA"/>
      </w:rPr>
    </w:lvl>
    <w:lvl w:ilvl="6" w:tplc="EEF6FA18">
      <w:numFmt w:val="bullet"/>
      <w:lvlText w:val="•"/>
      <w:lvlJc w:val="left"/>
      <w:pPr>
        <w:ind w:left="6031" w:hanging="401"/>
      </w:pPr>
      <w:rPr>
        <w:rFonts w:hint="default"/>
        <w:lang w:val="pt-PT" w:eastAsia="en-US" w:bidi="ar-SA"/>
      </w:rPr>
    </w:lvl>
    <w:lvl w:ilvl="7" w:tplc="1AD483BA">
      <w:numFmt w:val="bullet"/>
      <w:lvlText w:val="•"/>
      <w:lvlJc w:val="left"/>
      <w:pPr>
        <w:ind w:left="6989" w:hanging="401"/>
      </w:pPr>
      <w:rPr>
        <w:rFonts w:hint="default"/>
        <w:lang w:val="pt-PT" w:eastAsia="en-US" w:bidi="ar-SA"/>
      </w:rPr>
    </w:lvl>
    <w:lvl w:ilvl="8" w:tplc="E51AB144">
      <w:numFmt w:val="bullet"/>
      <w:lvlText w:val="•"/>
      <w:lvlJc w:val="left"/>
      <w:pPr>
        <w:ind w:left="7948" w:hanging="401"/>
      </w:pPr>
      <w:rPr>
        <w:rFonts w:hint="default"/>
        <w:lang w:val="pt-PT" w:eastAsia="en-US" w:bidi="ar-SA"/>
      </w:rPr>
    </w:lvl>
  </w:abstractNum>
  <w:abstractNum w:abstractNumId="4" w15:restartNumberingAfterBreak="0">
    <w:nsid w:val="0D8E42DF"/>
    <w:multiLevelType w:val="multilevel"/>
    <w:tmpl w:val="4642A738"/>
    <w:lvl w:ilvl="0">
      <w:start w:val="4"/>
      <w:numFmt w:val="decimal"/>
      <w:lvlText w:val="%1"/>
      <w:lvlJc w:val="left"/>
      <w:pPr>
        <w:ind w:left="274" w:hanging="415"/>
      </w:pPr>
      <w:rPr>
        <w:rFonts w:hint="default"/>
        <w:lang w:val="pt-PT" w:eastAsia="en-US" w:bidi="ar-SA"/>
      </w:rPr>
    </w:lvl>
    <w:lvl w:ilvl="1">
      <w:start w:val="1"/>
      <w:numFmt w:val="decimal"/>
      <w:lvlText w:val="%1.%2."/>
      <w:lvlJc w:val="left"/>
      <w:pPr>
        <w:ind w:left="274" w:hanging="415"/>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5" w15:restartNumberingAfterBreak="0">
    <w:nsid w:val="16905704"/>
    <w:multiLevelType w:val="multilevel"/>
    <w:tmpl w:val="A438914A"/>
    <w:lvl w:ilvl="0">
      <w:start w:val="15"/>
      <w:numFmt w:val="decimal"/>
      <w:lvlText w:val="%1"/>
      <w:lvlJc w:val="left"/>
      <w:pPr>
        <w:ind w:left="901" w:hanging="628"/>
      </w:pPr>
      <w:rPr>
        <w:rFonts w:hint="default"/>
        <w:lang w:val="pt-PT" w:eastAsia="en-US" w:bidi="ar-SA"/>
      </w:rPr>
    </w:lvl>
    <w:lvl w:ilvl="1">
      <w:start w:val="3"/>
      <w:numFmt w:val="decimal"/>
      <w:lvlText w:val="%1.%2"/>
      <w:lvlJc w:val="left"/>
      <w:pPr>
        <w:ind w:left="901" w:hanging="628"/>
      </w:pPr>
      <w:rPr>
        <w:rFonts w:hint="default"/>
        <w:lang w:val="pt-PT" w:eastAsia="en-US" w:bidi="ar-SA"/>
      </w:rPr>
    </w:lvl>
    <w:lvl w:ilvl="2">
      <w:start w:val="7"/>
      <w:numFmt w:val="decimal"/>
      <w:lvlText w:val="%1.%2.%3"/>
      <w:lvlJc w:val="left"/>
      <w:pPr>
        <w:ind w:left="901" w:hanging="628"/>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6" w15:restartNumberingAfterBreak="0">
    <w:nsid w:val="1F7C7D8F"/>
    <w:multiLevelType w:val="hybridMultilevel"/>
    <w:tmpl w:val="38DCAB7C"/>
    <w:lvl w:ilvl="0" w:tplc="678AA708">
      <w:start w:val="1"/>
      <w:numFmt w:val="upperRoman"/>
      <w:lvlText w:val="%1)"/>
      <w:lvlJc w:val="left"/>
      <w:pPr>
        <w:ind w:left="452" w:hanging="179"/>
      </w:pPr>
      <w:rPr>
        <w:rFonts w:hint="default"/>
        <w:b/>
        <w:bCs/>
        <w:w w:val="100"/>
        <w:lang w:val="pt-PT" w:eastAsia="en-US" w:bidi="ar-SA"/>
      </w:rPr>
    </w:lvl>
    <w:lvl w:ilvl="1" w:tplc="89FC2FB0">
      <w:numFmt w:val="bullet"/>
      <w:lvlText w:val="•"/>
      <w:lvlJc w:val="left"/>
      <w:pPr>
        <w:ind w:left="1400" w:hanging="179"/>
      </w:pPr>
      <w:rPr>
        <w:rFonts w:hint="default"/>
        <w:lang w:val="pt-PT" w:eastAsia="en-US" w:bidi="ar-SA"/>
      </w:rPr>
    </w:lvl>
    <w:lvl w:ilvl="2" w:tplc="DDF20F76">
      <w:numFmt w:val="bullet"/>
      <w:lvlText w:val="•"/>
      <w:lvlJc w:val="left"/>
      <w:pPr>
        <w:ind w:left="2341" w:hanging="179"/>
      </w:pPr>
      <w:rPr>
        <w:rFonts w:hint="default"/>
        <w:lang w:val="pt-PT" w:eastAsia="en-US" w:bidi="ar-SA"/>
      </w:rPr>
    </w:lvl>
    <w:lvl w:ilvl="3" w:tplc="5DF05EFA">
      <w:numFmt w:val="bullet"/>
      <w:lvlText w:val="•"/>
      <w:lvlJc w:val="left"/>
      <w:pPr>
        <w:ind w:left="3281" w:hanging="179"/>
      </w:pPr>
      <w:rPr>
        <w:rFonts w:hint="default"/>
        <w:lang w:val="pt-PT" w:eastAsia="en-US" w:bidi="ar-SA"/>
      </w:rPr>
    </w:lvl>
    <w:lvl w:ilvl="4" w:tplc="13EEFC5A">
      <w:numFmt w:val="bullet"/>
      <w:lvlText w:val="•"/>
      <w:lvlJc w:val="left"/>
      <w:pPr>
        <w:ind w:left="4222" w:hanging="179"/>
      </w:pPr>
      <w:rPr>
        <w:rFonts w:hint="default"/>
        <w:lang w:val="pt-PT" w:eastAsia="en-US" w:bidi="ar-SA"/>
      </w:rPr>
    </w:lvl>
    <w:lvl w:ilvl="5" w:tplc="AB987B72">
      <w:numFmt w:val="bullet"/>
      <w:lvlText w:val="•"/>
      <w:lvlJc w:val="left"/>
      <w:pPr>
        <w:ind w:left="5162" w:hanging="179"/>
      </w:pPr>
      <w:rPr>
        <w:rFonts w:hint="default"/>
        <w:lang w:val="pt-PT" w:eastAsia="en-US" w:bidi="ar-SA"/>
      </w:rPr>
    </w:lvl>
    <w:lvl w:ilvl="6" w:tplc="4830ADF6">
      <w:numFmt w:val="bullet"/>
      <w:lvlText w:val="•"/>
      <w:lvlJc w:val="left"/>
      <w:pPr>
        <w:ind w:left="6103" w:hanging="179"/>
      </w:pPr>
      <w:rPr>
        <w:rFonts w:hint="default"/>
        <w:lang w:val="pt-PT" w:eastAsia="en-US" w:bidi="ar-SA"/>
      </w:rPr>
    </w:lvl>
    <w:lvl w:ilvl="7" w:tplc="35F69C1A">
      <w:numFmt w:val="bullet"/>
      <w:lvlText w:val="•"/>
      <w:lvlJc w:val="left"/>
      <w:pPr>
        <w:ind w:left="7043" w:hanging="179"/>
      </w:pPr>
      <w:rPr>
        <w:rFonts w:hint="default"/>
        <w:lang w:val="pt-PT" w:eastAsia="en-US" w:bidi="ar-SA"/>
      </w:rPr>
    </w:lvl>
    <w:lvl w:ilvl="8" w:tplc="22B855A4">
      <w:numFmt w:val="bullet"/>
      <w:lvlText w:val="•"/>
      <w:lvlJc w:val="left"/>
      <w:pPr>
        <w:ind w:left="7984" w:hanging="179"/>
      </w:pPr>
      <w:rPr>
        <w:rFonts w:hint="default"/>
        <w:lang w:val="pt-PT" w:eastAsia="en-US" w:bidi="ar-SA"/>
      </w:rPr>
    </w:lvl>
  </w:abstractNum>
  <w:abstractNum w:abstractNumId="7" w15:restartNumberingAfterBreak="0">
    <w:nsid w:val="20731A3C"/>
    <w:multiLevelType w:val="multilevel"/>
    <w:tmpl w:val="4D9CCE34"/>
    <w:lvl w:ilvl="0">
      <w:start w:val="15"/>
      <w:numFmt w:val="decimal"/>
      <w:lvlText w:val="%1"/>
      <w:lvlJc w:val="left"/>
      <w:pPr>
        <w:ind w:left="719" w:hanging="446"/>
      </w:pPr>
      <w:rPr>
        <w:rFonts w:hint="default"/>
        <w:lang w:val="pt-PT" w:eastAsia="en-US" w:bidi="ar-SA"/>
      </w:rPr>
    </w:lvl>
    <w:lvl w:ilvl="1">
      <w:start w:val="4"/>
      <w:numFmt w:val="decimal"/>
      <w:lvlText w:val="%1.%2"/>
      <w:lvlJc w:val="left"/>
      <w:pPr>
        <w:ind w:left="719" w:hanging="446"/>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8" w15:restartNumberingAfterBreak="0">
    <w:nsid w:val="215F7D62"/>
    <w:multiLevelType w:val="multilevel"/>
    <w:tmpl w:val="55EC97A8"/>
    <w:lvl w:ilvl="0">
      <w:start w:val="11"/>
      <w:numFmt w:val="decimal"/>
      <w:lvlText w:val="%1"/>
      <w:lvlJc w:val="left"/>
      <w:pPr>
        <w:ind w:left="274" w:hanging="528"/>
      </w:pPr>
      <w:rPr>
        <w:rFonts w:hint="default"/>
        <w:lang w:val="pt-PT" w:eastAsia="en-US" w:bidi="ar-SA"/>
      </w:rPr>
    </w:lvl>
    <w:lvl w:ilvl="1">
      <w:start w:val="1"/>
      <w:numFmt w:val="decimal"/>
      <w:lvlText w:val="%1.%2."/>
      <w:lvlJc w:val="left"/>
      <w:pPr>
        <w:ind w:left="274" w:hanging="528"/>
      </w:pPr>
      <w:rPr>
        <w:rFonts w:ascii="Arial MT" w:eastAsia="Arial MT" w:hAnsi="Arial MT" w:cs="Arial MT" w:hint="default"/>
        <w:w w:val="100"/>
        <w:sz w:val="20"/>
        <w:szCs w:val="20"/>
        <w:lang w:val="pt-PT" w:eastAsia="en-US" w:bidi="ar-SA"/>
      </w:rPr>
    </w:lvl>
    <w:lvl w:ilvl="2">
      <w:numFmt w:val="bullet"/>
      <w:lvlText w:val="•"/>
      <w:lvlJc w:val="left"/>
      <w:pPr>
        <w:ind w:left="2197" w:hanging="528"/>
      </w:pPr>
      <w:rPr>
        <w:rFonts w:hint="default"/>
        <w:lang w:val="pt-PT" w:eastAsia="en-US" w:bidi="ar-SA"/>
      </w:rPr>
    </w:lvl>
    <w:lvl w:ilvl="3">
      <w:numFmt w:val="bullet"/>
      <w:lvlText w:val="•"/>
      <w:lvlJc w:val="left"/>
      <w:pPr>
        <w:ind w:left="3155" w:hanging="528"/>
      </w:pPr>
      <w:rPr>
        <w:rFonts w:hint="default"/>
        <w:lang w:val="pt-PT" w:eastAsia="en-US" w:bidi="ar-SA"/>
      </w:rPr>
    </w:lvl>
    <w:lvl w:ilvl="4">
      <w:numFmt w:val="bullet"/>
      <w:lvlText w:val="•"/>
      <w:lvlJc w:val="left"/>
      <w:pPr>
        <w:ind w:left="4114" w:hanging="528"/>
      </w:pPr>
      <w:rPr>
        <w:rFonts w:hint="default"/>
        <w:lang w:val="pt-PT" w:eastAsia="en-US" w:bidi="ar-SA"/>
      </w:rPr>
    </w:lvl>
    <w:lvl w:ilvl="5">
      <w:numFmt w:val="bullet"/>
      <w:lvlText w:val="•"/>
      <w:lvlJc w:val="left"/>
      <w:pPr>
        <w:ind w:left="5072" w:hanging="528"/>
      </w:pPr>
      <w:rPr>
        <w:rFonts w:hint="default"/>
        <w:lang w:val="pt-PT" w:eastAsia="en-US" w:bidi="ar-SA"/>
      </w:rPr>
    </w:lvl>
    <w:lvl w:ilvl="6">
      <w:numFmt w:val="bullet"/>
      <w:lvlText w:val="•"/>
      <w:lvlJc w:val="left"/>
      <w:pPr>
        <w:ind w:left="6031" w:hanging="528"/>
      </w:pPr>
      <w:rPr>
        <w:rFonts w:hint="default"/>
        <w:lang w:val="pt-PT" w:eastAsia="en-US" w:bidi="ar-SA"/>
      </w:rPr>
    </w:lvl>
    <w:lvl w:ilvl="7">
      <w:numFmt w:val="bullet"/>
      <w:lvlText w:val="•"/>
      <w:lvlJc w:val="left"/>
      <w:pPr>
        <w:ind w:left="6989" w:hanging="528"/>
      </w:pPr>
      <w:rPr>
        <w:rFonts w:hint="default"/>
        <w:lang w:val="pt-PT" w:eastAsia="en-US" w:bidi="ar-SA"/>
      </w:rPr>
    </w:lvl>
    <w:lvl w:ilvl="8">
      <w:numFmt w:val="bullet"/>
      <w:lvlText w:val="•"/>
      <w:lvlJc w:val="left"/>
      <w:pPr>
        <w:ind w:left="7948" w:hanging="528"/>
      </w:pPr>
      <w:rPr>
        <w:rFonts w:hint="default"/>
        <w:lang w:val="pt-PT" w:eastAsia="en-US" w:bidi="ar-SA"/>
      </w:rPr>
    </w:lvl>
  </w:abstractNum>
  <w:abstractNum w:abstractNumId="9" w15:restartNumberingAfterBreak="0">
    <w:nsid w:val="285620FC"/>
    <w:multiLevelType w:val="hybridMultilevel"/>
    <w:tmpl w:val="A52E5E64"/>
    <w:lvl w:ilvl="0" w:tplc="0416000F">
      <w:start w:val="1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AD318C5"/>
    <w:multiLevelType w:val="multilevel"/>
    <w:tmpl w:val="7E145E30"/>
    <w:lvl w:ilvl="0">
      <w:start w:val="20"/>
      <w:numFmt w:val="decimal"/>
      <w:lvlText w:val="%1"/>
      <w:lvlJc w:val="left"/>
      <w:pPr>
        <w:ind w:left="274" w:hanging="698"/>
      </w:pPr>
      <w:rPr>
        <w:rFonts w:hint="default"/>
        <w:lang w:val="pt-PT" w:eastAsia="en-US" w:bidi="ar-SA"/>
      </w:rPr>
    </w:lvl>
    <w:lvl w:ilvl="1">
      <w:start w:val="1"/>
      <w:numFmt w:val="decimal"/>
      <w:lvlText w:val="%1.%2"/>
      <w:lvlJc w:val="left"/>
      <w:pPr>
        <w:ind w:left="274" w:hanging="698"/>
      </w:pPr>
      <w:rPr>
        <w:rFonts w:hint="default"/>
        <w:lang w:val="pt-PT" w:eastAsia="en-US" w:bidi="ar-SA"/>
      </w:rPr>
    </w:lvl>
    <w:lvl w:ilvl="2">
      <w:start w:val="2"/>
      <w:numFmt w:val="decimal"/>
      <w:lvlText w:val="%1.%2.%3"/>
      <w:lvlJc w:val="left"/>
      <w:pPr>
        <w:ind w:left="274" w:hanging="698"/>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11" w15:restartNumberingAfterBreak="0">
    <w:nsid w:val="2CA86FB1"/>
    <w:multiLevelType w:val="multilevel"/>
    <w:tmpl w:val="E35005BA"/>
    <w:lvl w:ilvl="0">
      <w:start w:val="19"/>
      <w:numFmt w:val="decimal"/>
      <w:lvlText w:val="%1."/>
      <w:lvlJc w:val="left"/>
      <w:pPr>
        <w:ind w:left="607" w:hanging="334"/>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12" w15:restartNumberingAfterBreak="0">
    <w:nsid w:val="2E1C1D23"/>
    <w:multiLevelType w:val="hybridMultilevel"/>
    <w:tmpl w:val="C924FED8"/>
    <w:lvl w:ilvl="0" w:tplc="C8D89F0A">
      <w:start w:val="11"/>
      <w:numFmt w:val="decimal"/>
      <w:lvlText w:val="%1."/>
      <w:lvlJc w:val="left"/>
      <w:pPr>
        <w:ind w:left="489" w:hanging="360"/>
      </w:pPr>
      <w:rPr>
        <w:rFonts w:hint="default"/>
      </w:rPr>
    </w:lvl>
    <w:lvl w:ilvl="1" w:tplc="04160019">
      <w:start w:val="1"/>
      <w:numFmt w:val="lowerLetter"/>
      <w:lvlText w:val="%2."/>
      <w:lvlJc w:val="left"/>
      <w:pPr>
        <w:ind w:left="1209" w:hanging="360"/>
      </w:pPr>
    </w:lvl>
    <w:lvl w:ilvl="2" w:tplc="0416001B" w:tentative="1">
      <w:start w:val="1"/>
      <w:numFmt w:val="lowerRoman"/>
      <w:lvlText w:val="%3."/>
      <w:lvlJc w:val="right"/>
      <w:pPr>
        <w:ind w:left="1929" w:hanging="180"/>
      </w:pPr>
    </w:lvl>
    <w:lvl w:ilvl="3" w:tplc="0416000F" w:tentative="1">
      <w:start w:val="1"/>
      <w:numFmt w:val="decimal"/>
      <w:lvlText w:val="%4."/>
      <w:lvlJc w:val="left"/>
      <w:pPr>
        <w:ind w:left="2649" w:hanging="360"/>
      </w:pPr>
    </w:lvl>
    <w:lvl w:ilvl="4" w:tplc="04160019" w:tentative="1">
      <w:start w:val="1"/>
      <w:numFmt w:val="lowerLetter"/>
      <w:lvlText w:val="%5."/>
      <w:lvlJc w:val="left"/>
      <w:pPr>
        <w:ind w:left="3369" w:hanging="360"/>
      </w:pPr>
    </w:lvl>
    <w:lvl w:ilvl="5" w:tplc="0416001B" w:tentative="1">
      <w:start w:val="1"/>
      <w:numFmt w:val="lowerRoman"/>
      <w:lvlText w:val="%6."/>
      <w:lvlJc w:val="right"/>
      <w:pPr>
        <w:ind w:left="4089" w:hanging="180"/>
      </w:pPr>
    </w:lvl>
    <w:lvl w:ilvl="6" w:tplc="0416000F" w:tentative="1">
      <w:start w:val="1"/>
      <w:numFmt w:val="decimal"/>
      <w:lvlText w:val="%7."/>
      <w:lvlJc w:val="left"/>
      <w:pPr>
        <w:ind w:left="4809" w:hanging="360"/>
      </w:pPr>
    </w:lvl>
    <w:lvl w:ilvl="7" w:tplc="04160019" w:tentative="1">
      <w:start w:val="1"/>
      <w:numFmt w:val="lowerLetter"/>
      <w:lvlText w:val="%8."/>
      <w:lvlJc w:val="left"/>
      <w:pPr>
        <w:ind w:left="5529" w:hanging="360"/>
      </w:pPr>
    </w:lvl>
    <w:lvl w:ilvl="8" w:tplc="0416001B" w:tentative="1">
      <w:start w:val="1"/>
      <w:numFmt w:val="lowerRoman"/>
      <w:lvlText w:val="%9."/>
      <w:lvlJc w:val="right"/>
      <w:pPr>
        <w:ind w:left="6249" w:hanging="180"/>
      </w:pPr>
    </w:lvl>
  </w:abstractNum>
  <w:abstractNum w:abstractNumId="13" w15:restartNumberingAfterBreak="0">
    <w:nsid w:val="34C0717C"/>
    <w:multiLevelType w:val="hybridMultilevel"/>
    <w:tmpl w:val="DCB0EA80"/>
    <w:lvl w:ilvl="0" w:tplc="D14014EC">
      <w:start w:val="1"/>
      <w:numFmt w:val="upperLetter"/>
      <w:lvlText w:val="%1)"/>
      <w:lvlJc w:val="left"/>
      <w:pPr>
        <w:ind w:left="696" w:hanging="423"/>
      </w:pPr>
      <w:rPr>
        <w:rFonts w:ascii="Arial MT" w:eastAsia="Arial MT" w:hAnsi="Arial MT" w:cs="Arial MT" w:hint="default"/>
        <w:w w:val="100"/>
        <w:sz w:val="20"/>
        <w:szCs w:val="20"/>
        <w:lang w:val="pt-PT" w:eastAsia="en-US" w:bidi="ar-SA"/>
      </w:rPr>
    </w:lvl>
    <w:lvl w:ilvl="1" w:tplc="126CF590">
      <w:numFmt w:val="bullet"/>
      <w:lvlText w:val="•"/>
      <w:lvlJc w:val="left"/>
      <w:pPr>
        <w:ind w:left="1616" w:hanging="423"/>
      </w:pPr>
      <w:rPr>
        <w:rFonts w:hint="default"/>
        <w:lang w:val="pt-PT" w:eastAsia="en-US" w:bidi="ar-SA"/>
      </w:rPr>
    </w:lvl>
    <w:lvl w:ilvl="2" w:tplc="207A715A">
      <w:numFmt w:val="bullet"/>
      <w:lvlText w:val="•"/>
      <w:lvlJc w:val="left"/>
      <w:pPr>
        <w:ind w:left="2533" w:hanging="423"/>
      </w:pPr>
      <w:rPr>
        <w:rFonts w:hint="default"/>
        <w:lang w:val="pt-PT" w:eastAsia="en-US" w:bidi="ar-SA"/>
      </w:rPr>
    </w:lvl>
    <w:lvl w:ilvl="3" w:tplc="F83E043C">
      <w:numFmt w:val="bullet"/>
      <w:lvlText w:val="•"/>
      <w:lvlJc w:val="left"/>
      <w:pPr>
        <w:ind w:left="3449" w:hanging="423"/>
      </w:pPr>
      <w:rPr>
        <w:rFonts w:hint="default"/>
        <w:lang w:val="pt-PT" w:eastAsia="en-US" w:bidi="ar-SA"/>
      </w:rPr>
    </w:lvl>
    <w:lvl w:ilvl="4" w:tplc="F4AE4F3A">
      <w:numFmt w:val="bullet"/>
      <w:lvlText w:val="•"/>
      <w:lvlJc w:val="left"/>
      <w:pPr>
        <w:ind w:left="4366" w:hanging="423"/>
      </w:pPr>
      <w:rPr>
        <w:rFonts w:hint="default"/>
        <w:lang w:val="pt-PT" w:eastAsia="en-US" w:bidi="ar-SA"/>
      </w:rPr>
    </w:lvl>
    <w:lvl w:ilvl="5" w:tplc="ECE23552">
      <w:numFmt w:val="bullet"/>
      <w:lvlText w:val="•"/>
      <w:lvlJc w:val="left"/>
      <w:pPr>
        <w:ind w:left="5282" w:hanging="423"/>
      </w:pPr>
      <w:rPr>
        <w:rFonts w:hint="default"/>
        <w:lang w:val="pt-PT" w:eastAsia="en-US" w:bidi="ar-SA"/>
      </w:rPr>
    </w:lvl>
    <w:lvl w:ilvl="6" w:tplc="D234AE12">
      <w:numFmt w:val="bullet"/>
      <w:lvlText w:val="•"/>
      <w:lvlJc w:val="left"/>
      <w:pPr>
        <w:ind w:left="6199" w:hanging="423"/>
      </w:pPr>
      <w:rPr>
        <w:rFonts w:hint="default"/>
        <w:lang w:val="pt-PT" w:eastAsia="en-US" w:bidi="ar-SA"/>
      </w:rPr>
    </w:lvl>
    <w:lvl w:ilvl="7" w:tplc="715E96F2">
      <w:numFmt w:val="bullet"/>
      <w:lvlText w:val="•"/>
      <w:lvlJc w:val="left"/>
      <w:pPr>
        <w:ind w:left="7115" w:hanging="423"/>
      </w:pPr>
      <w:rPr>
        <w:rFonts w:hint="default"/>
        <w:lang w:val="pt-PT" w:eastAsia="en-US" w:bidi="ar-SA"/>
      </w:rPr>
    </w:lvl>
    <w:lvl w:ilvl="8" w:tplc="3DDEDBDC">
      <w:numFmt w:val="bullet"/>
      <w:lvlText w:val="•"/>
      <w:lvlJc w:val="left"/>
      <w:pPr>
        <w:ind w:left="8032" w:hanging="423"/>
      </w:pPr>
      <w:rPr>
        <w:rFonts w:hint="default"/>
        <w:lang w:val="pt-PT" w:eastAsia="en-US" w:bidi="ar-SA"/>
      </w:rPr>
    </w:lvl>
  </w:abstractNum>
  <w:abstractNum w:abstractNumId="14" w15:restartNumberingAfterBreak="0">
    <w:nsid w:val="35FF41D5"/>
    <w:multiLevelType w:val="multilevel"/>
    <w:tmpl w:val="14BE0918"/>
    <w:lvl w:ilvl="0">
      <w:start w:val="1"/>
      <w:numFmt w:val="decimal"/>
      <w:lvlText w:val="%1"/>
      <w:lvlJc w:val="left"/>
      <w:pPr>
        <w:ind w:left="109" w:hanging="270"/>
      </w:pPr>
      <w:rPr>
        <w:rFonts w:hint="default"/>
        <w:lang w:val="pt-PT" w:eastAsia="en-US" w:bidi="ar-SA"/>
      </w:rPr>
    </w:lvl>
    <w:lvl w:ilvl="1">
      <w:start w:val="3"/>
      <w:numFmt w:val="decimal"/>
      <w:lvlText w:val="%1.%2"/>
      <w:lvlJc w:val="left"/>
      <w:pPr>
        <w:ind w:left="109" w:hanging="270"/>
      </w:pPr>
      <w:rPr>
        <w:rFonts w:hint="default"/>
        <w:w w:val="100"/>
        <w:lang w:val="pt-PT" w:eastAsia="en-US" w:bidi="ar-SA"/>
      </w:rPr>
    </w:lvl>
    <w:lvl w:ilvl="2">
      <w:start w:val="1"/>
      <w:numFmt w:val="decimal"/>
      <w:lvlText w:val="%1.%2.%3"/>
      <w:lvlJc w:val="left"/>
      <w:pPr>
        <w:ind w:left="274" w:hanging="519"/>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15" w15:restartNumberingAfterBreak="0">
    <w:nsid w:val="38E1406D"/>
    <w:multiLevelType w:val="multilevel"/>
    <w:tmpl w:val="A154BAE2"/>
    <w:lvl w:ilvl="0">
      <w:start w:val="1"/>
      <w:numFmt w:val="decimal"/>
      <w:lvlText w:val="%1."/>
      <w:lvlJc w:val="left"/>
      <w:pPr>
        <w:ind w:left="6083"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90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F404CD1"/>
    <w:multiLevelType w:val="hybridMultilevel"/>
    <w:tmpl w:val="5202790C"/>
    <w:lvl w:ilvl="0" w:tplc="48960ACC">
      <w:start w:val="1"/>
      <w:numFmt w:val="decimal"/>
      <w:lvlText w:val="%1)"/>
      <w:lvlJc w:val="left"/>
      <w:pPr>
        <w:ind w:left="274" w:hanging="401"/>
      </w:pPr>
      <w:rPr>
        <w:rFonts w:ascii="Arial MT" w:eastAsia="Arial MT" w:hAnsi="Arial MT" w:cs="Arial MT" w:hint="default"/>
        <w:w w:val="100"/>
        <w:sz w:val="20"/>
        <w:szCs w:val="20"/>
        <w:lang w:val="pt-PT" w:eastAsia="en-US" w:bidi="ar-SA"/>
      </w:rPr>
    </w:lvl>
    <w:lvl w:ilvl="1" w:tplc="86D41A22">
      <w:numFmt w:val="bullet"/>
      <w:lvlText w:val="•"/>
      <w:lvlJc w:val="left"/>
      <w:pPr>
        <w:ind w:left="1238" w:hanging="401"/>
      </w:pPr>
      <w:rPr>
        <w:rFonts w:hint="default"/>
        <w:lang w:val="pt-PT" w:eastAsia="en-US" w:bidi="ar-SA"/>
      </w:rPr>
    </w:lvl>
    <w:lvl w:ilvl="2" w:tplc="CA026360">
      <w:numFmt w:val="bullet"/>
      <w:lvlText w:val="•"/>
      <w:lvlJc w:val="left"/>
      <w:pPr>
        <w:ind w:left="2197" w:hanging="401"/>
      </w:pPr>
      <w:rPr>
        <w:rFonts w:hint="default"/>
        <w:lang w:val="pt-PT" w:eastAsia="en-US" w:bidi="ar-SA"/>
      </w:rPr>
    </w:lvl>
    <w:lvl w:ilvl="3" w:tplc="DC9859DE">
      <w:numFmt w:val="bullet"/>
      <w:lvlText w:val="•"/>
      <w:lvlJc w:val="left"/>
      <w:pPr>
        <w:ind w:left="3155" w:hanging="401"/>
      </w:pPr>
      <w:rPr>
        <w:rFonts w:hint="default"/>
        <w:lang w:val="pt-PT" w:eastAsia="en-US" w:bidi="ar-SA"/>
      </w:rPr>
    </w:lvl>
    <w:lvl w:ilvl="4" w:tplc="25AA6CF4">
      <w:numFmt w:val="bullet"/>
      <w:lvlText w:val="•"/>
      <w:lvlJc w:val="left"/>
      <w:pPr>
        <w:ind w:left="4114" w:hanging="401"/>
      </w:pPr>
      <w:rPr>
        <w:rFonts w:hint="default"/>
        <w:lang w:val="pt-PT" w:eastAsia="en-US" w:bidi="ar-SA"/>
      </w:rPr>
    </w:lvl>
    <w:lvl w:ilvl="5" w:tplc="331E5EEC">
      <w:numFmt w:val="bullet"/>
      <w:lvlText w:val="•"/>
      <w:lvlJc w:val="left"/>
      <w:pPr>
        <w:ind w:left="5072" w:hanging="401"/>
      </w:pPr>
      <w:rPr>
        <w:rFonts w:hint="default"/>
        <w:lang w:val="pt-PT" w:eastAsia="en-US" w:bidi="ar-SA"/>
      </w:rPr>
    </w:lvl>
    <w:lvl w:ilvl="6" w:tplc="F0A0B140">
      <w:numFmt w:val="bullet"/>
      <w:lvlText w:val="•"/>
      <w:lvlJc w:val="left"/>
      <w:pPr>
        <w:ind w:left="6031" w:hanging="401"/>
      </w:pPr>
      <w:rPr>
        <w:rFonts w:hint="default"/>
        <w:lang w:val="pt-PT" w:eastAsia="en-US" w:bidi="ar-SA"/>
      </w:rPr>
    </w:lvl>
    <w:lvl w:ilvl="7" w:tplc="849A684E">
      <w:numFmt w:val="bullet"/>
      <w:lvlText w:val="•"/>
      <w:lvlJc w:val="left"/>
      <w:pPr>
        <w:ind w:left="6989" w:hanging="401"/>
      </w:pPr>
      <w:rPr>
        <w:rFonts w:hint="default"/>
        <w:lang w:val="pt-PT" w:eastAsia="en-US" w:bidi="ar-SA"/>
      </w:rPr>
    </w:lvl>
    <w:lvl w:ilvl="8" w:tplc="DE7277B4">
      <w:numFmt w:val="bullet"/>
      <w:lvlText w:val="•"/>
      <w:lvlJc w:val="left"/>
      <w:pPr>
        <w:ind w:left="7948" w:hanging="401"/>
      </w:pPr>
      <w:rPr>
        <w:rFonts w:hint="default"/>
        <w:lang w:val="pt-PT" w:eastAsia="en-US" w:bidi="ar-SA"/>
      </w:rPr>
    </w:lvl>
  </w:abstractNum>
  <w:abstractNum w:abstractNumId="17" w15:restartNumberingAfterBreak="0">
    <w:nsid w:val="458240A1"/>
    <w:multiLevelType w:val="multilevel"/>
    <w:tmpl w:val="345E5E06"/>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18" w15:restartNumberingAfterBreak="0">
    <w:nsid w:val="47CE6347"/>
    <w:multiLevelType w:val="hybridMultilevel"/>
    <w:tmpl w:val="BF0A6500"/>
    <w:lvl w:ilvl="0" w:tplc="50D42386">
      <w:start w:val="21"/>
      <w:numFmt w:val="decimal"/>
      <w:lvlText w:val="%1-"/>
      <w:lvlJc w:val="left"/>
      <w:pPr>
        <w:ind w:left="274" w:hanging="345"/>
      </w:pPr>
      <w:rPr>
        <w:rFonts w:ascii="Arial MT" w:eastAsia="Arial MT" w:hAnsi="Arial MT" w:cs="Arial MT" w:hint="default"/>
        <w:w w:val="100"/>
        <w:sz w:val="20"/>
        <w:szCs w:val="20"/>
        <w:lang w:val="pt-PT" w:eastAsia="en-US" w:bidi="ar-SA"/>
      </w:rPr>
    </w:lvl>
    <w:lvl w:ilvl="1" w:tplc="51E2BEB0">
      <w:numFmt w:val="bullet"/>
      <w:lvlText w:val="•"/>
      <w:lvlJc w:val="left"/>
      <w:pPr>
        <w:ind w:left="1238" w:hanging="345"/>
      </w:pPr>
      <w:rPr>
        <w:rFonts w:hint="default"/>
        <w:lang w:val="pt-PT" w:eastAsia="en-US" w:bidi="ar-SA"/>
      </w:rPr>
    </w:lvl>
    <w:lvl w:ilvl="2" w:tplc="F9FCEE7A">
      <w:numFmt w:val="bullet"/>
      <w:lvlText w:val="•"/>
      <w:lvlJc w:val="left"/>
      <w:pPr>
        <w:ind w:left="2197" w:hanging="345"/>
      </w:pPr>
      <w:rPr>
        <w:rFonts w:hint="default"/>
        <w:lang w:val="pt-PT" w:eastAsia="en-US" w:bidi="ar-SA"/>
      </w:rPr>
    </w:lvl>
    <w:lvl w:ilvl="3" w:tplc="4290F3F8">
      <w:numFmt w:val="bullet"/>
      <w:lvlText w:val="•"/>
      <w:lvlJc w:val="left"/>
      <w:pPr>
        <w:ind w:left="3155" w:hanging="345"/>
      </w:pPr>
      <w:rPr>
        <w:rFonts w:hint="default"/>
        <w:lang w:val="pt-PT" w:eastAsia="en-US" w:bidi="ar-SA"/>
      </w:rPr>
    </w:lvl>
    <w:lvl w:ilvl="4" w:tplc="FE824534">
      <w:numFmt w:val="bullet"/>
      <w:lvlText w:val="•"/>
      <w:lvlJc w:val="left"/>
      <w:pPr>
        <w:ind w:left="4114" w:hanging="345"/>
      </w:pPr>
      <w:rPr>
        <w:rFonts w:hint="default"/>
        <w:lang w:val="pt-PT" w:eastAsia="en-US" w:bidi="ar-SA"/>
      </w:rPr>
    </w:lvl>
    <w:lvl w:ilvl="5" w:tplc="72E06820">
      <w:numFmt w:val="bullet"/>
      <w:lvlText w:val="•"/>
      <w:lvlJc w:val="left"/>
      <w:pPr>
        <w:ind w:left="5072" w:hanging="345"/>
      </w:pPr>
      <w:rPr>
        <w:rFonts w:hint="default"/>
        <w:lang w:val="pt-PT" w:eastAsia="en-US" w:bidi="ar-SA"/>
      </w:rPr>
    </w:lvl>
    <w:lvl w:ilvl="6" w:tplc="084A812C">
      <w:numFmt w:val="bullet"/>
      <w:lvlText w:val="•"/>
      <w:lvlJc w:val="left"/>
      <w:pPr>
        <w:ind w:left="6031" w:hanging="345"/>
      </w:pPr>
      <w:rPr>
        <w:rFonts w:hint="default"/>
        <w:lang w:val="pt-PT" w:eastAsia="en-US" w:bidi="ar-SA"/>
      </w:rPr>
    </w:lvl>
    <w:lvl w:ilvl="7" w:tplc="14D69B62">
      <w:numFmt w:val="bullet"/>
      <w:lvlText w:val="•"/>
      <w:lvlJc w:val="left"/>
      <w:pPr>
        <w:ind w:left="6989" w:hanging="345"/>
      </w:pPr>
      <w:rPr>
        <w:rFonts w:hint="default"/>
        <w:lang w:val="pt-PT" w:eastAsia="en-US" w:bidi="ar-SA"/>
      </w:rPr>
    </w:lvl>
    <w:lvl w:ilvl="8" w:tplc="900A6024">
      <w:numFmt w:val="bullet"/>
      <w:lvlText w:val="•"/>
      <w:lvlJc w:val="left"/>
      <w:pPr>
        <w:ind w:left="7948" w:hanging="345"/>
      </w:pPr>
      <w:rPr>
        <w:rFonts w:hint="default"/>
        <w:lang w:val="pt-PT" w:eastAsia="en-US" w:bidi="ar-SA"/>
      </w:rPr>
    </w:lvl>
  </w:abstractNum>
  <w:abstractNum w:abstractNumId="19" w15:restartNumberingAfterBreak="0">
    <w:nsid w:val="4A072C5D"/>
    <w:multiLevelType w:val="multilevel"/>
    <w:tmpl w:val="707CA4F6"/>
    <w:lvl w:ilvl="0">
      <w:start w:val="4"/>
      <w:numFmt w:val="decimal"/>
      <w:lvlText w:val="%1"/>
      <w:lvlJc w:val="left"/>
      <w:pPr>
        <w:ind w:left="607" w:hanging="334"/>
      </w:pPr>
      <w:rPr>
        <w:rFonts w:hint="default"/>
        <w:lang w:val="pt-PT" w:eastAsia="en-US" w:bidi="ar-SA"/>
      </w:rPr>
    </w:lvl>
    <w:lvl w:ilvl="1">
      <w:start w:val="4"/>
      <w:numFmt w:val="decimal"/>
      <w:lvlText w:val="%1.%2"/>
      <w:lvlJc w:val="left"/>
      <w:pPr>
        <w:ind w:left="607" w:hanging="334"/>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20" w15:restartNumberingAfterBreak="0">
    <w:nsid w:val="4C6036C2"/>
    <w:multiLevelType w:val="hybridMultilevel"/>
    <w:tmpl w:val="CC8CBD32"/>
    <w:lvl w:ilvl="0" w:tplc="A600BA06">
      <w:start w:val="1"/>
      <w:numFmt w:val="decimal"/>
      <w:lvlText w:val="%1)"/>
      <w:lvlJc w:val="left"/>
      <w:pPr>
        <w:ind w:left="674" w:hanging="401"/>
      </w:pPr>
      <w:rPr>
        <w:rFonts w:ascii="Arial MT" w:eastAsia="Arial MT" w:hAnsi="Arial MT" w:cs="Arial MT" w:hint="default"/>
        <w:w w:val="100"/>
        <w:sz w:val="20"/>
        <w:szCs w:val="20"/>
        <w:lang w:val="pt-PT" w:eastAsia="en-US" w:bidi="ar-SA"/>
      </w:rPr>
    </w:lvl>
    <w:lvl w:ilvl="1" w:tplc="F20C5760">
      <w:numFmt w:val="bullet"/>
      <w:lvlText w:val="•"/>
      <w:lvlJc w:val="left"/>
      <w:pPr>
        <w:ind w:left="1598" w:hanging="401"/>
      </w:pPr>
      <w:rPr>
        <w:rFonts w:hint="default"/>
        <w:lang w:val="pt-PT" w:eastAsia="en-US" w:bidi="ar-SA"/>
      </w:rPr>
    </w:lvl>
    <w:lvl w:ilvl="2" w:tplc="8E108F26">
      <w:numFmt w:val="bullet"/>
      <w:lvlText w:val="•"/>
      <w:lvlJc w:val="left"/>
      <w:pPr>
        <w:ind w:left="2517" w:hanging="401"/>
      </w:pPr>
      <w:rPr>
        <w:rFonts w:hint="default"/>
        <w:lang w:val="pt-PT" w:eastAsia="en-US" w:bidi="ar-SA"/>
      </w:rPr>
    </w:lvl>
    <w:lvl w:ilvl="3" w:tplc="2C7E3098">
      <w:numFmt w:val="bullet"/>
      <w:lvlText w:val="•"/>
      <w:lvlJc w:val="left"/>
      <w:pPr>
        <w:ind w:left="3435" w:hanging="401"/>
      </w:pPr>
      <w:rPr>
        <w:rFonts w:hint="default"/>
        <w:lang w:val="pt-PT" w:eastAsia="en-US" w:bidi="ar-SA"/>
      </w:rPr>
    </w:lvl>
    <w:lvl w:ilvl="4" w:tplc="C55CF04C">
      <w:numFmt w:val="bullet"/>
      <w:lvlText w:val="•"/>
      <w:lvlJc w:val="left"/>
      <w:pPr>
        <w:ind w:left="4354" w:hanging="401"/>
      </w:pPr>
      <w:rPr>
        <w:rFonts w:hint="default"/>
        <w:lang w:val="pt-PT" w:eastAsia="en-US" w:bidi="ar-SA"/>
      </w:rPr>
    </w:lvl>
    <w:lvl w:ilvl="5" w:tplc="4D703502">
      <w:numFmt w:val="bullet"/>
      <w:lvlText w:val="•"/>
      <w:lvlJc w:val="left"/>
      <w:pPr>
        <w:ind w:left="5272" w:hanging="401"/>
      </w:pPr>
      <w:rPr>
        <w:rFonts w:hint="default"/>
        <w:lang w:val="pt-PT" w:eastAsia="en-US" w:bidi="ar-SA"/>
      </w:rPr>
    </w:lvl>
    <w:lvl w:ilvl="6" w:tplc="E8909000">
      <w:numFmt w:val="bullet"/>
      <w:lvlText w:val="•"/>
      <w:lvlJc w:val="left"/>
      <w:pPr>
        <w:ind w:left="6191" w:hanging="401"/>
      </w:pPr>
      <w:rPr>
        <w:rFonts w:hint="default"/>
        <w:lang w:val="pt-PT" w:eastAsia="en-US" w:bidi="ar-SA"/>
      </w:rPr>
    </w:lvl>
    <w:lvl w:ilvl="7" w:tplc="FBAECC30">
      <w:numFmt w:val="bullet"/>
      <w:lvlText w:val="•"/>
      <w:lvlJc w:val="left"/>
      <w:pPr>
        <w:ind w:left="7109" w:hanging="401"/>
      </w:pPr>
      <w:rPr>
        <w:rFonts w:hint="default"/>
        <w:lang w:val="pt-PT" w:eastAsia="en-US" w:bidi="ar-SA"/>
      </w:rPr>
    </w:lvl>
    <w:lvl w:ilvl="8" w:tplc="F656E076">
      <w:numFmt w:val="bullet"/>
      <w:lvlText w:val="•"/>
      <w:lvlJc w:val="left"/>
      <w:pPr>
        <w:ind w:left="8028" w:hanging="401"/>
      </w:pPr>
      <w:rPr>
        <w:rFonts w:hint="default"/>
        <w:lang w:val="pt-PT" w:eastAsia="en-US" w:bidi="ar-SA"/>
      </w:rPr>
    </w:lvl>
  </w:abstractNum>
  <w:abstractNum w:abstractNumId="21" w15:restartNumberingAfterBreak="0">
    <w:nsid w:val="52221B19"/>
    <w:multiLevelType w:val="multilevel"/>
    <w:tmpl w:val="EB6E5890"/>
    <w:lvl w:ilvl="0">
      <w:start w:val="15"/>
      <w:numFmt w:val="decimal"/>
      <w:lvlText w:val="%1"/>
      <w:lvlJc w:val="left"/>
      <w:pPr>
        <w:ind w:left="274" w:hanging="521"/>
      </w:pPr>
      <w:rPr>
        <w:rFonts w:hint="default"/>
        <w:lang w:val="pt-PT" w:eastAsia="en-US" w:bidi="ar-SA"/>
      </w:rPr>
    </w:lvl>
    <w:lvl w:ilvl="1">
      <w:start w:val="1"/>
      <w:numFmt w:val="decimal"/>
      <w:lvlText w:val="%1.%2."/>
      <w:lvlJc w:val="left"/>
      <w:pPr>
        <w:ind w:left="274" w:hanging="521"/>
      </w:pPr>
      <w:rPr>
        <w:rFonts w:hint="default"/>
        <w:b/>
        <w:bCs/>
        <w:w w:val="100"/>
        <w:lang w:val="pt-PT" w:eastAsia="en-US" w:bidi="ar-SA"/>
      </w:rPr>
    </w:lvl>
    <w:lvl w:ilvl="2">
      <w:start w:val="1"/>
      <w:numFmt w:val="decimal"/>
      <w:lvlText w:val="%1.%2.%3."/>
      <w:lvlJc w:val="left"/>
      <w:pPr>
        <w:ind w:left="941" w:hanging="668"/>
      </w:pPr>
      <w:rPr>
        <w:rFonts w:ascii="Arial MT" w:eastAsia="Arial MT" w:hAnsi="Arial MT" w:cs="Arial MT" w:hint="default"/>
        <w:w w:val="100"/>
        <w:sz w:val="20"/>
        <w:szCs w:val="20"/>
        <w:lang w:val="pt-PT" w:eastAsia="en-US" w:bidi="ar-SA"/>
      </w:rPr>
    </w:lvl>
    <w:lvl w:ilvl="3">
      <w:numFmt w:val="bullet"/>
      <w:lvlText w:val="•"/>
      <w:lvlJc w:val="left"/>
      <w:pPr>
        <w:ind w:left="2923" w:hanging="668"/>
      </w:pPr>
      <w:rPr>
        <w:rFonts w:hint="default"/>
        <w:lang w:val="pt-PT" w:eastAsia="en-US" w:bidi="ar-SA"/>
      </w:rPr>
    </w:lvl>
    <w:lvl w:ilvl="4">
      <w:numFmt w:val="bullet"/>
      <w:lvlText w:val="•"/>
      <w:lvlJc w:val="left"/>
      <w:pPr>
        <w:ind w:left="3915" w:hanging="668"/>
      </w:pPr>
      <w:rPr>
        <w:rFonts w:hint="default"/>
        <w:lang w:val="pt-PT" w:eastAsia="en-US" w:bidi="ar-SA"/>
      </w:rPr>
    </w:lvl>
    <w:lvl w:ilvl="5">
      <w:numFmt w:val="bullet"/>
      <w:lvlText w:val="•"/>
      <w:lvlJc w:val="left"/>
      <w:pPr>
        <w:ind w:left="4906" w:hanging="668"/>
      </w:pPr>
      <w:rPr>
        <w:rFonts w:hint="default"/>
        <w:lang w:val="pt-PT" w:eastAsia="en-US" w:bidi="ar-SA"/>
      </w:rPr>
    </w:lvl>
    <w:lvl w:ilvl="6">
      <w:numFmt w:val="bullet"/>
      <w:lvlText w:val="•"/>
      <w:lvlJc w:val="left"/>
      <w:pPr>
        <w:ind w:left="5898" w:hanging="668"/>
      </w:pPr>
      <w:rPr>
        <w:rFonts w:hint="default"/>
        <w:lang w:val="pt-PT" w:eastAsia="en-US" w:bidi="ar-SA"/>
      </w:rPr>
    </w:lvl>
    <w:lvl w:ilvl="7">
      <w:numFmt w:val="bullet"/>
      <w:lvlText w:val="•"/>
      <w:lvlJc w:val="left"/>
      <w:pPr>
        <w:ind w:left="6890" w:hanging="668"/>
      </w:pPr>
      <w:rPr>
        <w:rFonts w:hint="default"/>
        <w:lang w:val="pt-PT" w:eastAsia="en-US" w:bidi="ar-SA"/>
      </w:rPr>
    </w:lvl>
    <w:lvl w:ilvl="8">
      <w:numFmt w:val="bullet"/>
      <w:lvlText w:val="•"/>
      <w:lvlJc w:val="left"/>
      <w:pPr>
        <w:ind w:left="7882" w:hanging="668"/>
      </w:pPr>
      <w:rPr>
        <w:rFonts w:hint="default"/>
        <w:lang w:val="pt-PT" w:eastAsia="en-US" w:bidi="ar-SA"/>
      </w:rPr>
    </w:lvl>
  </w:abstractNum>
  <w:abstractNum w:abstractNumId="22" w15:restartNumberingAfterBreak="0">
    <w:nsid w:val="54A75C99"/>
    <w:multiLevelType w:val="multilevel"/>
    <w:tmpl w:val="14962126"/>
    <w:lvl w:ilvl="0">
      <w:start w:val="13"/>
      <w:numFmt w:val="decimal"/>
      <w:lvlText w:val="%1"/>
      <w:lvlJc w:val="left"/>
      <w:pPr>
        <w:ind w:left="274" w:hanging="556"/>
      </w:pPr>
      <w:rPr>
        <w:rFonts w:hint="default"/>
        <w:lang w:val="pt-PT" w:eastAsia="en-US" w:bidi="ar-SA"/>
      </w:rPr>
    </w:lvl>
    <w:lvl w:ilvl="1">
      <w:start w:val="1"/>
      <w:numFmt w:val="decimal"/>
      <w:lvlText w:val="%1.%2."/>
      <w:lvlJc w:val="left"/>
      <w:pPr>
        <w:ind w:left="274" w:hanging="556"/>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56"/>
      </w:pPr>
      <w:rPr>
        <w:rFonts w:hint="default"/>
        <w:lang w:val="pt-PT" w:eastAsia="en-US" w:bidi="ar-SA"/>
      </w:rPr>
    </w:lvl>
    <w:lvl w:ilvl="3">
      <w:numFmt w:val="bullet"/>
      <w:lvlText w:val="•"/>
      <w:lvlJc w:val="left"/>
      <w:pPr>
        <w:ind w:left="3155" w:hanging="556"/>
      </w:pPr>
      <w:rPr>
        <w:rFonts w:hint="default"/>
        <w:lang w:val="pt-PT" w:eastAsia="en-US" w:bidi="ar-SA"/>
      </w:rPr>
    </w:lvl>
    <w:lvl w:ilvl="4">
      <w:numFmt w:val="bullet"/>
      <w:lvlText w:val="•"/>
      <w:lvlJc w:val="left"/>
      <w:pPr>
        <w:ind w:left="4114" w:hanging="556"/>
      </w:pPr>
      <w:rPr>
        <w:rFonts w:hint="default"/>
        <w:lang w:val="pt-PT" w:eastAsia="en-US" w:bidi="ar-SA"/>
      </w:rPr>
    </w:lvl>
    <w:lvl w:ilvl="5">
      <w:numFmt w:val="bullet"/>
      <w:lvlText w:val="•"/>
      <w:lvlJc w:val="left"/>
      <w:pPr>
        <w:ind w:left="5072" w:hanging="556"/>
      </w:pPr>
      <w:rPr>
        <w:rFonts w:hint="default"/>
        <w:lang w:val="pt-PT" w:eastAsia="en-US" w:bidi="ar-SA"/>
      </w:rPr>
    </w:lvl>
    <w:lvl w:ilvl="6">
      <w:numFmt w:val="bullet"/>
      <w:lvlText w:val="•"/>
      <w:lvlJc w:val="left"/>
      <w:pPr>
        <w:ind w:left="6031" w:hanging="556"/>
      </w:pPr>
      <w:rPr>
        <w:rFonts w:hint="default"/>
        <w:lang w:val="pt-PT" w:eastAsia="en-US" w:bidi="ar-SA"/>
      </w:rPr>
    </w:lvl>
    <w:lvl w:ilvl="7">
      <w:numFmt w:val="bullet"/>
      <w:lvlText w:val="•"/>
      <w:lvlJc w:val="left"/>
      <w:pPr>
        <w:ind w:left="6989" w:hanging="556"/>
      </w:pPr>
      <w:rPr>
        <w:rFonts w:hint="default"/>
        <w:lang w:val="pt-PT" w:eastAsia="en-US" w:bidi="ar-SA"/>
      </w:rPr>
    </w:lvl>
    <w:lvl w:ilvl="8">
      <w:numFmt w:val="bullet"/>
      <w:lvlText w:val="•"/>
      <w:lvlJc w:val="left"/>
      <w:pPr>
        <w:ind w:left="7948" w:hanging="556"/>
      </w:pPr>
      <w:rPr>
        <w:rFonts w:hint="default"/>
        <w:lang w:val="pt-PT" w:eastAsia="en-US" w:bidi="ar-SA"/>
      </w:rPr>
    </w:lvl>
  </w:abstractNum>
  <w:abstractNum w:abstractNumId="23" w15:restartNumberingAfterBreak="0">
    <w:nsid w:val="54F6177D"/>
    <w:multiLevelType w:val="hybridMultilevel"/>
    <w:tmpl w:val="B8923ED0"/>
    <w:lvl w:ilvl="0" w:tplc="298E96E0">
      <w:start w:val="1"/>
      <w:numFmt w:val="lowerLetter"/>
      <w:lvlText w:val="%1."/>
      <w:lvlJc w:val="left"/>
      <w:pPr>
        <w:ind w:left="663" w:hanging="390"/>
      </w:pPr>
      <w:rPr>
        <w:rFonts w:ascii="Arial MT" w:eastAsia="Arial MT" w:hAnsi="Arial MT" w:cs="Arial MT" w:hint="default"/>
        <w:w w:val="100"/>
        <w:sz w:val="20"/>
        <w:szCs w:val="20"/>
        <w:lang w:val="pt-PT" w:eastAsia="en-US" w:bidi="ar-SA"/>
      </w:rPr>
    </w:lvl>
    <w:lvl w:ilvl="1" w:tplc="A6DA6AA4">
      <w:numFmt w:val="bullet"/>
      <w:lvlText w:val="•"/>
      <w:lvlJc w:val="left"/>
      <w:pPr>
        <w:ind w:left="1580" w:hanging="390"/>
      </w:pPr>
      <w:rPr>
        <w:rFonts w:hint="default"/>
        <w:lang w:val="pt-PT" w:eastAsia="en-US" w:bidi="ar-SA"/>
      </w:rPr>
    </w:lvl>
    <w:lvl w:ilvl="2" w:tplc="9FDAE258">
      <w:numFmt w:val="bullet"/>
      <w:lvlText w:val="•"/>
      <w:lvlJc w:val="left"/>
      <w:pPr>
        <w:ind w:left="2501" w:hanging="390"/>
      </w:pPr>
      <w:rPr>
        <w:rFonts w:hint="default"/>
        <w:lang w:val="pt-PT" w:eastAsia="en-US" w:bidi="ar-SA"/>
      </w:rPr>
    </w:lvl>
    <w:lvl w:ilvl="3" w:tplc="03E827CE">
      <w:numFmt w:val="bullet"/>
      <w:lvlText w:val="•"/>
      <w:lvlJc w:val="left"/>
      <w:pPr>
        <w:ind w:left="3421" w:hanging="390"/>
      </w:pPr>
      <w:rPr>
        <w:rFonts w:hint="default"/>
        <w:lang w:val="pt-PT" w:eastAsia="en-US" w:bidi="ar-SA"/>
      </w:rPr>
    </w:lvl>
    <w:lvl w:ilvl="4" w:tplc="917CD20A">
      <w:numFmt w:val="bullet"/>
      <w:lvlText w:val="•"/>
      <w:lvlJc w:val="left"/>
      <w:pPr>
        <w:ind w:left="4342" w:hanging="390"/>
      </w:pPr>
      <w:rPr>
        <w:rFonts w:hint="default"/>
        <w:lang w:val="pt-PT" w:eastAsia="en-US" w:bidi="ar-SA"/>
      </w:rPr>
    </w:lvl>
    <w:lvl w:ilvl="5" w:tplc="688EAB8A">
      <w:numFmt w:val="bullet"/>
      <w:lvlText w:val="•"/>
      <w:lvlJc w:val="left"/>
      <w:pPr>
        <w:ind w:left="5262" w:hanging="390"/>
      </w:pPr>
      <w:rPr>
        <w:rFonts w:hint="default"/>
        <w:lang w:val="pt-PT" w:eastAsia="en-US" w:bidi="ar-SA"/>
      </w:rPr>
    </w:lvl>
    <w:lvl w:ilvl="6" w:tplc="5AE0C388">
      <w:numFmt w:val="bullet"/>
      <w:lvlText w:val="•"/>
      <w:lvlJc w:val="left"/>
      <w:pPr>
        <w:ind w:left="6183" w:hanging="390"/>
      </w:pPr>
      <w:rPr>
        <w:rFonts w:hint="default"/>
        <w:lang w:val="pt-PT" w:eastAsia="en-US" w:bidi="ar-SA"/>
      </w:rPr>
    </w:lvl>
    <w:lvl w:ilvl="7" w:tplc="B9CC506A">
      <w:numFmt w:val="bullet"/>
      <w:lvlText w:val="•"/>
      <w:lvlJc w:val="left"/>
      <w:pPr>
        <w:ind w:left="7103" w:hanging="390"/>
      </w:pPr>
      <w:rPr>
        <w:rFonts w:hint="default"/>
        <w:lang w:val="pt-PT" w:eastAsia="en-US" w:bidi="ar-SA"/>
      </w:rPr>
    </w:lvl>
    <w:lvl w:ilvl="8" w:tplc="417CA7AC">
      <w:numFmt w:val="bullet"/>
      <w:lvlText w:val="•"/>
      <w:lvlJc w:val="left"/>
      <w:pPr>
        <w:ind w:left="8024" w:hanging="390"/>
      </w:pPr>
      <w:rPr>
        <w:rFonts w:hint="default"/>
        <w:lang w:val="pt-PT" w:eastAsia="en-US" w:bidi="ar-SA"/>
      </w:rPr>
    </w:lvl>
  </w:abstractNum>
  <w:abstractNum w:abstractNumId="24" w15:restartNumberingAfterBreak="0">
    <w:nsid w:val="550B4709"/>
    <w:multiLevelType w:val="multilevel"/>
    <w:tmpl w:val="124EB2D0"/>
    <w:lvl w:ilvl="0">
      <w:start w:val="17"/>
      <w:numFmt w:val="decimal"/>
      <w:lvlText w:val="%1"/>
      <w:lvlJc w:val="left"/>
      <w:pPr>
        <w:ind w:left="274" w:hanging="1067"/>
      </w:pPr>
      <w:rPr>
        <w:rFonts w:hint="default"/>
        <w:lang w:val="pt-PT" w:eastAsia="en-US" w:bidi="ar-SA"/>
      </w:rPr>
    </w:lvl>
    <w:lvl w:ilvl="1">
      <w:start w:val="9"/>
      <w:numFmt w:val="decimal"/>
      <w:lvlText w:val="%1.%2"/>
      <w:lvlJc w:val="left"/>
      <w:pPr>
        <w:ind w:left="274" w:hanging="1067"/>
      </w:pPr>
      <w:rPr>
        <w:rFonts w:hint="default"/>
        <w:lang w:val="pt-PT" w:eastAsia="en-US" w:bidi="ar-SA"/>
      </w:rPr>
    </w:lvl>
    <w:lvl w:ilvl="2">
      <w:start w:val="2"/>
      <w:numFmt w:val="decimal"/>
      <w:lvlText w:val="%1.%2.%3"/>
      <w:lvlJc w:val="left"/>
      <w:pPr>
        <w:ind w:left="2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25" w15:restartNumberingAfterBreak="0">
    <w:nsid w:val="56B53428"/>
    <w:multiLevelType w:val="hybridMultilevel"/>
    <w:tmpl w:val="5D74917C"/>
    <w:lvl w:ilvl="0" w:tplc="E3F81D7C">
      <w:start w:val="1"/>
      <w:numFmt w:val="lowerLetter"/>
      <w:lvlText w:val="%1)"/>
      <w:lvlJc w:val="left"/>
      <w:pPr>
        <w:ind w:left="347" w:hanging="234"/>
      </w:pPr>
      <w:rPr>
        <w:rFonts w:ascii="Arial MT" w:eastAsia="Arial MT" w:hAnsi="Arial MT" w:cs="Arial MT" w:hint="default"/>
        <w:w w:val="100"/>
        <w:sz w:val="20"/>
        <w:szCs w:val="20"/>
        <w:lang w:val="pt-PT" w:eastAsia="en-US" w:bidi="ar-SA"/>
      </w:rPr>
    </w:lvl>
    <w:lvl w:ilvl="1" w:tplc="9CAA91B6">
      <w:numFmt w:val="bullet"/>
      <w:lvlText w:val="•"/>
      <w:lvlJc w:val="left"/>
      <w:pPr>
        <w:ind w:left="1268" w:hanging="234"/>
      </w:pPr>
      <w:rPr>
        <w:rFonts w:hint="default"/>
        <w:lang w:val="pt-PT" w:eastAsia="en-US" w:bidi="ar-SA"/>
      </w:rPr>
    </w:lvl>
    <w:lvl w:ilvl="2" w:tplc="5FE8B4C2">
      <w:numFmt w:val="bullet"/>
      <w:lvlText w:val="•"/>
      <w:lvlJc w:val="left"/>
      <w:pPr>
        <w:ind w:left="2197" w:hanging="234"/>
      </w:pPr>
      <w:rPr>
        <w:rFonts w:hint="default"/>
        <w:lang w:val="pt-PT" w:eastAsia="en-US" w:bidi="ar-SA"/>
      </w:rPr>
    </w:lvl>
    <w:lvl w:ilvl="3" w:tplc="04CC479A">
      <w:numFmt w:val="bullet"/>
      <w:lvlText w:val="•"/>
      <w:lvlJc w:val="left"/>
      <w:pPr>
        <w:ind w:left="3125" w:hanging="234"/>
      </w:pPr>
      <w:rPr>
        <w:rFonts w:hint="default"/>
        <w:lang w:val="pt-PT" w:eastAsia="en-US" w:bidi="ar-SA"/>
      </w:rPr>
    </w:lvl>
    <w:lvl w:ilvl="4" w:tplc="5B6EF32E">
      <w:numFmt w:val="bullet"/>
      <w:lvlText w:val="•"/>
      <w:lvlJc w:val="left"/>
      <w:pPr>
        <w:ind w:left="4054" w:hanging="234"/>
      </w:pPr>
      <w:rPr>
        <w:rFonts w:hint="default"/>
        <w:lang w:val="pt-PT" w:eastAsia="en-US" w:bidi="ar-SA"/>
      </w:rPr>
    </w:lvl>
    <w:lvl w:ilvl="5" w:tplc="C81A3A98">
      <w:numFmt w:val="bullet"/>
      <w:lvlText w:val="•"/>
      <w:lvlJc w:val="left"/>
      <w:pPr>
        <w:ind w:left="4982" w:hanging="234"/>
      </w:pPr>
      <w:rPr>
        <w:rFonts w:hint="default"/>
        <w:lang w:val="pt-PT" w:eastAsia="en-US" w:bidi="ar-SA"/>
      </w:rPr>
    </w:lvl>
    <w:lvl w:ilvl="6" w:tplc="3DA2E77E">
      <w:numFmt w:val="bullet"/>
      <w:lvlText w:val="•"/>
      <w:lvlJc w:val="left"/>
      <w:pPr>
        <w:ind w:left="5911" w:hanging="234"/>
      </w:pPr>
      <w:rPr>
        <w:rFonts w:hint="default"/>
        <w:lang w:val="pt-PT" w:eastAsia="en-US" w:bidi="ar-SA"/>
      </w:rPr>
    </w:lvl>
    <w:lvl w:ilvl="7" w:tplc="5470DB42">
      <w:numFmt w:val="bullet"/>
      <w:lvlText w:val="•"/>
      <w:lvlJc w:val="left"/>
      <w:pPr>
        <w:ind w:left="6839" w:hanging="234"/>
      </w:pPr>
      <w:rPr>
        <w:rFonts w:hint="default"/>
        <w:lang w:val="pt-PT" w:eastAsia="en-US" w:bidi="ar-SA"/>
      </w:rPr>
    </w:lvl>
    <w:lvl w:ilvl="8" w:tplc="2454ED9A">
      <w:numFmt w:val="bullet"/>
      <w:lvlText w:val="•"/>
      <w:lvlJc w:val="left"/>
      <w:pPr>
        <w:ind w:left="7768" w:hanging="234"/>
      </w:pPr>
      <w:rPr>
        <w:rFonts w:hint="default"/>
        <w:lang w:val="pt-PT" w:eastAsia="en-US" w:bidi="ar-SA"/>
      </w:rPr>
    </w:lvl>
  </w:abstractNum>
  <w:abstractNum w:abstractNumId="26" w15:restartNumberingAfterBreak="0">
    <w:nsid w:val="58185303"/>
    <w:multiLevelType w:val="hybridMultilevel"/>
    <w:tmpl w:val="C0E6E5BC"/>
    <w:lvl w:ilvl="0" w:tplc="140420B6">
      <w:start w:val="1"/>
      <w:numFmt w:val="decimal"/>
      <w:lvlText w:val="%1-"/>
      <w:lvlJc w:val="left"/>
      <w:pPr>
        <w:ind w:left="274" w:hanging="401"/>
      </w:pPr>
      <w:rPr>
        <w:rFonts w:ascii="Arial MT" w:eastAsia="Arial MT" w:hAnsi="Arial MT" w:cs="Arial MT" w:hint="default"/>
        <w:w w:val="100"/>
        <w:sz w:val="20"/>
        <w:szCs w:val="20"/>
        <w:lang w:val="pt-PT" w:eastAsia="en-US" w:bidi="ar-SA"/>
      </w:rPr>
    </w:lvl>
    <w:lvl w:ilvl="1" w:tplc="5FD86578">
      <w:numFmt w:val="bullet"/>
      <w:lvlText w:val="•"/>
      <w:lvlJc w:val="left"/>
      <w:pPr>
        <w:ind w:left="1238" w:hanging="401"/>
      </w:pPr>
      <w:rPr>
        <w:rFonts w:hint="default"/>
        <w:lang w:val="pt-PT" w:eastAsia="en-US" w:bidi="ar-SA"/>
      </w:rPr>
    </w:lvl>
    <w:lvl w:ilvl="2" w:tplc="1DC44EFE">
      <w:numFmt w:val="bullet"/>
      <w:lvlText w:val="•"/>
      <w:lvlJc w:val="left"/>
      <w:pPr>
        <w:ind w:left="2197" w:hanging="401"/>
      </w:pPr>
      <w:rPr>
        <w:rFonts w:hint="default"/>
        <w:lang w:val="pt-PT" w:eastAsia="en-US" w:bidi="ar-SA"/>
      </w:rPr>
    </w:lvl>
    <w:lvl w:ilvl="3" w:tplc="F3FA5300">
      <w:numFmt w:val="bullet"/>
      <w:lvlText w:val="•"/>
      <w:lvlJc w:val="left"/>
      <w:pPr>
        <w:ind w:left="3155" w:hanging="401"/>
      </w:pPr>
      <w:rPr>
        <w:rFonts w:hint="default"/>
        <w:lang w:val="pt-PT" w:eastAsia="en-US" w:bidi="ar-SA"/>
      </w:rPr>
    </w:lvl>
    <w:lvl w:ilvl="4" w:tplc="847E6156">
      <w:numFmt w:val="bullet"/>
      <w:lvlText w:val="•"/>
      <w:lvlJc w:val="left"/>
      <w:pPr>
        <w:ind w:left="4114" w:hanging="401"/>
      </w:pPr>
      <w:rPr>
        <w:rFonts w:hint="default"/>
        <w:lang w:val="pt-PT" w:eastAsia="en-US" w:bidi="ar-SA"/>
      </w:rPr>
    </w:lvl>
    <w:lvl w:ilvl="5" w:tplc="7A8CD07C">
      <w:numFmt w:val="bullet"/>
      <w:lvlText w:val="•"/>
      <w:lvlJc w:val="left"/>
      <w:pPr>
        <w:ind w:left="5072" w:hanging="401"/>
      </w:pPr>
      <w:rPr>
        <w:rFonts w:hint="default"/>
        <w:lang w:val="pt-PT" w:eastAsia="en-US" w:bidi="ar-SA"/>
      </w:rPr>
    </w:lvl>
    <w:lvl w:ilvl="6" w:tplc="D6645CE4">
      <w:numFmt w:val="bullet"/>
      <w:lvlText w:val="•"/>
      <w:lvlJc w:val="left"/>
      <w:pPr>
        <w:ind w:left="6031" w:hanging="401"/>
      </w:pPr>
      <w:rPr>
        <w:rFonts w:hint="default"/>
        <w:lang w:val="pt-PT" w:eastAsia="en-US" w:bidi="ar-SA"/>
      </w:rPr>
    </w:lvl>
    <w:lvl w:ilvl="7" w:tplc="3440E4CA">
      <w:numFmt w:val="bullet"/>
      <w:lvlText w:val="•"/>
      <w:lvlJc w:val="left"/>
      <w:pPr>
        <w:ind w:left="6989" w:hanging="401"/>
      </w:pPr>
      <w:rPr>
        <w:rFonts w:hint="default"/>
        <w:lang w:val="pt-PT" w:eastAsia="en-US" w:bidi="ar-SA"/>
      </w:rPr>
    </w:lvl>
    <w:lvl w:ilvl="8" w:tplc="CF6A912C">
      <w:numFmt w:val="bullet"/>
      <w:lvlText w:val="•"/>
      <w:lvlJc w:val="left"/>
      <w:pPr>
        <w:ind w:left="7948" w:hanging="401"/>
      </w:pPr>
      <w:rPr>
        <w:rFonts w:hint="default"/>
        <w:lang w:val="pt-PT" w:eastAsia="en-US" w:bidi="ar-SA"/>
      </w:rPr>
    </w:lvl>
  </w:abstractNum>
  <w:abstractNum w:abstractNumId="27" w15:restartNumberingAfterBreak="0">
    <w:nsid w:val="591F500D"/>
    <w:multiLevelType w:val="hybridMultilevel"/>
    <w:tmpl w:val="6DCEEC82"/>
    <w:lvl w:ilvl="0" w:tplc="C3D088E4">
      <w:start w:val="15"/>
      <w:numFmt w:val="decimal"/>
      <w:lvlText w:val="%1-"/>
      <w:lvlJc w:val="left"/>
      <w:pPr>
        <w:ind w:left="618" w:hanging="345"/>
      </w:pPr>
      <w:rPr>
        <w:rFonts w:ascii="Arial MT" w:eastAsia="Arial MT" w:hAnsi="Arial MT" w:cs="Arial MT" w:hint="default"/>
        <w:w w:val="100"/>
        <w:sz w:val="20"/>
        <w:szCs w:val="20"/>
        <w:lang w:val="pt-PT" w:eastAsia="en-US" w:bidi="ar-SA"/>
      </w:rPr>
    </w:lvl>
    <w:lvl w:ilvl="1" w:tplc="18BA1FE6">
      <w:numFmt w:val="bullet"/>
      <w:lvlText w:val="•"/>
      <w:lvlJc w:val="left"/>
      <w:pPr>
        <w:ind w:left="1544" w:hanging="345"/>
      </w:pPr>
      <w:rPr>
        <w:rFonts w:hint="default"/>
        <w:lang w:val="pt-PT" w:eastAsia="en-US" w:bidi="ar-SA"/>
      </w:rPr>
    </w:lvl>
    <w:lvl w:ilvl="2" w:tplc="1C88FEF6">
      <w:numFmt w:val="bullet"/>
      <w:lvlText w:val="•"/>
      <w:lvlJc w:val="left"/>
      <w:pPr>
        <w:ind w:left="2469" w:hanging="345"/>
      </w:pPr>
      <w:rPr>
        <w:rFonts w:hint="default"/>
        <w:lang w:val="pt-PT" w:eastAsia="en-US" w:bidi="ar-SA"/>
      </w:rPr>
    </w:lvl>
    <w:lvl w:ilvl="3" w:tplc="EFE00642">
      <w:numFmt w:val="bullet"/>
      <w:lvlText w:val="•"/>
      <w:lvlJc w:val="left"/>
      <w:pPr>
        <w:ind w:left="3393" w:hanging="345"/>
      </w:pPr>
      <w:rPr>
        <w:rFonts w:hint="default"/>
        <w:lang w:val="pt-PT" w:eastAsia="en-US" w:bidi="ar-SA"/>
      </w:rPr>
    </w:lvl>
    <w:lvl w:ilvl="4" w:tplc="911C4648">
      <w:numFmt w:val="bullet"/>
      <w:lvlText w:val="•"/>
      <w:lvlJc w:val="left"/>
      <w:pPr>
        <w:ind w:left="4318" w:hanging="345"/>
      </w:pPr>
      <w:rPr>
        <w:rFonts w:hint="default"/>
        <w:lang w:val="pt-PT" w:eastAsia="en-US" w:bidi="ar-SA"/>
      </w:rPr>
    </w:lvl>
    <w:lvl w:ilvl="5" w:tplc="B3C416B2">
      <w:numFmt w:val="bullet"/>
      <w:lvlText w:val="•"/>
      <w:lvlJc w:val="left"/>
      <w:pPr>
        <w:ind w:left="5242" w:hanging="345"/>
      </w:pPr>
      <w:rPr>
        <w:rFonts w:hint="default"/>
        <w:lang w:val="pt-PT" w:eastAsia="en-US" w:bidi="ar-SA"/>
      </w:rPr>
    </w:lvl>
    <w:lvl w:ilvl="6" w:tplc="31A4D7F2">
      <w:numFmt w:val="bullet"/>
      <w:lvlText w:val="•"/>
      <w:lvlJc w:val="left"/>
      <w:pPr>
        <w:ind w:left="6167" w:hanging="345"/>
      </w:pPr>
      <w:rPr>
        <w:rFonts w:hint="default"/>
        <w:lang w:val="pt-PT" w:eastAsia="en-US" w:bidi="ar-SA"/>
      </w:rPr>
    </w:lvl>
    <w:lvl w:ilvl="7" w:tplc="1C80D1D0">
      <w:numFmt w:val="bullet"/>
      <w:lvlText w:val="•"/>
      <w:lvlJc w:val="left"/>
      <w:pPr>
        <w:ind w:left="7091" w:hanging="345"/>
      </w:pPr>
      <w:rPr>
        <w:rFonts w:hint="default"/>
        <w:lang w:val="pt-PT" w:eastAsia="en-US" w:bidi="ar-SA"/>
      </w:rPr>
    </w:lvl>
    <w:lvl w:ilvl="8" w:tplc="D9844E4A">
      <w:numFmt w:val="bullet"/>
      <w:lvlText w:val="•"/>
      <w:lvlJc w:val="left"/>
      <w:pPr>
        <w:ind w:left="8016" w:hanging="345"/>
      </w:pPr>
      <w:rPr>
        <w:rFonts w:hint="default"/>
        <w:lang w:val="pt-PT" w:eastAsia="en-US" w:bidi="ar-SA"/>
      </w:rPr>
    </w:lvl>
  </w:abstractNum>
  <w:abstractNum w:abstractNumId="28" w15:restartNumberingAfterBreak="0">
    <w:nsid w:val="59D765B5"/>
    <w:multiLevelType w:val="multilevel"/>
    <w:tmpl w:val="60E24208"/>
    <w:lvl w:ilvl="0">
      <w:start w:val="18"/>
      <w:numFmt w:val="decimal"/>
      <w:lvlText w:val="%1"/>
      <w:lvlJc w:val="left"/>
      <w:pPr>
        <w:ind w:left="552" w:hanging="279"/>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29" w15:restartNumberingAfterBreak="0">
    <w:nsid w:val="5D9D0960"/>
    <w:multiLevelType w:val="hybridMultilevel"/>
    <w:tmpl w:val="9914257A"/>
    <w:lvl w:ilvl="0" w:tplc="0D40AD6E">
      <w:start w:val="1"/>
      <w:numFmt w:val="lowerLetter"/>
      <w:lvlText w:val="%1)"/>
      <w:lvlJc w:val="left"/>
      <w:pPr>
        <w:ind w:left="507" w:hanging="234"/>
      </w:pPr>
      <w:rPr>
        <w:rFonts w:ascii="Arial MT" w:eastAsia="Arial MT" w:hAnsi="Arial MT" w:cs="Arial MT" w:hint="default"/>
        <w:w w:val="100"/>
        <w:sz w:val="20"/>
        <w:szCs w:val="20"/>
        <w:lang w:val="pt-PT" w:eastAsia="en-US" w:bidi="ar-SA"/>
      </w:rPr>
    </w:lvl>
    <w:lvl w:ilvl="1" w:tplc="E2068AE6">
      <w:numFmt w:val="bullet"/>
      <w:lvlText w:val="•"/>
      <w:lvlJc w:val="left"/>
      <w:pPr>
        <w:ind w:left="1436" w:hanging="234"/>
      </w:pPr>
      <w:rPr>
        <w:rFonts w:hint="default"/>
        <w:lang w:val="pt-PT" w:eastAsia="en-US" w:bidi="ar-SA"/>
      </w:rPr>
    </w:lvl>
    <w:lvl w:ilvl="2" w:tplc="01F0CBA6">
      <w:numFmt w:val="bullet"/>
      <w:lvlText w:val="•"/>
      <w:lvlJc w:val="left"/>
      <w:pPr>
        <w:ind w:left="2373" w:hanging="234"/>
      </w:pPr>
      <w:rPr>
        <w:rFonts w:hint="default"/>
        <w:lang w:val="pt-PT" w:eastAsia="en-US" w:bidi="ar-SA"/>
      </w:rPr>
    </w:lvl>
    <w:lvl w:ilvl="3" w:tplc="2C9A9A64">
      <w:numFmt w:val="bullet"/>
      <w:lvlText w:val="•"/>
      <w:lvlJc w:val="left"/>
      <w:pPr>
        <w:ind w:left="3309" w:hanging="234"/>
      </w:pPr>
      <w:rPr>
        <w:rFonts w:hint="default"/>
        <w:lang w:val="pt-PT" w:eastAsia="en-US" w:bidi="ar-SA"/>
      </w:rPr>
    </w:lvl>
    <w:lvl w:ilvl="4" w:tplc="7EAE8166">
      <w:numFmt w:val="bullet"/>
      <w:lvlText w:val="•"/>
      <w:lvlJc w:val="left"/>
      <w:pPr>
        <w:ind w:left="4246" w:hanging="234"/>
      </w:pPr>
      <w:rPr>
        <w:rFonts w:hint="default"/>
        <w:lang w:val="pt-PT" w:eastAsia="en-US" w:bidi="ar-SA"/>
      </w:rPr>
    </w:lvl>
    <w:lvl w:ilvl="5" w:tplc="93A822B8">
      <w:numFmt w:val="bullet"/>
      <w:lvlText w:val="•"/>
      <w:lvlJc w:val="left"/>
      <w:pPr>
        <w:ind w:left="5182" w:hanging="234"/>
      </w:pPr>
      <w:rPr>
        <w:rFonts w:hint="default"/>
        <w:lang w:val="pt-PT" w:eastAsia="en-US" w:bidi="ar-SA"/>
      </w:rPr>
    </w:lvl>
    <w:lvl w:ilvl="6" w:tplc="37FE5A92">
      <w:numFmt w:val="bullet"/>
      <w:lvlText w:val="•"/>
      <w:lvlJc w:val="left"/>
      <w:pPr>
        <w:ind w:left="6119" w:hanging="234"/>
      </w:pPr>
      <w:rPr>
        <w:rFonts w:hint="default"/>
        <w:lang w:val="pt-PT" w:eastAsia="en-US" w:bidi="ar-SA"/>
      </w:rPr>
    </w:lvl>
    <w:lvl w:ilvl="7" w:tplc="1CBCACE2">
      <w:numFmt w:val="bullet"/>
      <w:lvlText w:val="•"/>
      <w:lvlJc w:val="left"/>
      <w:pPr>
        <w:ind w:left="7055" w:hanging="234"/>
      </w:pPr>
      <w:rPr>
        <w:rFonts w:hint="default"/>
        <w:lang w:val="pt-PT" w:eastAsia="en-US" w:bidi="ar-SA"/>
      </w:rPr>
    </w:lvl>
    <w:lvl w:ilvl="8" w:tplc="FBC4196A">
      <w:numFmt w:val="bullet"/>
      <w:lvlText w:val="•"/>
      <w:lvlJc w:val="left"/>
      <w:pPr>
        <w:ind w:left="7992" w:hanging="234"/>
      </w:pPr>
      <w:rPr>
        <w:rFonts w:hint="default"/>
        <w:lang w:val="pt-PT" w:eastAsia="en-US" w:bidi="ar-SA"/>
      </w:rPr>
    </w:lvl>
  </w:abstractNum>
  <w:abstractNum w:abstractNumId="30" w15:restartNumberingAfterBreak="0">
    <w:nsid w:val="5EF34E23"/>
    <w:multiLevelType w:val="hybridMultilevel"/>
    <w:tmpl w:val="BEE01A18"/>
    <w:lvl w:ilvl="0" w:tplc="8172713C">
      <w:start w:val="5"/>
      <w:numFmt w:val="decimal"/>
      <w:lvlText w:val="%1-"/>
      <w:lvlJc w:val="left"/>
      <w:pPr>
        <w:ind w:left="507" w:hanging="234"/>
      </w:pPr>
      <w:rPr>
        <w:rFonts w:ascii="Arial MT" w:eastAsia="Arial MT" w:hAnsi="Arial MT" w:cs="Arial MT" w:hint="default"/>
        <w:w w:val="100"/>
        <w:sz w:val="20"/>
        <w:szCs w:val="20"/>
        <w:lang w:val="pt-PT" w:eastAsia="en-US" w:bidi="ar-SA"/>
      </w:rPr>
    </w:lvl>
    <w:lvl w:ilvl="1" w:tplc="A4248A8A">
      <w:numFmt w:val="bullet"/>
      <w:lvlText w:val="•"/>
      <w:lvlJc w:val="left"/>
      <w:pPr>
        <w:ind w:left="1436" w:hanging="234"/>
      </w:pPr>
      <w:rPr>
        <w:rFonts w:hint="default"/>
        <w:lang w:val="pt-PT" w:eastAsia="en-US" w:bidi="ar-SA"/>
      </w:rPr>
    </w:lvl>
    <w:lvl w:ilvl="2" w:tplc="3EF0E6EA">
      <w:numFmt w:val="bullet"/>
      <w:lvlText w:val="•"/>
      <w:lvlJc w:val="left"/>
      <w:pPr>
        <w:ind w:left="2373" w:hanging="234"/>
      </w:pPr>
      <w:rPr>
        <w:rFonts w:hint="default"/>
        <w:lang w:val="pt-PT" w:eastAsia="en-US" w:bidi="ar-SA"/>
      </w:rPr>
    </w:lvl>
    <w:lvl w:ilvl="3" w:tplc="429E0F2A">
      <w:numFmt w:val="bullet"/>
      <w:lvlText w:val="•"/>
      <w:lvlJc w:val="left"/>
      <w:pPr>
        <w:ind w:left="3309" w:hanging="234"/>
      </w:pPr>
      <w:rPr>
        <w:rFonts w:hint="default"/>
        <w:lang w:val="pt-PT" w:eastAsia="en-US" w:bidi="ar-SA"/>
      </w:rPr>
    </w:lvl>
    <w:lvl w:ilvl="4" w:tplc="0534FE9C">
      <w:numFmt w:val="bullet"/>
      <w:lvlText w:val="•"/>
      <w:lvlJc w:val="left"/>
      <w:pPr>
        <w:ind w:left="4246" w:hanging="234"/>
      </w:pPr>
      <w:rPr>
        <w:rFonts w:hint="default"/>
        <w:lang w:val="pt-PT" w:eastAsia="en-US" w:bidi="ar-SA"/>
      </w:rPr>
    </w:lvl>
    <w:lvl w:ilvl="5" w:tplc="4EF0DA62">
      <w:numFmt w:val="bullet"/>
      <w:lvlText w:val="•"/>
      <w:lvlJc w:val="left"/>
      <w:pPr>
        <w:ind w:left="5182" w:hanging="234"/>
      </w:pPr>
      <w:rPr>
        <w:rFonts w:hint="default"/>
        <w:lang w:val="pt-PT" w:eastAsia="en-US" w:bidi="ar-SA"/>
      </w:rPr>
    </w:lvl>
    <w:lvl w:ilvl="6" w:tplc="96385B44">
      <w:numFmt w:val="bullet"/>
      <w:lvlText w:val="•"/>
      <w:lvlJc w:val="left"/>
      <w:pPr>
        <w:ind w:left="6119" w:hanging="234"/>
      </w:pPr>
      <w:rPr>
        <w:rFonts w:hint="default"/>
        <w:lang w:val="pt-PT" w:eastAsia="en-US" w:bidi="ar-SA"/>
      </w:rPr>
    </w:lvl>
    <w:lvl w:ilvl="7" w:tplc="99A27AF6">
      <w:numFmt w:val="bullet"/>
      <w:lvlText w:val="•"/>
      <w:lvlJc w:val="left"/>
      <w:pPr>
        <w:ind w:left="7055" w:hanging="234"/>
      </w:pPr>
      <w:rPr>
        <w:rFonts w:hint="default"/>
        <w:lang w:val="pt-PT" w:eastAsia="en-US" w:bidi="ar-SA"/>
      </w:rPr>
    </w:lvl>
    <w:lvl w:ilvl="8" w:tplc="D58C1754">
      <w:numFmt w:val="bullet"/>
      <w:lvlText w:val="•"/>
      <w:lvlJc w:val="left"/>
      <w:pPr>
        <w:ind w:left="7992" w:hanging="234"/>
      </w:pPr>
      <w:rPr>
        <w:rFonts w:hint="default"/>
        <w:lang w:val="pt-PT" w:eastAsia="en-US" w:bidi="ar-SA"/>
      </w:rPr>
    </w:lvl>
  </w:abstractNum>
  <w:abstractNum w:abstractNumId="31" w15:restartNumberingAfterBreak="0">
    <w:nsid w:val="5FC02503"/>
    <w:multiLevelType w:val="multilevel"/>
    <w:tmpl w:val="BF745E6C"/>
    <w:lvl w:ilvl="0">
      <w:start w:val="10"/>
      <w:numFmt w:val="decimal"/>
      <w:lvlText w:val="%1"/>
      <w:lvlJc w:val="left"/>
      <w:pPr>
        <w:ind w:left="787" w:hanging="514"/>
      </w:pPr>
      <w:rPr>
        <w:rFonts w:hint="default"/>
        <w:lang w:val="pt-PT" w:eastAsia="en-US" w:bidi="ar-SA"/>
      </w:rPr>
    </w:lvl>
    <w:lvl w:ilvl="1">
      <w:start w:val="1"/>
      <w:numFmt w:val="decimal"/>
      <w:lvlText w:val="%1.%2."/>
      <w:lvlJc w:val="left"/>
      <w:pPr>
        <w:ind w:left="787" w:hanging="514"/>
      </w:pPr>
      <w:rPr>
        <w:rFonts w:ascii="Arial MT" w:eastAsia="Arial MT" w:hAnsi="Arial MT" w:cs="Arial MT" w:hint="default"/>
        <w:w w:val="100"/>
        <w:sz w:val="20"/>
        <w:szCs w:val="20"/>
        <w:lang w:val="pt-PT" w:eastAsia="en-US" w:bidi="ar-SA"/>
      </w:rPr>
    </w:lvl>
    <w:lvl w:ilvl="2">
      <w:numFmt w:val="bullet"/>
      <w:lvlText w:val="•"/>
      <w:lvlJc w:val="left"/>
      <w:pPr>
        <w:ind w:left="2597" w:hanging="514"/>
      </w:pPr>
      <w:rPr>
        <w:rFonts w:hint="default"/>
        <w:lang w:val="pt-PT" w:eastAsia="en-US" w:bidi="ar-SA"/>
      </w:rPr>
    </w:lvl>
    <w:lvl w:ilvl="3">
      <w:numFmt w:val="bullet"/>
      <w:lvlText w:val="•"/>
      <w:lvlJc w:val="left"/>
      <w:pPr>
        <w:ind w:left="3505" w:hanging="514"/>
      </w:pPr>
      <w:rPr>
        <w:rFonts w:hint="default"/>
        <w:lang w:val="pt-PT" w:eastAsia="en-US" w:bidi="ar-SA"/>
      </w:rPr>
    </w:lvl>
    <w:lvl w:ilvl="4">
      <w:numFmt w:val="bullet"/>
      <w:lvlText w:val="•"/>
      <w:lvlJc w:val="left"/>
      <w:pPr>
        <w:ind w:left="4414" w:hanging="514"/>
      </w:pPr>
      <w:rPr>
        <w:rFonts w:hint="default"/>
        <w:lang w:val="pt-PT" w:eastAsia="en-US" w:bidi="ar-SA"/>
      </w:rPr>
    </w:lvl>
    <w:lvl w:ilvl="5">
      <w:numFmt w:val="bullet"/>
      <w:lvlText w:val="•"/>
      <w:lvlJc w:val="left"/>
      <w:pPr>
        <w:ind w:left="5322" w:hanging="514"/>
      </w:pPr>
      <w:rPr>
        <w:rFonts w:hint="default"/>
        <w:lang w:val="pt-PT" w:eastAsia="en-US" w:bidi="ar-SA"/>
      </w:rPr>
    </w:lvl>
    <w:lvl w:ilvl="6">
      <w:numFmt w:val="bullet"/>
      <w:lvlText w:val="•"/>
      <w:lvlJc w:val="left"/>
      <w:pPr>
        <w:ind w:left="6231" w:hanging="514"/>
      </w:pPr>
      <w:rPr>
        <w:rFonts w:hint="default"/>
        <w:lang w:val="pt-PT" w:eastAsia="en-US" w:bidi="ar-SA"/>
      </w:rPr>
    </w:lvl>
    <w:lvl w:ilvl="7">
      <w:numFmt w:val="bullet"/>
      <w:lvlText w:val="•"/>
      <w:lvlJc w:val="left"/>
      <w:pPr>
        <w:ind w:left="7139" w:hanging="514"/>
      </w:pPr>
      <w:rPr>
        <w:rFonts w:hint="default"/>
        <w:lang w:val="pt-PT" w:eastAsia="en-US" w:bidi="ar-SA"/>
      </w:rPr>
    </w:lvl>
    <w:lvl w:ilvl="8">
      <w:numFmt w:val="bullet"/>
      <w:lvlText w:val="•"/>
      <w:lvlJc w:val="left"/>
      <w:pPr>
        <w:ind w:left="8048" w:hanging="514"/>
      </w:pPr>
      <w:rPr>
        <w:rFonts w:hint="default"/>
        <w:lang w:val="pt-PT" w:eastAsia="en-US" w:bidi="ar-SA"/>
      </w:rPr>
    </w:lvl>
  </w:abstractNum>
  <w:abstractNum w:abstractNumId="32" w15:restartNumberingAfterBreak="0">
    <w:nsid w:val="655E079C"/>
    <w:multiLevelType w:val="multilevel"/>
    <w:tmpl w:val="D29C4A2C"/>
    <w:lvl w:ilvl="0">
      <w:start w:val="16"/>
      <w:numFmt w:val="decimal"/>
      <w:lvlText w:val="%1"/>
      <w:lvlJc w:val="left"/>
      <w:pPr>
        <w:ind w:left="274" w:hanging="562"/>
      </w:pPr>
      <w:rPr>
        <w:rFonts w:hint="default"/>
        <w:lang w:val="pt-PT" w:eastAsia="en-US" w:bidi="ar-SA"/>
      </w:rPr>
    </w:lvl>
    <w:lvl w:ilvl="1">
      <w:start w:val="1"/>
      <w:numFmt w:val="decimal"/>
      <w:lvlText w:val="%1.%2."/>
      <w:lvlJc w:val="left"/>
      <w:pPr>
        <w:ind w:left="274" w:hanging="562"/>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62"/>
      </w:pPr>
      <w:rPr>
        <w:rFonts w:hint="default"/>
        <w:lang w:val="pt-PT" w:eastAsia="en-US" w:bidi="ar-SA"/>
      </w:rPr>
    </w:lvl>
    <w:lvl w:ilvl="3">
      <w:numFmt w:val="bullet"/>
      <w:lvlText w:val="•"/>
      <w:lvlJc w:val="left"/>
      <w:pPr>
        <w:ind w:left="3155" w:hanging="562"/>
      </w:pPr>
      <w:rPr>
        <w:rFonts w:hint="default"/>
        <w:lang w:val="pt-PT" w:eastAsia="en-US" w:bidi="ar-SA"/>
      </w:rPr>
    </w:lvl>
    <w:lvl w:ilvl="4">
      <w:numFmt w:val="bullet"/>
      <w:lvlText w:val="•"/>
      <w:lvlJc w:val="left"/>
      <w:pPr>
        <w:ind w:left="4114" w:hanging="562"/>
      </w:pPr>
      <w:rPr>
        <w:rFonts w:hint="default"/>
        <w:lang w:val="pt-PT" w:eastAsia="en-US" w:bidi="ar-SA"/>
      </w:rPr>
    </w:lvl>
    <w:lvl w:ilvl="5">
      <w:numFmt w:val="bullet"/>
      <w:lvlText w:val="•"/>
      <w:lvlJc w:val="left"/>
      <w:pPr>
        <w:ind w:left="5072" w:hanging="562"/>
      </w:pPr>
      <w:rPr>
        <w:rFonts w:hint="default"/>
        <w:lang w:val="pt-PT" w:eastAsia="en-US" w:bidi="ar-SA"/>
      </w:rPr>
    </w:lvl>
    <w:lvl w:ilvl="6">
      <w:numFmt w:val="bullet"/>
      <w:lvlText w:val="•"/>
      <w:lvlJc w:val="left"/>
      <w:pPr>
        <w:ind w:left="6031" w:hanging="562"/>
      </w:pPr>
      <w:rPr>
        <w:rFonts w:hint="default"/>
        <w:lang w:val="pt-PT" w:eastAsia="en-US" w:bidi="ar-SA"/>
      </w:rPr>
    </w:lvl>
    <w:lvl w:ilvl="7">
      <w:numFmt w:val="bullet"/>
      <w:lvlText w:val="•"/>
      <w:lvlJc w:val="left"/>
      <w:pPr>
        <w:ind w:left="6989" w:hanging="562"/>
      </w:pPr>
      <w:rPr>
        <w:rFonts w:hint="default"/>
        <w:lang w:val="pt-PT" w:eastAsia="en-US" w:bidi="ar-SA"/>
      </w:rPr>
    </w:lvl>
    <w:lvl w:ilvl="8">
      <w:numFmt w:val="bullet"/>
      <w:lvlText w:val="•"/>
      <w:lvlJc w:val="left"/>
      <w:pPr>
        <w:ind w:left="7948" w:hanging="562"/>
      </w:pPr>
      <w:rPr>
        <w:rFonts w:hint="default"/>
        <w:lang w:val="pt-PT" w:eastAsia="en-US" w:bidi="ar-SA"/>
      </w:rPr>
    </w:lvl>
  </w:abstractNum>
  <w:abstractNum w:abstractNumId="33" w15:restartNumberingAfterBreak="0">
    <w:nsid w:val="65BE002F"/>
    <w:multiLevelType w:val="hybridMultilevel"/>
    <w:tmpl w:val="8A74034E"/>
    <w:lvl w:ilvl="0" w:tplc="34A2BAA4">
      <w:start w:val="1"/>
      <w:numFmt w:val="lowerLetter"/>
      <w:lvlText w:val="%1."/>
      <w:lvlJc w:val="left"/>
      <w:pPr>
        <w:ind w:left="274" w:hanging="245"/>
      </w:pPr>
      <w:rPr>
        <w:rFonts w:ascii="Arial MT" w:eastAsia="Arial MT" w:hAnsi="Arial MT" w:cs="Arial MT" w:hint="default"/>
        <w:w w:val="100"/>
        <w:sz w:val="20"/>
        <w:szCs w:val="20"/>
        <w:lang w:val="pt-PT" w:eastAsia="en-US" w:bidi="ar-SA"/>
      </w:rPr>
    </w:lvl>
    <w:lvl w:ilvl="1" w:tplc="C06EBC18">
      <w:numFmt w:val="bullet"/>
      <w:lvlText w:val="•"/>
      <w:lvlJc w:val="left"/>
      <w:pPr>
        <w:ind w:left="1238" w:hanging="245"/>
      </w:pPr>
      <w:rPr>
        <w:rFonts w:hint="default"/>
        <w:lang w:val="pt-PT" w:eastAsia="en-US" w:bidi="ar-SA"/>
      </w:rPr>
    </w:lvl>
    <w:lvl w:ilvl="2" w:tplc="89FE54AA">
      <w:numFmt w:val="bullet"/>
      <w:lvlText w:val="•"/>
      <w:lvlJc w:val="left"/>
      <w:pPr>
        <w:ind w:left="2197" w:hanging="245"/>
      </w:pPr>
      <w:rPr>
        <w:rFonts w:hint="default"/>
        <w:lang w:val="pt-PT" w:eastAsia="en-US" w:bidi="ar-SA"/>
      </w:rPr>
    </w:lvl>
    <w:lvl w:ilvl="3" w:tplc="5E1CEC44">
      <w:numFmt w:val="bullet"/>
      <w:lvlText w:val="•"/>
      <w:lvlJc w:val="left"/>
      <w:pPr>
        <w:ind w:left="3155" w:hanging="245"/>
      </w:pPr>
      <w:rPr>
        <w:rFonts w:hint="default"/>
        <w:lang w:val="pt-PT" w:eastAsia="en-US" w:bidi="ar-SA"/>
      </w:rPr>
    </w:lvl>
    <w:lvl w:ilvl="4" w:tplc="9AEA9F9E">
      <w:numFmt w:val="bullet"/>
      <w:lvlText w:val="•"/>
      <w:lvlJc w:val="left"/>
      <w:pPr>
        <w:ind w:left="4114" w:hanging="245"/>
      </w:pPr>
      <w:rPr>
        <w:rFonts w:hint="default"/>
        <w:lang w:val="pt-PT" w:eastAsia="en-US" w:bidi="ar-SA"/>
      </w:rPr>
    </w:lvl>
    <w:lvl w:ilvl="5" w:tplc="E818A4F2">
      <w:numFmt w:val="bullet"/>
      <w:lvlText w:val="•"/>
      <w:lvlJc w:val="left"/>
      <w:pPr>
        <w:ind w:left="5072" w:hanging="245"/>
      </w:pPr>
      <w:rPr>
        <w:rFonts w:hint="default"/>
        <w:lang w:val="pt-PT" w:eastAsia="en-US" w:bidi="ar-SA"/>
      </w:rPr>
    </w:lvl>
    <w:lvl w:ilvl="6" w:tplc="612C3FB0">
      <w:numFmt w:val="bullet"/>
      <w:lvlText w:val="•"/>
      <w:lvlJc w:val="left"/>
      <w:pPr>
        <w:ind w:left="6031" w:hanging="245"/>
      </w:pPr>
      <w:rPr>
        <w:rFonts w:hint="default"/>
        <w:lang w:val="pt-PT" w:eastAsia="en-US" w:bidi="ar-SA"/>
      </w:rPr>
    </w:lvl>
    <w:lvl w:ilvl="7" w:tplc="AD9EF08E">
      <w:numFmt w:val="bullet"/>
      <w:lvlText w:val="•"/>
      <w:lvlJc w:val="left"/>
      <w:pPr>
        <w:ind w:left="6989" w:hanging="245"/>
      </w:pPr>
      <w:rPr>
        <w:rFonts w:hint="default"/>
        <w:lang w:val="pt-PT" w:eastAsia="en-US" w:bidi="ar-SA"/>
      </w:rPr>
    </w:lvl>
    <w:lvl w:ilvl="8" w:tplc="F9E20CEC">
      <w:numFmt w:val="bullet"/>
      <w:lvlText w:val="•"/>
      <w:lvlJc w:val="left"/>
      <w:pPr>
        <w:ind w:left="7948" w:hanging="245"/>
      </w:pPr>
      <w:rPr>
        <w:rFonts w:hint="default"/>
        <w:lang w:val="pt-PT" w:eastAsia="en-US" w:bidi="ar-SA"/>
      </w:rPr>
    </w:lvl>
  </w:abstractNum>
  <w:abstractNum w:abstractNumId="34" w15:restartNumberingAfterBreak="0">
    <w:nsid w:val="66995730"/>
    <w:multiLevelType w:val="multilevel"/>
    <w:tmpl w:val="FBC41B30"/>
    <w:lvl w:ilvl="0">
      <w:start w:val="15"/>
      <w:numFmt w:val="decimal"/>
      <w:lvlText w:val="%1"/>
      <w:lvlJc w:val="left"/>
      <w:pPr>
        <w:ind w:left="941" w:hanging="668"/>
      </w:pPr>
      <w:rPr>
        <w:rFonts w:hint="default"/>
        <w:lang w:val="pt-PT" w:eastAsia="en-US" w:bidi="ar-SA"/>
      </w:rPr>
    </w:lvl>
    <w:lvl w:ilvl="1">
      <w:start w:val="3"/>
      <w:numFmt w:val="decimal"/>
      <w:lvlText w:val="%1.%2"/>
      <w:lvlJc w:val="left"/>
      <w:pPr>
        <w:ind w:left="941" w:hanging="668"/>
      </w:pPr>
      <w:rPr>
        <w:rFonts w:hint="default"/>
        <w:lang w:val="pt-PT" w:eastAsia="en-US" w:bidi="ar-SA"/>
      </w:rPr>
    </w:lvl>
    <w:lvl w:ilvl="2">
      <w:start w:val="5"/>
      <w:numFmt w:val="decimal"/>
      <w:lvlText w:val="%1.%2.%3."/>
      <w:lvlJc w:val="left"/>
      <w:pPr>
        <w:ind w:left="941" w:hanging="668"/>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35" w15:restartNumberingAfterBreak="0">
    <w:nsid w:val="67D47CD4"/>
    <w:multiLevelType w:val="multilevel"/>
    <w:tmpl w:val="6B9A75C6"/>
    <w:lvl w:ilvl="0">
      <w:start w:val="22"/>
      <w:numFmt w:val="decimal"/>
      <w:lvlText w:val="%1"/>
      <w:lvlJc w:val="left"/>
      <w:pPr>
        <w:ind w:left="274" w:hanging="507"/>
      </w:pPr>
      <w:rPr>
        <w:rFonts w:hint="default"/>
        <w:lang w:val="pt-PT" w:eastAsia="en-US" w:bidi="ar-SA"/>
      </w:rPr>
    </w:lvl>
    <w:lvl w:ilvl="1">
      <w:start w:val="1"/>
      <w:numFmt w:val="decimal"/>
      <w:lvlText w:val="%1.%2"/>
      <w:lvlJc w:val="left"/>
      <w:pPr>
        <w:ind w:left="2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36" w15:restartNumberingAfterBreak="0">
    <w:nsid w:val="681B3311"/>
    <w:multiLevelType w:val="hybridMultilevel"/>
    <w:tmpl w:val="964C4DFA"/>
    <w:lvl w:ilvl="0" w:tplc="DF4867AE">
      <w:start w:val="2"/>
      <w:numFmt w:val="decimal"/>
      <w:lvlText w:val="%1."/>
      <w:lvlJc w:val="left"/>
      <w:pPr>
        <w:ind w:left="544" w:hanging="270"/>
      </w:pPr>
      <w:rPr>
        <w:rFonts w:ascii="Times New Roman" w:eastAsia="Times New Roman" w:hAnsi="Times New Roman" w:cs="Times New Roman" w:hint="default"/>
        <w:b/>
        <w:bCs/>
        <w:w w:val="100"/>
        <w:sz w:val="27"/>
        <w:szCs w:val="27"/>
        <w:lang w:val="pt-PT" w:eastAsia="en-US" w:bidi="ar-SA"/>
      </w:rPr>
    </w:lvl>
    <w:lvl w:ilvl="1" w:tplc="D874784A">
      <w:numFmt w:val="bullet"/>
      <w:lvlText w:val="•"/>
      <w:lvlJc w:val="left"/>
      <w:pPr>
        <w:ind w:left="1472" w:hanging="270"/>
      </w:pPr>
      <w:rPr>
        <w:rFonts w:hint="default"/>
        <w:lang w:val="pt-PT" w:eastAsia="en-US" w:bidi="ar-SA"/>
      </w:rPr>
    </w:lvl>
    <w:lvl w:ilvl="2" w:tplc="23BA1B06">
      <w:numFmt w:val="bullet"/>
      <w:lvlText w:val="•"/>
      <w:lvlJc w:val="left"/>
      <w:pPr>
        <w:ind w:left="2405" w:hanging="270"/>
      </w:pPr>
      <w:rPr>
        <w:rFonts w:hint="default"/>
        <w:lang w:val="pt-PT" w:eastAsia="en-US" w:bidi="ar-SA"/>
      </w:rPr>
    </w:lvl>
    <w:lvl w:ilvl="3" w:tplc="2EF0F34E">
      <w:numFmt w:val="bullet"/>
      <w:lvlText w:val="•"/>
      <w:lvlJc w:val="left"/>
      <w:pPr>
        <w:ind w:left="3337" w:hanging="270"/>
      </w:pPr>
      <w:rPr>
        <w:rFonts w:hint="default"/>
        <w:lang w:val="pt-PT" w:eastAsia="en-US" w:bidi="ar-SA"/>
      </w:rPr>
    </w:lvl>
    <w:lvl w:ilvl="4" w:tplc="978AFD6A">
      <w:numFmt w:val="bullet"/>
      <w:lvlText w:val="•"/>
      <w:lvlJc w:val="left"/>
      <w:pPr>
        <w:ind w:left="4270" w:hanging="270"/>
      </w:pPr>
      <w:rPr>
        <w:rFonts w:hint="default"/>
        <w:lang w:val="pt-PT" w:eastAsia="en-US" w:bidi="ar-SA"/>
      </w:rPr>
    </w:lvl>
    <w:lvl w:ilvl="5" w:tplc="72861E58">
      <w:numFmt w:val="bullet"/>
      <w:lvlText w:val="•"/>
      <w:lvlJc w:val="left"/>
      <w:pPr>
        <w:ind w:left="5202" w:hanging="270"/>
      </w:pPr>
      <w:rPr>
        <w:rFonts w:hint="default"/>
        <w:lang w:val="pt-PT" w:eastAsia="en-US" w:bidi="ar-SA"/>
      </w:rPr>
    </w:lvl>
    <w:lvl w:ilvl="6" w:tplc="76867630">
      <w:numFmt w:val="bullet"/>
      <w:lvlText w:val="•"/>
      <w:lvlJc w:val="left"/>
      <w:pPr>
        <w:ind w:left="6135" w:hanging="270"/>
      </w:pPr>
      <w:rPr>
        <w:rFonts w:hint="default"/>
        <w:lang w:val="pt-PT" w:eastAsia="en-US" w:bidi="ar-SA"/>
      </w:rPr>
    </w:lvl>
    <w:lvl w:ilvl="7" w:tplc="B3DA1F82">
      <w:numFmt w:val="bullet"/>
      <w:lvlText w:val="•"/>
      <w:lvlJc w:val="left"/>
      <w:pPr>
        <w:ind w:left="7067" w:hanging="270"/>
      </w:pPr>
      <w:rPr>
        <w:rFonts w:hint="default"/>
        <w:lang w:val="pt-PT" w:eastAsia="en-US" w:bidi="ar-SA"/>
      </w:rPr>
    </w:lvl>
    <w:lvl w:ilvl="8" w:tplc="296A155E">
      <w:numFmt w:val="bullet"/>
      <w:lvlText w:val="•"/>
      <w:lvlJc w:val="left"/>
      <w:pPr>
        <w:ind w:left="8000" w:hanging="270"/>
      </w:pPr>
      <w:rPr>
        <w:rFonts w:hint="default"/>
        <w:lang w:val="pt-PT" w:eastAsia="en-US" w:bidi="ar-SA"/>
      </w:rPr>
    </w:lvl>
  </w:abstractNum>
  <w:abstractNum w:abstractNumId="37" w15:restartNumberingAfterBreak="0">
    <w:nsid w:val="68B115D1"/>
    <w:multiLevelType w:val="hybridMultilevel"/>
    <w:tmpl w:val="4D4845DA"/>
    <w:lvl w:ilvl="0" w:tplc="452E45EA">
      <w:start w:val="1"/>
      <w:numFmt w:val="lowerLetter"/>
      <w:lvlText w:val="%1."/>
      <w:lvlJc w:val="left"/>
      <w:pPr>
        <w:ind w:left="274" w:hanging="446"/>
      </w:pPr>
      <w:rPr>
        <w:rFonts w:ascii="Arial MT" w:eastAsia="Arial MT" w:hAnsi="Arial MT" w:cs="Arial MT" w:hint="default"/>
        <w:w w:val="100"/>
        <w:sz w:val="20"/>
        <w:szCs w:val="20"/>
        <w:lang w:val="pt-PT" w:eastAsia="en-US" w:bidi="ar-SA"/>
      </w:rPr>
    </w:lvl>
    <w:lvl w:ilvl="1" w:tplc="96BC128C">
      <w:numFmt w:val="bullet"/>
      <w:lvlText w:val="•"/>
      <w:lvlJc w:val="left"/>
      <w:pPr>
        <w:ind w:left="1238" w:hanging="446"/>
      </w:pPr>
      <w:rPr>
        <w:rFonts w:hint="default"/>
        <w:lang w:val="pt-PT" w:eastAsia="en-US" w:bidi="ar-SA"/>
      </w:rPr>
    </w:lvl>
    <w:lvl w:ilvl="2" w:tplc="E3B65594">
      <w:numFmt w:val="bullet"/>
      <w:lvlText w:val="•"/>
      <w:lvlJc w:val="left"/>
      <w:pPr>
        <w:ind w:left="2197" w:hanging="446"/>
      </w:pPr>
      <w:rPr>
        <w:rFonts w:hint="default"/>
        <w:lang w:val="pt-PT" w:eastAsia="en-US" w:bidi="ar-SA"/>
      </w:rPr>
    </w:lvl>
    <w:lvl w:ilvl="3" w:tplc="905226F0">
      <w:numFmt w:val="bullet"/>
      <w:lvlText w:val="•"/>
      <w:lvlJc w:val="left"/>
      <w:pPr>
        <w:ind w:left="3155" w:hanging="446"/>
      </w:pPr>
      <w:rPr>
        <w:rFonts w:hint="default"/>
        <w:lang w:val="pt-PT" w:eastAsia="en-US" w:bidi="ar-SA"/>
      </w:rPr>
    </w:lvl>
    <w:lvl w:ilvl="4" w:tplc="4762D600">
      <w:numFmt w:val="bullet"/>
      <w:lvlText w:val="•"/>
      <w:lvlJc w:val="left"/>
      <w:pPr>
        <w:ind w:left="4114" w:hanging="446"/>
      </w:pPr>
      <w:rPr>
        <w:rFonts w:hint="default"/>
        <w:lang w:val="pt-PT" w:eastAsia="en-US" w:bidi="ar-SA"/>
      </w:rPr>
    </w:lvl>
    <w:lvl w:ilvl="5" w:tplc="5A1670DA">
      <w:numFmt w:val="bullet"/>
      <w:lvlText w:val="•"/>
      <w:lvlJc w:val="left"/>
      <w:pPr>
        <w:ind w:left="5072" w:hanging="446"/>
      </w:pPr>
      <w:rPr>
        <w:rFonts w:hint="default"/>
        <w:lang w:val="pt-PT" w:eastAsia="en-US" w:bidi="ar-SA"/>
      </w:rPr>
    </w:lvl>
    <w:lvl w:ilvl="6" w:tplc="BF96871E">
      <w:numFmt w:val="bullet"/>
      <w:lvlText w:val="•"/>
      <w:lvlJc w:val="left"/>
      <w:pPr>
        <w:ind w:left="6031" w:hanging="446"/>
      </w:pPr>
      <w:rPr>
        <w:rFonts w:hint="default"/>
        <w:lang w:val="pt-PT" w:eastAsia="en-US" w:bidi="ar-SA"/>
      </w:rPr>
    </w:lvl>
    <w:lvl w:ilvl="7" w:tplc="15AEF540">
      <w:numFmt w:val="bullet"/>
      <w:lvlText w:val="•"/>
      <w:lvlJc w:val="left"/>
      <w:pPr>
        <w:ind w:left="6989" w:hanging="446"/>
      </w:pPr>
      <w:rPr>
        <w:rFonts w:hint="default"/>
        <w:lang w:val="pt-PT" w:eastAsia="en-US" w:bidi="ar-SA"/>
      </w:rPr>
    </w:lvl>
    <w:lvl w:ilvl="8" w:tplc="54B04F8A">
      <w:numFmt w:val="bullet"/>
      <w:lvlText w:val="•"/>
      <w:lvlJc w:val="left"/>
      <w:pPr>
        <w:ind w:left="7948" w:hanging="446"/>
      </w:pPr>
      <w:rPr>
        <w:rFonts w:hint="default"/>
        <w:lang w:val="pt-PT" w:eastAsia="en-US" w:bidi="ar-SA"/>
      </w:rPr>
    </w:lvl>
  </w:abstractNum>
  <w:abstractNum w:abstractNumId="38" w15:restartNumberingAfterBreak="0">
    <w:nsid w:val="69FE0CDE"/>
    <w:multiLevelType w:val="multilevel"/>
    <w:tmpl w:val="C868E68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39" w15:restartNumberingAfterBreak="0">
    <w:nsid w:val="72811A0F"/>
    <w:multiLevelType w:val="multilevel"/>
    <w:tmpl w:val="73AE5396"/>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189" w:hanging="417"/>
      </w:pPr>
      <w:rPr>
        <w:rFonts w:hint="default"/>
        <w:lang w:val="pt-PT" w:eastAsia="en-US" w:bidi="ar-SA"/>
      </w:rPr>
    </w:lvl>
    <w:lvl w:ilvl="3">
      <w:numFmt w:val="bullet"/>
      <w:lvlText w:val="•"/>
      <w:lvlJc w:val="left"/>
      <w:pPr>
        <w:ind w:left="3143" w:hanging="417"/>
      </w:pPr>
      <w:rPr>
        <w:rFonts w:hint="default"/>
        <w:lang w:val="pt-PT" w:eastAsia="en-US" w:bidi="ar-SA"/>
      </w:rPr>
    </w:lvl>
    <w:lvl w:ilvl="4">
      <w:numFmt w:val="bullet"/>
      <w:lvlText w:val="•"/>
      <w:lvlJc w:val="left"/>
      <w:pPr>
        <w:ind w:left="4098" w:hanging="417"/>
      </w:pPr>
      <w:rPr>
        <w:rFonts w:hint="default"/>
        <w:lang w:val="pt-PT" w:eastAsia="en-US" w:bidi="ar-SA"/>
      </w:rPr>
    </w:lvl>
    <w:lvl w:ilvl="5">
      <w:numFmt w:val="bullet"/>
      <w:lvlText w:val="•"/>
      <w:lvlJc w:val="left"/>
      <w:pPr>
        <w:ind w:left="5052" w:hanging="417"/>
      </w:pPr>
      <w:rPr>
        <w:rFonts w:hint="default"/>
        <w:lang w:val="pt-PT" w:eastAsia="en-US" w:bidi="ar-SA"/>
      </w:rPr>
    </w:lvl>
    <w:lvl w:ilvl="6">
      <w:numFmt w:val="bullet"/>
      <w:lvlText w:val="•"/>
      <w:lvlJc w:val="left"/>
      <w:pPr>
        <w:ind w:left="6007" w:hanging="417"/>
      </w:pPr>
      <w:rPr>
        <w:rFonts w:hint="default"/>
        <w:lang w:val="pt-PT" w:eastAsia="en-US" w:bidi="ar-SA"/>
      </w:rPr>
    </w:lvl>
    <w:lvl w:ilvl="7">
      <w:numFmt w:val="bullet"/>
      <w:lvlText w:val="•"/>
      <w:lvlJc w:val="left"/>
      <w:pPr>
        <w:ind w:left="6961" w:hanging="417"/>
      </w:pPr>
      <w:rPr>
        <w:rFonts w:hint="default"/>
        <w:lang w:val="pt-PT" w:eastAsia="en-US" w:bidi="ar-SA"/>
      </w:rPr>
    </w:lvl>
    <w:lvl w:ilvl="8">
      <w:numFmt w:val="bullet"/>
      <w:lvlText w:val="•"/>
      <w:lvlJc w:val="left"/>
      <w:pPr>
        <w:ind w:left="7916" w:hanging="417"/>
      </w:pPr>
      <w:rPr>
        <w:rFonts w:hint="default"/>
        <w:lang w:val="pt-PT" w:eastAsia="en-US" w:bidi="ar-SA"/>
      </w:rPr>
    </w:lvl>
  </w:abstractNum>
  <w:abstractNum w:abstractNumId="40" w15:restartNumberingAfterBreak="0">
    <w:nsid w:val="73B77C48"/>
    <w:multiLevelType w:val="hybridMultilevel"/>
    <w:tmpl w:val="6F605264"/>
    <w:lvl w:ilvl="0" w:tplc="1D18826E">
      <w:start w:val="1"/>
      <w:numFmt w:val="lowerLetter"/>
      <w:lvlText w:val="%1."/>
      <w:lvlJc w:val="left"/>
      <w:pPr>
        <w:ind w:left="274" w:hanging="390"/>
      </w:pPr>
      <w:rPr>
        <w:rFonts w:ascii="Arial MT" w:eastAsia="Arial MT" w:hAnsi="Arial MT" w:cs="Arial MT" w:hint="default"/>
        <w:w w:val="100"/>
        <w:sz w:val="20"/>
        <w:szCs w:val="20"/>
        <w:lang w:val="pt-PT" w:eastAsia="en-US" w:bidi="ar-SA"/>
      </w:rPr>
    </w:lvl>
    <w:lvl w:ilvl="1" w:tplc="1D628F4C">
      <w:numFmt w:val="bullet"/>
      <w:lvlText w:val="•"/>
      <w:lvlJc w:val="left"/>
      <w:pPr>
        <w:ind w:left="1238" w:hanging="390"/>
      </w:pPr>
      <w:rPr>
        <w:rFonts w:hint="default"/>
        <w:lang w:val="pt-PT" w:eastAsia="en-US" w:bidi="ar-SA"/>
      </w:rPr>
    </w:lvl>
    <w:lvl w:ilvl="2" w:tplc="C9C8B14C">
      <w:numFmt w:val="bullet"/>
      <w:lvlText w:val="•"/>
      <w:lvlJc w:val="left"/>
      <w:pPr>
        <w:ind w:left="2197" w:hanging="390"/>
      </w:pPr>
      <w:rPr>
        <w:rFonts w:hint="default"/>
        <w:lang w:val="pt-PT" w:eastAsia="en-US" w:bidi="ar-SA"/>
      </w:rPr>
    </w:lvl>
    <w:lvl w:ilvl="3" w:tplc="5E42857C">
      <w:numFmt w:val="bullet"/>
      <w:lvlText w:val="•"/>
      <w:lvlJc w:val="left"/>
      <w:pPr>
        <w:ind w:left="3155" w:hanging="390"/>
      </w:pPr>
      <w:rPr>
        <w:rFonts w:hint="default"/>
        <w:lang w:val="pt-PT" w:eastAsia="en-US" w:bidi="ar-SA"/>
      </w:rPr>
    </w:lvl>
    <w:lvl w:ilvl="4" w:tplc="8EEC7982">
      <w:numFmt w:val="bullet"/>
      <w:lvlText w:val="•"/>
      <w:lvlJc w:val="left"/>
      <w:pPr>
        <w:ind w:left="4114" w:hanging="390"/>
      </w:pPr>
      <w:rPr>
        <w:rFonts w:hint="default"/>
        <w:lang w:val="pt-PT" w:eastAsia="en-US" w:bidi="ar-SA"/>
      </w:rPr>
    </w:lvl>
    <w:lvl w:ilvl="5" w:tplc="D43A550A">
      <w:numFmt w:val="bullet"/>
      <w:lvlText w:val="•"/>
      <w:lvlJc w:val="left"/>
      <w:pPr>
        <w:ind w:left="5072" w:hanging="390"/>
      </w:pPr>
      <w:rPr>
        <w:rFonts w:hint="default"/>
        <w:lang w:val="pt-PT" w:eastAsia="en-US" w:bidi="ar-SA"/>
      </w:rPr>
    </w:lvl>
    <w:lvl w:ilvl="6" w:tplc="EDB6DD9C">
      <w:numFmt w:val="bullet"/>
      <w:lvlText w:val="•"/>
      <w:lvlJc w:val="left"/>
      <w:pPr>
        <w:ind w:left="6031" w:hanging="390"/>
      </w:pPr>
      <w:rPr>
        <w:rFonts w:hint="default"/>
        <w:lang w:val="pt-PT" w:eastAsia="en-US" w:bidi="ar-SA"/>
      </w:rPr>
    </w:lvl>
    <w:lvl w:ilvl="7" w:tplc="479A717A">
      <w:numFmt w:val="bullet"/>
      <w:lvlText w:val="•"/>
      <w:lvlJc w:val="left"/>
      <w:pPr>
        <w:ind w:left="6989" w:hanging="390"/>
      </w:pPr>
      <w:rPr>
        <w:rFonts w:hint="default"/>
        <w:lang w:val="pt-PT" w:eastAsia="en-US" w:bidi="ar-SA"/>
      </w:rPr>
    </w:lvl>
    <w:lvl w:ilvl="8" w:tplc="B614BEF8">
      <w:numFmt w:val="bullet"/>
      <w:lvlText w:val="•"/>
      <w:lvlJc w:val="left"/>
      <w:pPr>
        <w:ind w:left="7948" w:hanging="390"/>
      </w:pPr>
      <w:rPr>
        <w:rFonts w:hint="default"/>
        <w:lang w:val="pt-PT" w:eastAsia="en-US" w:bidi="ar-SA"/>
      </w:rPr>
    </w:lvl>
  </w:abstractNum>
  <w:abstractNum w:abstractNumId="41" w15:restartNumberingAfterBreak="0">
    <w:nsid w:val="73FA7EB4"/>
    <w:multiLevelType w:val="multilevel"/>
    <w:tmpl w:val="D0782394"/>
    <w:lvl w:ilvl="0">
      <w:start w:val="1"/>
      <w:numFmt w:val="decimal"/>
      <w:lvlText w:val="%1."/>
      <w:lvlJc w:val="left"/>
      <w:pPr>
        <w:ind w:left="431" w:hanging="210"/>
        <w:jc w:val="right"/>
      </w:pPr>
      <w:rPr>
        <w:rFonts w:hint="default"/>
        <w:b/>
        <w:bCs/>
        <w:w w:val="100"/>
        <w:lang w:val="pt-PT" w:eastAsia="en-US" w:bidi="ar-SA"/>
      </w:rPr>
    </w:lvl>
    <w:lvl w:ilvl="1">
      <w:start w:val="1"/>
      <w:numFmt w:val="decimal"/>
      <w:lvlText w:val="%1.%2"/>
      <w:lvlJc w:val="left"/>
      <w:pPr>
        <w:ind w:left="274" w:hanging="470"/>
      </w:pPr>
      <w:rPr>
        <w:rFonts w:hint="default"/>
        <w:w w:val="100"/>
        <w:lang w:val="pt-PT" w:eastAsia="en-US" w:bidi="ar-SA"/>
      </w:rPr>
    </w:lvl>
    <w:lvl w:ilvl="2">
      <w:start w:val="1"/>
      <w:numFmt w:val="decimal"/>
      <w:lvlText w:val="%1.%2.%3"/>
      <w:lvlJc w:val="left"/>
      <w:pPr>
        <w:ind w:left="274" w:hanging="470"/>
      </w:pPr>
      <w:rPr>
        <w:rFonts w:ascii="Arial MT" w:eastAsia="Arial MT" w:hAnsi="Arial MT" w:cs="Arial MT" w:hint="default"/>
        <w:spacing w:val="0"/>
        <w:w w:val="100"/>
        <w:sz w:val="20"/>
        <w:szCs w:val="20"/>
        <w:lang w:val="pt-PT" w:eastAsia="en-US" w:bidi="ar-SA"/>
      </w:rPr>
    </w:lvl>
    <w:lvl w:ilvl="3">
      <w:numFmt w:val="bullet"/>
      <w:lvlText w:val="•"/>
      <w:lvlJc w:val="left"/>
      <w:pPr>
        <w:ind w:left="1618" w:hanging="470"/>
      </w:pPr>
      <w:rPr>
        <w:rFonts w:hint="default"/>
        <w:lang w:val="pt-PT" w:eastAsia="en-US" w:bidi="ar-SA"/>
      </w:rPr>
    </w:lvl>
    <w:lvl w:ilvl="4">
      <w:numFmt w:val="bullet"/>
      <w:lvlText w:val="•"/>
      <w:lvlJc w:val="left"/>
      <w:pPr>
        <w:ind w:left="2796" w:hanging="470"/>
      </w:pPr>
      <w:rPr>
        <w:rFonts w:hint="default"/>
        <w:lang w:val="pt-PT" w:eastAsia="en-US" w:bidi="ar-SA"/>
      </w:rPr>
    </w:lvl>
    <w:lvl w:ilvl="5">
      <w:numFmt w:val="bullet"/>
      <w:lvlText w:val="•"/>
      <w:lvlJc w:val="left"/>
      <w:pPr>
        <w:ind w:left="3974" w:hanging="470"/>
      </w:pPr>
      <w:rPr>
        <w:rFonts w:hint="default"/>
        <w:lang w:val="pt-PT" w:eastAsia="en-US" w:bidi="ar-SA"/>
      </w:rPr>
    </w:lvl>
    <w:lvl w:ilvl="6">
      <w:numFmt w:val="bullet"/>
      <w:lvlText w:val="•"/>
      <w:lvlJc w:val="left"/>
      <w:pPr>
        <w:ind w:left="5152" w:hanging="470"/>
      </w:pPr>
      <w:rPr>
        <w:rFonts w:hint="default"/>
        <w:lang w:val="pt-PT" w:eastAsia="en-US" w:bidi="ar-SA"/>
      </w:rPr>
    </w:lvl>
    <w:lvl w:ilvl="7">
      <w:numFmt w:val="bullet"/>
      <w:lvlText w:val="•"/>
      <w:lvlJc w:val="left"/>
      <w:pPr>
        <w:ind w:left="6331" w:hanging="470"/>
      </w:pPr>
      <w:rPr>
        <w:rFonts w:hint="default"/>
        <w:lang w:val="pt-PT" w:eastAsia="en-US" w:bidi="ar-SA"/>
      </w:rPr>
    </w:lvl>
    <w:lvl w:ilvl="8">
      <w:numFmt w:val="bullet"/>
      <w:lvlText w:val="•"/>
      <w:lvlJc w:val="left"/>
      <w:pPr>
        <w:ind w:left="7509" w:hanging="470"/>
      </w:pPr>
      <w:rPr>
        <w:rFonts w:hint="default"/>
        <w:lang w:val="pt-PT" w:eastAsia="en-US" w:bidi="ar-SA"/>
      </w:rPr>
    </w:lvl>
  </w:abstractNum>
  <w:abstractNum w:abstractNumId="42" w15:restartNumberingAfterBreak="0">
    <w:nsid w:val="79174AC7"/>
    <w:multiLevelType w:val="hybridMultilevel"/>
    <w:tmpl w:val="BDC25FE4"/>
    <w:lvl w:ilvl="0" w:tplc="D3A876C4">
      <w:start w:val="7"/>
      <w:numFmt w:val="decimal"/>
      <w:lvlText w:val="%1."/>
      <w:lvlJc w:val="left"/>
      <w:pPr>
        <w:ind w:left="489" w:hanging="360"/>
      </w:pPr>
      <w:rPr>
        <w:rFonts w:hint="default"/>
      </w:rPr>
    </w:lvl>
    <w:lvl w:ilvl="1" w:tplc="04160019">
      <w:start w:val="1"/>
      <w:numFmt w:val="lowerLetter"/>
      <w:lvlText w:val="%2."/>
      <w:lvlJc w:val="left"/>
      <w:pPr>
        <w:ind w:left="1209" w:hanging="360"/>
      </w:pPr>
    </w:lvl>
    <w:lvl w:ilvl="2" w:tplc="0416001B" w:tentative="1">
      <w:start w:val="1"/>
      <w:numFmt w:val="lowerRoman"/>
      <w:lvlText w:val="%3."/>
      <w:lvlJc w:val="right"/>
      <w:pPr>
        <w:ind w:left="1929" w:hanging="180"/>
      </w:pPr>
    </w:lvl>
    <w:lvl w:ilvl="3" w:tplc="0416000F" w:tentative="1">
      <w:start w:val="1"/>
      <w:numFmt w:val="decimal"/>
      <w:lvlText w:val="%4."/>
      <w:lvlJc w:val="left"/>
      <w:pPr>
        <w:ind w:left="2649" w:hanging="360"/>
      </w:pPr>
    </w:lvl>
    <w:lvl w:ilvl="4" w:tplc="04160019" w:tentative="1">
      <w:start w:val="1"/>
      <w:numFmt w:val="lowerLetter"/>
      <w:lvlText w:val="%5."/>
      <w:lvlJc w:val="left"/>
      <w:pPr>
        <w:ind w:left="3369" w:hanging="360"/>
      </w:pPr>
    </w:lvl>
    <w:lvl w:ilvl="5" w:tplc="0416001B" w:tentative="1">
      <w:start w:val="1"/>
      <w:numFmt w:val="lowerRoman"/>
      <w:lvlText w:val="%6."/>
      <w:lvlJc w:val="right"/>
      <w:pPr>
        <w:ind w:left="4089" w:hanging="180"/>
      </w:pPr>
    </w:lvl>
    <w:lvl w:ilvl="6" w:tplc="0416000F" w:tentative="1">
      <w:start w:val="1"/>
      <w:numFmt w:val="decimal"/>
      <w:lvlText w:val="%7."/>
      <w:lvlJc w:val="left"/>
      <w:pPr>
        <w:ind w:left="4809" w:hanging="360"/>
      </w:pPr>
    </w:lvl>
    <w:lvl w:ilvl="7" w:tplc="04160019" w:tentative="1">
      <w:start w:val="1"/>
      <w:numFmt w:val="lowerLetter"/>
      <w:lvlText w:val="%8."/>
      <w:lvlJc w:val="left"/>
      <w:pPr>
        <w:ind w:left="5529" w:hanging="360"/>
      </w:pPr>
    </w:lvl>
    <w:lvl w:ilvl="8" w:tplc="0416001B" w:tentative="1">
      <w:start w:val="1"/>
      <w:numFmt w:val="lowerRoman"/>
      <w:lvlText w:val="%9."/>
      <w:lvlJc w:val="right"/>
      <w:pPr>
        <w:ind w:left="6249" w:hanging="180"/>
      </w:pPr>
    </w:lvl>
  </w:abstractNum>
  <w:abstractNum w:abstractNumId="43" w15:restartNumberingAfterBreak="0">
    <w:nsid w:val="79F62F36"/>
    <w:multiLevelType w:val="multilevel"/>
    <w:tmpl w:val="61544F3A"/>
    <w:lvl w:ilvl="0">
      <w:start w:val="12"/>
      <w:numFmt w:val="decimal"/>
      <w:lvlText w:val="%1"/>
      <w:lvlJc w:val="left"/>
      <w:pPr>
        <w:ind w:left="274" w:hanging="559"/>
      </w:pPr>
      <w:rPr>
        <w:rFonts w:hint="default"/>
        <w:lang w:val="pt-PT" w:eastAsia="en-US" w:bidi="ar-SA"/>
      </w:rPr>
    </w:lvl>
    <w:lvl w:ilvl="1">
      <w:start w:val="1"/>
      <w:numFmt w:val="decimal"/>
      <w:lvlText w:val="%1.%2."/>
      <w:lvlJc w:val="left"/>
      <w:pPr>
        <w:ind w:left="274" w:hanging="559"/>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59"/>
      </w:pPr>
      <w:rPr>
        <w:rFonts w:hint="default"/>
        <w:lang w:val="pt-PT" w:eastAsia="en-US" w:bidi="ar-SA"/>
      </w:rPr>
    </w:lvl>
    <w:lvl w:ilvl="3">
      <w:numFmt w:val="bullet"/>
      <w:lvlText w:val="•"/>
      <w:lvlJc w:val="left"/>
      <w:pPr>
        <w:ind w:left="3155" w:hanging="559"/>
      </w:pPr>
      <w:rPr>
        <w:rFonts w:hint="default"/>
        <w:lang w:val="pt-PT" w:eastAsia="en-US" w:bidi="ar-SA"/>
      </w:rPr>
    </w:lvl>
    <w:lvl w:ilvl="4">
      <w:numFmt w:val="bullet"/>
      <w:lvlText w:val="•"/>
      <w:lvlJc w:val="left"/>
      <w:pPr>
        <w:ind w:left="4114" w:hanging="559"/>
      </w:pPr>
      <w:rPr>
        <w:rFonts w:hint="default"/>
        <w:lang w:val="pt-PT" w:eastAsia="en-US" w:bidi="ar-SA"/>
      </w:rPr>
    </w:lvl>
    <w:lvl w:ilvl="5">
      <w:numFmt w:val="bullet"/>
      <w:lvlText w:val="•"/>
      <w:lvlJc w:val="left"/>
      <w:pPr>
        <w:ind w:left="5072" w:hanging="559"/>
      </w:pPr>
      <w:rPr>
        <w:rFonts w:hint="default"/>
        <w:lang w:val="pt-PT" w:eastAsia="en-US" w:bidi="ar-SA"/>
      </w:rPr>
    </w:lvl>
    <w:lvl w:ilvl="6">
      <w:numFmt w:val="bullet"/>
      <w:lvlText w:val="•"/>
      <w:lvlJc w:val="left"/>
      <w:pPr>
        <w:ind w:left="6031" w:hanging="559"/>
      </w:pPr>
      <w:rPr>
        <w:rFonts w:hint="default"/>
        <w:lang w:val="pt-PT" w:eastAsia="en-US" w:bidi="ar-SA"/>
      </w:rPr>
    </w:lvl>
    <w:lvl w:ilvl="7">
      <w:numFmt w:val="bullet"/>
      <w:lvlText w:val="•"/>
      <w:lvlJc w:val="left"/>
      <w:pPr>
        <w:ind w:left="6989" w:hanging="559"/>
      </w:pPr>
      <w:rPr>
        <w:rFonts w:hint="default"/>
        <w:lang w:val="pt-PT" w:eastAsia="en-US" w:bidi="ar-SA"/>
      </w:rPr>
    </w:lvl>
    <w:lvl w:ilvl="8">
      <w:numFmt w:val="bullet"/>
      <w:lvlText w:val="•"/>
      <w:lvlJc w:val="left"/>
      <w:pPr>
        <w:ind w:left="7948" w:hanging="559"/>
      </w:pPr>
      <w:rPr>
        <w:rFonts w:hint="default"/>
        <w:lang w:val="pt-PT" w:eastAsia="en-US" w:bidi="ar-SA"/>
      </w:rPr>
    </w:lvl>
  </w:abstractNum>
  <w:abstractNum w:abstractNumId="44"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44"/>
  </w:num>
  <w:num w:numId="3">
    <w:abstractNumId w:val="39"/>
  </w:num>
  <w:num w:numId="4">
    <w:abstractNumId w:val="38"/>
  </w:num>
  <w:num w:numId="5">
    <w:abstractNumId w:val="36"/>
  </w:num>
  <w:num w:numId="6">
    <w:abstractNumId w:val="6"/>
  </w:num>
  <w:num w:numId="7">
    <w:abstractNumId w:val="35"/>
  </w:num>
  <w:num w:numId="8">
    <w:abstractNumId w:val="10"/>
  </w:num>
  <w:num w:numId="9">
    <w:abstractNumId w:val="29"/>
  </w:num>
  <w:num w:numId="10">
    <w:abstractNumId w:val="11"/>
  </w:num>
  <w:num w:numId="11">
    <w:abstractNumId w:val="28"/>
  </w:num>
  <w:num w:numId="12">
    <w:abstractNumId w:val="24"/>
  </w:num>
  <w:num w:numId="13">
    <w:abstractNumId w:val="32"/>
  </w:num>
  <w:num w:numId="14">
    <w:abstractNumId w:val="7"/>
  </w:num>
  <w:num w:numId="15">
    <w:abstractNumId w:val="5"/>
  </w:num>
  <w:num w:numId="16">
    <w:abstractNumId w:val="34"/>
  </w:num>
  <w:num w:numId="17">
    <w:abstractNumId w:val="21"/>
  </w:num>
  <w:num w:numId="18">
    <w:abstractNumId w:val="1"/>
  </w:num>
  <w:num w:numId="19">
    <w:abstractNumId w:val="22"/>
  </w:num>
  <w:num w:numId="20">
    <w:abstractNumId w:val="43"/>
  </w:num>
  <w:num w:numId="21">
    <w:abstractNumId w:val="8"/>
  </w:num>
  <w:num w:numId="22">
    <w:abstractNumId w:val="31"/>
  </w:num>
  <w:num w:numId="23">
    <w:abstractNumId w:val="33"/>
  </w:num>
  <w:num w:numId="24">
    <w:abstractNumId w:val="0"/>
  </w:num>
  <w:num w:numId="25">
    <w:abstractNumId w:val="19"/>
  </w:num>
  <w:num w:numId="26">
    <w:abstractNumId w:val="26"/>
  </w:num>
  <w:num w:numId="27">
    <w:abstractNumId w:val="37"/>
  </w:num>
  <w:num w:numId="28">
    <w:abstractNumId w:val="40"/>
  </w:num>
  <w:num w:numId="29">
    <w:abstractNumId w:val="23"/>
  </w:num>
  <w:num w:numId="30">
    <w:abstractNumId w:val="3"/>
  </w:num>
  <w:num w:numId="31">
    <w:abstractNumId w:val="2"/>
  </w:num>
  <w:num w:numId="32">
    <w:abstractNumId w:val="16"/>
  </w:num>
  <w:num w:numId="33">
    <w:abstractNumId w:val="20"/>
  </w:num>
  <w:num w:numId="34">
    <w:abstractNumId w:val="18"/>
  </w:num>
  <w:num w:numId="35">
    <w:abstractNumId w:val="27"/>
  </w:num>
  <w:num w:numId="36">
    <w:abstractNumId w:val="30"/>
  </w:num>
  <w:num w:numId="37">
    <w:abstractNumId w:val="13"/>
  </w:num>
  <w:num w:numId="38">
    <w:abstractNumId w:val="4"/>
  </w:num>
  <w:num w:numId="39">
    <w:abstractNumId w:val="17"/>
  </w:num>
  <w:num w:numId="40">
    <w:abstractNumId w:val="14"/>
  </w:num>
  <w:num w:numId="41">
    <w:abstractNumId w:val="41"/>
  </w:num>
  <w:num w:numId="42">
    <w:abstractNumId w:val="25"/>
  </w:num>
  <w:num w:numId="43">
    <w:abstractNumId w:val="42"/>
  </w:num>
  <w:num w:numId="44">
    <w:abstractNumId w:val="12"/>
  </w:num>
  <w:num w:numId="45">
    <w:abstractNumId w:val="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13D1"/>
    <w:rsid w:val="00011FDD"/>
    <w:rsid w:val="00043790"/>
    <w:rsid w:val="00050EE8"/>
    <w:rsid w:val="00055362"/>
    <w:rsid w:val="00061E17"/>
    <w:rsid w:val="0008451F"/>
    <w:rsid w:val="00085078"/>
    <w:rsid w:val="00092D92"/>
    <w:rsid w:val="00097BF8"/>
    <w:rsid w:val="000B359E"/>
    <w:rsid w:val="000B52AB"/>
    <w:rsid w:val="000C78EE"/>
    <w:rsid w:val="000D1F36"/>
    <w:rsid w:val="000E1BF3"/>
    <w:rsid w:val="001064F6"/>
    <w:rsid w:val="001148D0"/>
    <w:rsid w:val="0012160F"/>
    <w:rsid w:val="0012690A"/>
    <w:rsid w:val="00143C4A"/>
    <w:rsid w:val="001778EA"/>
    <w:rsid w:val="001A59A1"/>
    <w:rsid w:val="001A6B33"/>
    <w:rsid w:val="001A73D8"/>
    <w:rsid w:val="001B393E"/>
    <w:rsid w:val="001D31EE"/>
    <w:rsid w:val="002250A4"/>
    <w:rsid w:val="002505E6"/>
    <w:rsid w:val="00277072"/>
    <w:rsid w:val="00296D79"/>
    <w:rsid w:val="002B028A"/>
    <w:rsid w:val="002B0542"/>
    <w:rsid w:val="002C2824"/>
    <w:rsid w:val="002C3392"/>
    <w:rsid w:val="002D64BE"/>
    <w:rsid w:val="002E7484"/>
    <w:rsid w:val="00303931"/>
    <w:rsid w:val="00324454"/>
    <w:rsid w:val="00331CBC"/>
    <w:rsid w:val="003653B3"/>
    <w:rsid w:val="00365FBF"/>
    <w:rsid w:val="00371532"/>
    <w:rsid w:val="00375196"/>
    <w:rsid w:val="00381B8A"/>
    <w:rsid w:val="003A5C5C"/>
    <w:rsid w:val="003B4574"/>
    <w:rsid w:val="003C19C3"/>
    <w:rsid w:val="003D577F"/>
    <w:rsid w:val="003F275D"/>
    <w:rsid w:val="00406BCF"/>
    <w:rsid w:val="004157F5"/>
    <w:rsid w:val="004235FD"/>
    <w:rsid w:val="00426A2F"/>
    <w:rsid w:val="004368EB"/>
    <w:rsid w:val="0044301E"/>
    <w:rsid w:val="00445FE1"/>
    <w:rsid w:val="00450327"/>
    <w:rsid w:val="0046382F"/>
    <w:rsid w:val="00477600"/>
    <w:rsid w:val="004A3FC2"/>
    <w:rsid w:val="004E266F"/>
    <w:rsid w:val="00510D8A"/>
    <w:rsid w:val="00513C0C"/>
    <w:rsid w:val="00517E90"/>
    <w:rsid w:val="00520EDE"/>
    <w:rsid w:val="00557E9A"/>
    <w:rsid w:val="00583335"/>
    <w:rsid w:val="005853C6"/>
    <w:rsid w:val="00592295"/>
    <w:rsid w:val="00597D67"/>
    <w:rsid w:val="005C576F"/>
    <w:rsid w:val="005E5E83"/>
    <w:rsid w:val="00600DC9"/>
    <w:rsid w:val="0060781A"/>
    <w:rsid w:val="00613C96"/>
    <w:rsid w:val="00617152"/>
    <w:rsid w:val="0062277F"/>
    <w:rsid w:val="00634311"/>
    <w:rsid w:val="006416D6"/>
    <w:rsid w:val="006467C4"/>
    <w:rsid w:val="00655AF0"/>
    <w:rsid w:val="0067067B"/>
    <w:rsid w:val="00675AB9"/>
    <w:rsid w:val="00677BBC"/>
    <w:rsid w:val="006A26B3"/>
    <w:rsid w:val="006D004D"/>
    <w:rsid w:val="006D0755"/>
    <w:rsid w:val="006E06C8"/>
    <w:rsid w:val="0073238D"/>
    <w:rsid w:val="00752658"/>
    <w:rsid w:val="00770DC5"/>
    <w:rsid w:val="007815A2"/>
    <w:rsid w:val="00783A52"/>
    <w:rsid w:val="0078501B"/>
    <w:rsid w:val="007A4AE6"/>
    <w:rsid w:val="007C3DAC"/>
    <w:rsid w:val="007E0A22"/>
    <w:rsid w:val="007E17FD"/>
    <w:rsid w:val="007E5015"/>
    <w:rsid w:val="007F7A61"/>
    <w:rsid w:val="00810474"/>
    <w:rsid w:val="008169A2"/>
    <w:rsid w:val="00820D7A"/>
    <w:rsid w:val="008428F2"/>
    <w:rsid w:val="008555DE"/>
    <w:rsid w:val="00870755"/>
    <w:rsid w:val="00894A77"/>
    <w:rsid w:val="008C4F35"/>
    <w:rsid w:val="008D5F2C"/>
    <w:rsid w:val="008E03C1"/>
    <w:rsid w:val="008E1F85"/>
    <w:rsid w:val="008F2824"/>
    <w:rsid w:val="00922BB1"/>
    <w:rsid w:val="00926EAD"/>
    <w:rsid w:val="00987519"/>
    <w:rsid w:val="009C3C3F"/>
    <w:rsid w:val="009D567F"/>
    <w:rsid w:val="009D6092"/>
    <w:rsid w:val="009F3505"/>
    <w:rsid w:val="009F357E"/>
    <w:rsid w:val="00A03AF9"/>
    <w:rsid w:val="00A05AEA"/>
    <w:rsid w:val="00A118FC"/>
    <w:rsid w:val="00A13E89"/>
    <w:rsid w:val="00A214FB"/>
    <w:rsid w:val="00A311F9"/>
    <w:rsid w:val="00AE683B"/>
    <w:rsid w:val="00B00360"/>
    <w:rsid w:val="00B041D5"/>
    <w:rsid w:val="00B42543"/>
    <w:rsid w:val="00B63A00"/>
    <w:rsid w:val="00BD255B"/>
    <w:rsid w:val="00BE3E5C"/>
    <w:rsid w:val="00C12B0C"/>
    <w:rsid w:val="00C20EE7"/>
    <w:rsid w:val="00C520BE"/>
    <w:rsid w:val="00C661C9"/>
    <w:rsid w:val="00C724E8"/>
    <w:rsid w:val="00C75200"/>
    <w:rsid w:val="00C93EDB"/>
    <w:rsid w:val="00C97584"/>
    <w:rsid w:val="00CA317F"/>
    <w:rsid w:val="00CA4DCA"/>
    <w:rsid w:val="00CD195E"/>
    <w:rsid w:val="00CD3CCF"/>
    <w:rsid w:val="00CE1F91"/>
    <w:rsid w:val="00D15389"/>
    <w:rsid w:val="00D46DC5"/>
    <w:rsid w:val="00D75F53"/>
    <w:rsid w:val="00D8320A"/>
    <w:rsid w:val="00D93DDC"/>
    <w:rsid w:val="00DA03FC"/>
    <w:rsid w:val="00DB6BA3"/>
    <w:rsid w:val="00E03AA0"/>
    <w:rsid w:val="00E1299A"/>
    <w:rsid w:val="00E20B25"/>
    <w:rsid w:val="00E328CF"/>
    <w:rsid w:val="00E46854"/>
    <w:rsid w:val="00E51F99"/>
    <w:rsid w:val="00E528A3"/>
    <w:rsid w:val="00E62D8F"/>
    <w:rsid w:val="00E70C9B"/>
    <w:rsid w:val="00E86D4F"/>
    <w:rsid w:val="00E91AE3"/>
    <w:rsid w:val="00E92B85"/>
    <w:rsid w:val="00EA14B2"/>
    <w:rsid w:val="00EA1B7D"/>
    <w:rsid w:val="00EE2742"/>
    <w:rsid w:val="00EE34BD"/>
    <w:rsid w:val="00F02F8F"/>
    <w:rsid w:val="00F8063B"/>
    <w:rsid w:val="00F8374C"/>
    <w:rsid w:val="00F9467C"/>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5ED76B"/>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9723415">
      <w:bodyDiv w:val="1"/>
      <w:marLeft w:val="0"/>
      <w:marRight w:val="0"/>
      <w:marTop w:val="0"/>
      <w:marBottom w:val="0"/>
      <w:divBdr>
        <w:top w:val="none" w:sz="0" w:space="0" w:color="auto"/>
        <w:left w:val="none" w:sz="0" w:space="0" w:color="auto"/>
        <w:bottom w:val="none" w:sz="0" w:space="0" w:color="auto"/>
        <w:right w:val="none" w:sz="0" w:space="0" w:color="auto"/>
      </w:divBdr>
    </w:div>
    <w:div w:id="29552540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677339381">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LEIS/LCP/Lcp12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leis/l8078compilado.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25art159"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B344D-5632-4C69-B949-CB967FAD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63</Pages>
  <Words>37946</Words>
  <Characters>204911</Characters>
  <Application>Microsoft Office Word</Application>
  <DocSecurity>0</DocSecurity>
  <Lines>1707</Lines>
  <Paragraphs>484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SULAI NOBREGA SOUTO</cp:lastModifiedBy>
  <cp:revision>5</cp:revision>
  <dcterms:created xsi:type="dcterms:W3CDTF">2024-06-03T18:19:00Z</dcterms:created>
  <dcterms:modified xsi:type="dcterms:W3CDTF">2024-06-17T16:41:00Z</dcterms:modified>
</cp:coreProperties>
</file>